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485C" w14:textId="2507433E" w:rsidR="00775109" w:rsidRPr="00606D49" w:rsidRDefault="007B67B5" w:rsidP="00775109">
      <w:pPr>
        <w:contextualSpacing/>
        <w:jc w:val="right"/>
        <w:rPr>
          <w:color w:val="auto"/>
          <w:sz w:val="18"/>
          <w:szCs w:val="18"/>
        </w:rPr>
      </w:pPr>
      <w:r w:rsidRPr="00606D49">
        <w:rPr>
          <w:color w:val="auto"/>
          <w:sz w:val="18"/>
          <w:szCs w:val="18"/>
        </w:rPr>
        <w:tab/>
      </w:r>
      <w:r w:rsidRPr="00606D49">
        <w:rPr>
          <w:color w:val="auto"/>
          <w:sz w:val="18"/>
          <w:szCs w:val="18"/>
        </w:rPr>
        <w:tab/>
      </w:r>
    </w:p>
    <w:p w14:paraId="2CB989D9" w14:textId="77777777" w:rsidR="00401304" w:rsidRPr="003268C8" w:rsidRDefault="00401304" w:rsidP="00401304">
      <w:pPr>
        <w:contextualSpacing/>
        <w:jc w:val="right"/>
        <w:rPr>
          <w:sz w:val="18"/>
          <w:szCs w:val="18"/>
        </w:rPr>
      </w:pPr>
      <w:r w:rsidRPr="003268C8">
        <w:rPr>
          <w:sz w:val="18"/>
          <w:szCs w:val="18"/>
        </w:rPr>
        <w:tab/>
      </w:r>
      <w:r w:rsidRPr="003268C8">
        <w:rPr>
          <w:sz w:val="18"/>
          <w:szCs w:val="18"/>
        </w:rPr>
        <w:tab/>
        <w:t>2020-2021 Catalog Year</w:t>
      </w:r>
    </w:p>
    <w:p w14:paraId="3312DFCB" w14:textId="77777777" w:rsidR="00E95E84" w:rsidRPr="00606D49" w:rsidRDefault="00E95E84" w:rsidP="00401304">
      <w:pPr>
        <w:spacing w:line="240" w:lineRule="auto"/>
        <w:contextualSpacing/>
        <w:jc w:val="right"/>
        <w:rPr>
          <w:b/>
          <w:color w:val="auto"/>
          <w:sz w:val="20"/>
          <w:szCs w:val="20"/>
        </w:rPr>
      </w:pPr>
    </w:p>
    <w:p w14:paraId="76203793" w14:textId="649047B3" w:rsidR="00775109" w:rsidRPr="00606D49" w:rsidRDefault="00630CC2" w:rsidP="00775109">
      <w:pPr>
        <w:spacing w:line="240" w:lineRule="auto"/>
        <w:contextualSpacing/>
        <w:rPr>
          <w:b/>
          <w:color w:val="auto"/>
          <w:sz w:val="20"/>
          <w:szCs w:val="20"/>
        </w:rPr>
      </w:pPr>
      <w:r w:rsidRPr="00606D49">
        <w:rPr>
          <w:b/>
          <w:color w:val="auto"/>
          <w:sz w:val="20"/>
          <w:szCs w:val="20"/>
        </w:rPr>
        <w:t>SPECIAL EDUCATION K-6</w:t>
      </w:r>
      <w:r w:rsidR="007B67B5" w:rsidRPr="00606D49">
        <w:rPr>
          <w:b/>
          <w:color w:val="auto"/>
          <w:sz w:val="20"/>
          <w:szCs w:val="20"/>
        </w:rPr>
        <w:t>/ESL</w:t>
      </w:r>
    </w:p>
    <w:p w14:paraId="294F5558" w14:textId="77777777" w:rsidR="00D97A36" w:rsidRPr="00606D49" w:rsidRDefault="00775109" w:rsidP="00775109">
      <w:pPr>
        <w:contextualSpacing/>
        <w:rPr>
          <w:color w:val="auto"/>
          <w:sz w:val="18"/>
          <w:szCs w:val="18"/>
        </w:rPr>
      </w:pPr>
      <w:r w:rsidRPr="00606D49">
        <w:rPr>
          <w:color w:val="auto"/>
          <w:sz w:val="18"/>
          <w:szCs w:val="18"/>
        </w:rPr>
        <w:t xml:space="preserve">   </w:t>
      </w:r>
    </w:p>
    <w:p w14:paraId="4C7D985F" w14:textId="0872706A" w:rsidR="00775109" w:rsidRPr="00606D49" w:rsidRDefault="004423A2" w:rsidP="00775109">
      <w:pPr>
        <w:contextualSpacing/>
        <w:rPr>
          <w:b/>
          <w:color w:val="auto"/>
          <w:sz w:val="18"/>
          <w:szCs w:val="18"/>
        </w:rPr>
      </w:pPr>
      <w:r w:rsidRPr="00606D49">
        <w:rPr>
          <w:b/>
          <w:color w:val="auto"/>
          <w:sz w:val="18"/>
          <w:szCs w:val="18"/>
        </w:rPr>
        <w:t>First Year:  28-31</w:t>
      </w:r>
      <w:r w:rsidR="00775109" w:rsidRPr="00606D49">
        <w:rPr>
          <w:b/>
          <w:color w:val="auto"/>
          <w:sz w:val="18"/>
          <w:szCs w:val="18"/>
        </w:rPr>
        <w:t xml:space="preserve"> Required Credits</w:t>
      </w:r>
      <w:r w:rsidR="004D1DE6" w:rsidRPr="00606D49">
        <w:rPr>
          <w:color w:val="auto"/>
          <w:sz w:val="18"/>
          <w:szCs w:val="18"/>
        </w:rPr>
        <w:t xml:space="preserve"> </w:t>
      </w:r>
    </w:p>
    <w:tbl>
      <w:tblPr>
        <w:tblStyle w:val="TableGrid"/>
        <w:tblW w:w="0" w:type="auto"/>
        <w:tblLayout w:type="fixed"/>
        <w:tblLook w:val="04A0" w:firstRow="1" w:lastRow="0" w:firstColumn="1" w:lastColumn="0" w:noHBand="0" w:noVBand="1"/>
      </w:tblPr>
      <w:tblGrid>
        <w:gridCol w:w="264"/>
        <w:gridCol w:w="3350"/>
        <w:gridCol w:w="737"/>
        <w:gridCol w:w="887"/>
        <w:gridCol w:w="140"/>
        <w:gridCol w:w="2038"/>
        <w:gridCol w:w="792"/>
        <w:gridCol w:w="2583"/>
      </w:tblGrid>
      <w:tr w:rsidR="00F44F8E" w:rsidRPr="00606D49" w14:paraId="15C00117" w14:textId="77777777" w:rsidTr="007264E7">
        <w:tc>
          <w:tcPr>
            <w:tcW w:w="264" w:type="dxa"/>
          </w:tcPr>
          <w:p w14:paraId="2B204C50" w14:textId="77777777" w:rsidR="00775109" w:rsidRPr="00606D49" w:rsidRDefault="00775109" w:rsidP="003C6D0F">
            <w:pPr>
              <w:contextualSpacing/>
              <w:rPr>
                <w:rFonts w:ascii="Arial" w:hAnsi="Arial"/>
                <w:color w:val="auto"/>
                <w:sz w:val="18"/>
                <w:szCs w:val="18"/>
              </w:rPr>
            </w:pPr>
          </w:p>
        </w:tc>
        <w:tc>
          <w:tcPr>
            <w:tcW w:w="3350" w:type="dxa"/>
          </w:tcPr>
          <w:p w14:paraId="111C7334"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Course Number/Name</w:t>
            </w:r>
          </w:p>
        </w:tc>
        <w:tc>
          <w:tcPr>
            <w:tcW w:w="737" w:type="dxa"/>
          </w:tcPr>
          <w:p w14:paraId="0B7C5913"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Credit Hours</w:t>
            </w:r>
          </w:p>
        </w:tc>
        <w:tc>
          <w:tcPr>
            <w:tcW w:w="1027" w:type="dxa"/>
            <w:gridSpan w:val="2"/>
          </w:tcPr>
          <w:p w14:paraId="3C71F6CF" w14:textId="77777777" w:rsidR="00775109" w:rsidRPr="00606D49" w:rsidRDefault="003C6D0F"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Sem.</w:t>
            </w:r>
            <w:r w:rsidR="00775109" w:rsidRPr="00606D49">
              <w:rPr>
                <w:rFonts w:ascii="Arial" w:hAnsi="Arial"/>
                <w:b/>
                <w:color w:val="auto"/>
                <w:sz w:val="18"/>
                <w:szCs w:val="18"/>
              </w:rPr>
              <w:t xml:space="preserve"> Offered</w:t>
            </w:r>
          </w:p>
        </w:tc>
        <w:tc>
          <w:tcPr>
            <w:tcW w:w="2038" w:type="dxa"/>
          </w:tcPr>
          <w:p w14:paraId="7B1632EB"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Prerequisite/</w:t>
            </w:r>
          </w:p>
          <w:p w14:paraId="1DAC6BC4"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Corequisite</w:t>
            </w:r>
          </w:p>
        </w:tc>
        <w:tc>
          <w:tcPr>
            <w:tcW w:w="792" w:type="dxa"/>
          </w:tcPr>
          <w:p w14:paraId="7AAF048F" w14:textId="77777777" w:rsidR="00775109" w:rsidRPr="00606D49" w:rsidRDefault="003C6D0F"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Min.</w:t>
            </w:r>
            <w:r w:rsidR="00775109" w:rsidRPr="00606D49">
              <w:rPr>
                <w:rFonts w:ascii="Arial" w:hAnsi="Arial"/>
                <w:b/>
                <w:color w:val="auto"/>
                <w:sz w:val="18"/>
                <w:szCs w:val="18"/>
              </w:rPr>
              <w:t xml:space="preserve"> Grade</w:t>
            </w:r>
          </w:p>
        </w:tc>
        <w:tc>
          <w:tcPr>
            <w:tcW w:w="2583" w:type="dxa"/>
          </w:tcPr>
          <w:p w14:paraId="274ED14B"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b/>
                <w:color w:val="auto"/>
                <w:sz w:val="18"/>
                <w:szCs w:val="18"/>
              </w:rPr>
              <w:t>Notes</w:t>
            </w:r>
          </w:p>
        </w:tc>
      </w:tr>
      <w:tr w:rsidR="00D97A36" w:rsidRPr="00606D49" w14:paraId="5FE51BFF" w14:textId="77777777" w:rsidTr="007264E7">
        <w:tc>
          <w:tcPr>
            <w:tcW w:w="264" w:type="dxa"/>
            <w:shd w:val="clear" w:color="auto" w:fill="D9D9D9" w:themeFill="background1" w:themeFillShade="D9"/>
          </w:tcPr>
          <w:p w14:paraId="01F696D7" w14:textId="77777777" w:rsidR="00D97A36" w:rsidRPr="00606D49" w:rsidRDefault="00D97A36" w:rsidP="00D97A36">
            <w:pPr>
              <w:contextualSpacing/>
              <w:rPr>
                <w:rFonts w:ascii="Arial" w:hAnsi="Arial"/>
                <w:color w:val="auto"/>
                <w:sz w:val="16"/>
                <w:szCs w:val="16"/>
              </w:rPr>
            </w:pPr>
          </w:p>
        </w:tc>
        <w:tc>
          <w:tcPr>
            <w:tcW w:w="3350" w:type="dxa"/>
            <w:shd w:val="clear" w:color="auto" w:fill="D9D9D9" w:themeFill="background1" w:themeFillShade="D9"/>
          </w:tcPr>
          <w:p w14:paraId="6C057485" w14:textId="7786E4D0" w:rsidR="00D97A36" w:rsidRPr="00606D49" w:rsidRDefault="00D97A36" w:rsidP="00D97A36">
            <w:pPr>
              <w:widowControl w:val="0"/>
              <w:spacing w:line="240" w:lineRule="auto"/>
              <w:contextualSpacing/>
              <w:rPr>
                <w:rFonts w:ascii="Arial" w:hAnsi="Arial"/>
                <w:color w:val="auto"/>
                <w:sz w:val="16"/>
                <w:szCs w:val="16"/>
              </w:rPr>
            </w:pPr>
            <w:r w:rsidRPr="00606D49">
              <w:rPr>
                <w:rFonts w:ascii="Arial" w:hAnsi="Arial"/>
                <w:sz w:val="18"/>
                <w:szCs w:val="18"/>
              </w:rPr>
              <w:t xml:space="preserve">ENG 101 Introduction to Academic Writing </w:t>
            </w:r>
            <w:r w:rsidRPr="00606D49">
              <w:rPr>
                <w:rFonts w:ascii="Arial" w:hAnsi="Arial"/>
                <w:b/>
                <w:bCs/>
                <w:sz w:val="18"/>
                <w:szCs w:val="18"/>
              </w:rPr>
              <w:t>(LOPER 2)</w:t>
            </w:r>
          </w:p>
        </w:tc>
        <w:tc>
          <w:tcPr>
            <w:tcW w:w="737" w:type="dxa"/>
            <w:shd w:val="clear" w:color="auto" w:fill="D9D9D9" w:themeFill="background1" w:themeFillShade="D9"/>
          </w:tcPr>
          <w:p w14:paraId="2853F7EC" w14:textId="144AAE93" w:rsidR="00D97A36" w:rsidRPr="00606D49" w:rsidRDefault="00D97A36" w:rsidP="00D97A36">
            <w:pPr>
              <w:widowControl w:val="0"/>
              <w:spacing w:line="240" w:lineRule="auto"/>
              <w:contextualSpacing/>
              <w:jc w:val="center"/>
              <w:rPr>
                <w:rFonts w:ascii="Arial" w:hAnsi="Arial"/>
                <w:color w:val="auto"/>
                <w:sz w:val="16"/>
                <w:szCs w:val="16"/>
              </w:rPr>
            </w:pPr>
            <w:r w:rsidRPr="00606D49">
              <w:rPr>
                <w:rFonts w:ascii="Arial" w:hAnsi="Arial"/>
                <w:sz w:val="18"/>
                <w:szCs w:val="18"/>
              </w:rPr>
              <w:t>3</w:t>
            </w:r>
          </w:p>
        </w:tc>
        <w:tc>
          <w:tcPr>
            <w:tcW w:w="887" w:type="dxa"/>
            <w:shd w:val="clear" w:color="auto" w:fill="D9D9D9" w:themeFill="background1" w:themeFillShade="D9"/>
          </w:tcPr>
          <w:p w14:paraId="385AEEFA" w14:textId="04DC32BF" w:rsidR="00D97A36" w:rsidRPr="00606D49" w:rsidRDefault="00D97A36" w:rsidP="00D97A36">
            <w:pPr>
              <w:widowControl w:val="0"/>
              <w:spacing w:line="240" w:lineRule="auto"/>
              <w:contextualSpacing/>
              <w:jc w:val="center"/>
              <w:rPr>
                <w:rFonts w:ascii="Arial" w:hAnsi="Arial"/>
                <w:color w:val="auto"/>
                <w:sz w:val="16"/>
                <w:szCs w:val="16"/>
              </w:rPr>
            </w:pPr>
            <w:r w:rsidRPr="00606D49">
              <w:rPr>
                <w:rFonts w:ascii="Arial" w:hAnsi="Arial"/>
                <w:sz w:val="18"/>
                <w:szCs w:val="18"/>
              </w:rPr>
              <w:t>F, S</w:t>
            </w:r>
          </w:p>
        </w:tc>
        <w:tc>
          <w:tcPr>
            <w:tcW w:w="2178" w:type="dxa"/>
            <w:gridSpan w:val="2"/>
            <w:shd w:val="clear" w:color="auto" w:fill="D9D9D9" w:themeFill="background1" w:themeFillShade="D9"/>
          </w:tcPr>
          <w:p w14:paraId="138EC949" w14:textId="4A69649F" w:rsidR="00D97A36" w:rsidRPr="00606D49" w:rsidRDefault="00D97A36" w:rsidP="00D97A36">
            <w:pPr>
              <w:widowControl w:val="0"/>
              <w:spacing w:line="240" w:lineRule="auto"/>
              <w:contextualSpacing/>
              <w:rPr>
                <w:rFonts w:ascii="Arial" w:hAnsi="Arial"/>
                <w:color w:val="auto"/>
                <w:sz w:val="16"/>
                <w:szCs w:val="16"/>
              </w:rPr>
            </w:pPr>
            <w:proofErr w:type="spellStart"/>
            <w:r w:rsidRPr="00606D49">
              <w:rPr>
                <w:rFonts w:ascii="Arial" w:hAnsi="Arial"/>
                <w:sz w:val="18"/>
                <w:szCs w:val="18"/>
              </w:rPr>
              <w:t>Prereq</w:t>
            </w:r>
            <w:proofErr w:type="spellEnd"/>
            <w:r w:rsidRPr="00606D49">
              <w:rPr>
                <w:rFonts w:ascii="Arial" w:hAnsi="Arial"/>
                <w:sz w:val="18"/>
                <w:szCs w:val="18"/>
              </w:rPr>
              <w:t xml:space="preserve">: ENG 100A </w:t>
            </w:r>
            <w:r w:rsidRPr="00606D49">
              <w:rPr>
                <w:rFonts w:ascii="Arial" w:hAnsi="Arial"/>
                <w:b/>
                <w:sz w:val="18"/>
                <w:szCs w:val="18"/>
              </w:rPr>
              <w:t>OR</w:t>
            </w:r>
            <w:r w:rsidRPr="00606D49">
              <w:rPr>
                <w:rFonts w:ascii="Arial" w:hAnsi="Arial"/>
                <w:sz w:val="18"/>
                <w:szCs w:val="18"/>
              </w:rPr>
              <w:t xml:space="preserve"> English ACT score of 15 or above</w:t>
            </w:r>
          </w:p>
        </w:tc>
        <w:tc>
          <w:tcPr>
            <w:tcW w:w="792" w:type="dxa"/>
            <w:shd w:val="clear" w:color="auto" w:fill="D9D9D9" w:themeFill="background1" w:themeFillShade="D9"/>
          </w:tcPr>
          <w:p w14:paraId="67CCAE8A" w14:textId="77777777" w:rsidR="00D97A36" w:rsidRPr="00606D49" w:rsidRDefault="00D97A36" w:rsidP="00D97A36">
            <w:pPr>
              <w:widowControl w:val="0"/>
              <w:spacing w:line="240" w:lineRule="auto"/>
              <w:contextualSpacing/>
              <w:jc w:val="center"/>
              <w:rPr>
                <w:rFonts w:ascii="Arial" w:hAnsi="Arial"/>
                <w:color w:val="auto"/>
                <w:sz w:val="16"/>
                <w:szCs w:val="16"/>
              </w:rPr>
            </w:pPr>
          </w:p>
        </w:tc>
        <w:tc>
          <w:tcPr>
            <w:tcW w:w="2583" w:type="dxa"/>
            <w:shd w:val="clear" w:color="auto" w:fill="D9D9D9" w:themeFill="background1" w:themeFillShade="D9"/>
          </w:tcPr>
          <w:p w14:paraId="3250C6BD" w14:textId="41C95655" w:rsidR="00D97A36" w:rsidRPr="00606D49" w:rsidRDefault="00D97A36" w:rsidP="00D97A36">
            <w:pPr>
              <w:widowControl w:val="0"/>
              <w:spacing w:line="240" w:lineRule="auto"/>
              <w:contextualSpacing/>
              <w:rPr>
                <w:rFonts w:ascii="Arial" w:hAnsi="Arial"/>
                <w:color w:val="auto"/>
                <w:sz w:val="16"/>
                <w:szCs w:val="16"/>
              </w:rPr>
            </w:pPr>
            <w:r w:rsidRPr="00606D49">
              <w:rPr>
                <w:rFonts w:ascii="Arial" w:hAnsi="Arial"/>
                <w:sz w:val="18"/>
                <w:szCs w:val="18"/>
              </w:rPr>
              <w:t>This class does not count for GS credit, but may be counted for elective hours. If students do not take ENG 101, students will need to take an additional 3 hours of elective credits.</w:t>
            </w:r>
          </w:p>
        </w:tc>
      </w:tr>
      <w:tr w:rsidR="00D97A36" w:rsidRPr="00606D49" w14:paraId="71AA6587" w14:textId="77777777" w:rsidTr="007264E7">
        <w:tc>
          <w:tcPr>
            <w:tcW w:w="264" w:type="dxa"/>
          </w:tcPr>
          <w:p w14:paraId="736FEF95" w14:textId="77777777" w:rsidR="00D97A36" w:rsidRPr="00606D49" w:rsidRDefault="00D97A36" w:rsidP="00D97A36">
            <w:pPr>
              <w:contextualSpacing/>
              <w:rPr>
                <w:rFonts w:ascii="Arial" w:hAnsi="Arial"/>
                <w:color w:val="auto"/>
                <w:sz w:val="18"/>
                <w:szCs w:val="18"/>
              </w:rPr>
            </w:pPr>
          </w:p>
        </w:tc>
        <w:tc>
          <w:tcPr>
            <w:tcW w:w="3350" w:type="dxa"/>
          </w:tcPr>
          <w:p w14:paraId="28472130" w14:textId="340B56DF"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ENG 102GS Academic Writing and Research </w:t>
            </w:r>
            <w:r w:rsidRPr="00606D49">
              <w:rPr>
                <w:rFonts w:ascii="Arial" w:hAnsi="Arial"/>
                <w:b/>
                <w:bCs/>
                <w:sz w:val="18"/>
                <w:szCs w:val="18"/>
              </w:rPr>
              <w:t>(LOPER 2)</w:t>
            </w:r>
          </w:p>
        </w:tc>
        <w:tc>
          <w:tcPr>
            <w:tcW w:w="737" w:type="dxa"/>
          </w:tcPr>
          <w:p w14:paraId="4BD1043B" w14:textId="3DF75CB0"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 xml:space="preserve"> 3 </w:t>
            </w:r>
          </w:p>
        </w:tc>
        <w:tc>
          <w:tcPr>
            <w:tcW w:w="887" w:type="dxa"/>
          </w:tcPr>
          <w:p w14:paraId="2C9C2473" w14:textId="33FE00BC"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7D2F2185" w14:textId="326EFD12"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1425F20A" w14:textId="0A5D289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C</w:t>
            </w:r>
          </w:p>
        </w:tc>
        <w:tc>
          <w:tcPr>
            <w:tcW w:w="2583" w:type="dxa"/>
          </w:tcPr>
          <w:p w14:paraId="0EC333E4" w14:textId="32EAC9C0"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Requires English ACT score of </w:t>
            </w:r>
            <w:r w:rsidRPr="00606D49">
              <w:rPr>
                <w:rFonts w:ascii="Arial" w:hAnsi="Arial"/>
                <w:sz w:val="18"/>
                <w:szCs w:val="18"/>
                <w:u w:val="single"/>
              </w:rPr>
              <w:t>&gt;</w:t>
            </w:r>
            <w:r w:rsidRPr="00606D49">
              <w:rPr>
                <w:rFonts w:ascii="Arial" w:hAnsi="Arial"/>
                <w:sz w:val="18"/>
                <w:szCs w:val="18"/>
              </w:rPr>
              <w:t>29  or completion of ENG 101</w:t>
            </w:r>
          </w:p>
        </w:tc>
      </w:tr>
      <w:tr w:rsidR="00D97A36" w:rsidRPr="00606D49" w14:paraId="1DF7BC08" w14:textId="77777777" w:rsidTr="007264E7">
        <w:trPr>
          <w:trHeight w:val="431"/>
        </w:trPr>
        <w:tc>
          <w:tcPr>
            <w:tcW w:w="264" w:type="dxa"/>
          </w:tcPr>
          <w:p w14:paraId="3105D29F" w14:textId="77777777" w:rsidR="00D97A36" w:rsidRPr="00606D49" w:rsidRDefault="00D97A36" w:rsidP="00D97A36">
            <w:pPr>
              <w:contextualSpacing/>
              <w:rPr>
                <w:rFonts w:ascii="Arial" w:hAnsi="Arial"/>
                <w:color w:val="auto"/>
                <w:sz w:val="18"/>
                <w:szCs w:val="18"/>
              </w:rPr>
            </w:pPr>
          </w:p>
        </w:tc>
        <w:tc>
          <w:tcPr>
            <w:tcW w:w="3350" w:type="dxa"/>
          </w:tcPr>
          <w:p w14:paraId="476DEADD" w14:textId="6D1AB7BA"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SPCH 100GS Fundamentals of Speech Communication </w:t>
            </w:r>
            <w:r w:rsidRPr="00606D49">
              <w:rPr>
                <w:rFonts w:ascii="Arial" w:hAnsi="Arial"/>
                <w:b/>
                <w:bCs/>
                <w:sz w:val="18"/>
                <w:szCs w:val="18"/>
              </w:rPr>
              <w:t>(LOPER 3)</w:t>
            </w:r>
          </w:p>
        </w:tc>
        <w:tc>
          <w:tcPr>
            <w:tcW w:w="737" w:type="dxa"/>
          </w:tcPr>
          <w:p w14:paraId="5ED7F69A" w14:textId="720A9F8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1E1C5561" w14:textId="61693055"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40041F23"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792B64B1" w14:textId="373C8A4C"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C</w:t>
            </w:r>
          </w:p>
        </w:tc>
        <w:tc>
          <w:tcPr>
            <w:tcW w:w="2583" w:type="dxa"/>
          </w:tcPr>
          <w:p w14:paraId="10C2D87C"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A467F27" w14:textId="77777777" w:rsidTr="007264E7">
        <w:tc>
          <w:tcPr>
            <w:tcW w:w="264" w:type="dxa"/>
          </w:tcPr>
          <w:p w14:paraId="43F52E1C" w14:textId="77777777" w:rsidR="00D97A36" w:rsidRPr="00606D49" w:rsidRDefault="00D97A36" w:rsidP="00D97A36">
            <w:pPr>
              <w:contextualSpacing/>
              <w:rPr>
                <w:rFonts w:ascii="Arial" w:hAnsi="Arial"/>
                <w:color w:val="auto"/>
                <w:sz w:val="18"/>
                <w:szCs w:val="18"/>
              </w:rPr>
            </w:pPr>
          </w:p>
        </w:tc>
        <w:tc>
          <w:tcPr>
            <w:tcW w:w="3350" w:type="dxa"/>
          </w:tcPr>
          <w:p w14:paraId="0FFA8C42" w14:textId="77777777" w:rsidR="00D97A36" w:rsidRPr="00606D49" w:rsidRDefault="00D97A36" w:rsidP="00D97A36">
            <w:pPr>
              <w:widowControl w:val="0"/>
              <w:spacing w:line="240" w:lineRule="auto"/>
              <w:contextualSpacing/>
              <w:rPr>
                <w:rFonts w:ascii="Arial" w:hAnsi="Arial"/>
                <w:sz w:val="18"/>
                <w:szCs w:val="18"/>
              </w:rPr>
            </w:pPr>
            <w:r w:rsidRPr="00606D49">
              <w:rPr>
                <w:rFonts w:ascii="Arial" w:hAnsi="Arial"/>
                <w:sz w:val="18"/>
                <w:szCs w:val="18"/>
              </w:rPr>
              <w:t xml:space="preserve">TE 100GS Teaching in a Democratic Society </w:t>
            </w:r>
            <w:r w:rsidRPr="00606D49">
              <w:rPr>
                <w:rFonts w:ascii="Arial" w:hAnsi="Arial"/>
                <w:b/>
                <w:bCs/>
                <w:sz w:val="18"/>
                <w:szCs w:val="18"/>
              </w:rPr>
              <w:t>(LOPER 10)</w:t>
            </w:r>
            <w:r w:rsidRPr="00606D49">
              <w:rPr>
                <w:rFonts w:ascii="Arial" w:hAnsi="Arial"/>
                <w:sz w:val="18"/>
                <w:szCs w:val="18"/>
              </w:rPr>
              <w:t xml:space="preserve"> </w:t>
            </w:r>
            <w:r w:rsidRPr="00606D49">
              <w:rPr>
                <w:rFonts w:ascii="Arial" w:hAnsi="Arial"/>
                <w:b/>
                <w:sz w:val="18"/>
                <w:szCs w:val="18"/>
              </w:rPr>
              <w:t>AND</w:t>
            </w:r>
          </w:p>
          <w:p w14:paraId="2AFBE20E" w14:textId="19E376AD"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PSCI 110GS Introduction to American Politics </w:t>
            </w:r>
            <w:r w:rsidRPr="00606D49">
              <w:rPr>
                <w:rFonts w:ascii="Arial" w:hAnsi="Arial"/>
                <w:b/>
                <w:bCs/>
                <w:sz w:val="18"/>
                <w:szCs w:val="18"/>
              </w:rPr>
              <w:t>(LOPER 9)</w:t>
            </w:r>
          </w:p>
        </w:tc>
        <w:tc>
          <w:tcPr>
            <w:tcW w:w="737" w:type="dxa"/>
          </w:tcPr>
          <w:p w14:paraId="0306A041" w14:textId="77777777" w:rsidR="00D97A36" w:rsidRPr="00606D49" w:rsidRDefault="00D97A36" w:rsidP="00D97A36">
            <w:pPr>
              <w:widowControl w:val="0"/>
              <w:spacing w:line="240" w:lineRule="auto"/>
              <w:contextualSpacing/>
              <w:jc w:val="center"/>
              <w:rPr>
                <w:rFonts w:ascii="Arial" w:hAnsi="Arial"/>
                <w:sz w:val="18"/>
                <w:szCs w:val="18"/>
              </w:rPr>
            </w:pPr>
            <w:r w:rsidRPr="00606D49">
              <w:rPr>
                <w:rFonts w:ascii="Arial" w:hAnsi="Arial"/>
                <w:sz w:val="18"/>
                <w:szCs w:val="18"/>
              </w:rPr>
              <w:t>3</w:t>
            </w:r>
          </w:p>
          <w:p w14:paraId="303E9596" w14:textId="77777777" w:rsidR="00D97A36" w:rsidRPr="00606D49" w:rsidRDefault="00D97A36" w:rsidP="00D97A36">
            <w:pPr>
              <w:widowControl w:val="0"/>
              <w:spacing w:line="240" w:lineRule="auto"/>
              <w:contextualSpacing/>
              <w:jc w:val="center"/>
              <w:rPr>
                <w:rFonts w:ascii="Arial" w:hAnsi="Arial"/>
                <w:sz w:val="18"/>
                <w:szCs w:val="18"/>
              </w:rPr>
            </w:pPr>
          </w:p>
          <w:p w14:paraId="5A32AC10" w14:textId="6BFD6945"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1C0A4D84" w14:textId="77777777" w:rsidR="00D97A36" w:rsidRPr="00606D49" w:rsidRDefault="00D97A36" w:rsidP="00D97A36">
            <w:pPr>
              <w:widowControl w:val="0"/>
              <w:spacing w:line="240" w:lineRule="auto"/>
              <w:contextualSpacing/>
              <w:jc w:val="center"/>
              <w:rPr>
                <w:rFonts w:ascii="Arial" w:hAnsi="Arial"/>
                <w:sz w:val="18"/>
                <w:szCs w:val="18"/>
              </w:rPr>
            </w:pPr>
            <w:r w:rsidRPr="00606D49">
              <w:rPr>
                <w:rFonts w:ascii="Arial" w:hAnsi="Arial"/>
                <w:sz w:val="18"/>
                <w:szCs w:val="18"/>
              </w:rPr>
              <w:t>F, S</w:t>
            </w:r>
          </w:p>
          <w:p w14:paraId="524C7A1F" w14:textId="77777777" w:rsidR="00D97A36" w:rsidRPr="00606D49" w:rsidRDefault="00D97A36" w:rsidP="00D97A36">
            <w:pPr>
              <w:widowControl w:val="0"/>
              <w:spacing w:line="240" w:lineRule="auto"/>
              <w:contextualSpacing/>
              <w:jc w:val="center"/>
              <w:rPr>
                <w:rFonts w:ascii="Arial" w:hAnsi="Arial"/>
                <w:sz w:val="18"/>
                <w:szCs w:val="18"/>
              </w:rPr>
            </w:pPr>
          </w:p>
          <w:p w14:paraId="716B6378" w14:textId="5AF5E7CD"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w:t>
            </w:r>
          </w:p>
        </w:tc>
        <w:tc>
          <w:tcPr>
            <w:tcW w:w="2178" w:type="dxa"/>
            <w:gridSpan w:val="2"/>
          </w:tcPr>
          <w:p w14:paraId="3FD3E7A2" w14:textId="45F34129"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sz w:val="18"/>
                <w:szCs w:val="18"/>
              </w:rPr>
              <w:t>Coreq</w:t>
            </w:r>
            <w:proofErr w:type="spellEnd"/>
            <w:r w:rsidRPr="00606D49">
              <w:rPr>
                <w:rFonts w:ascii="Arial" w:hAnsi="Arial"/>
                <w:sz w:val="18"/>
                <w:szCs w:val="18"/>
              </w:rPr>
              <w:t xml:space="preserve">:  PSCI 110GS </w:t>
            </w:r>
          </w:p>
        </w:tc>
        <w:tc>
          <w:tcPr>
            <w:tcW w:w="792" w:type="dxa"/>
          </w:tcPr>
          <w:p w14:paraId="3F6A0133" w14:textId="42C463BB"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C</w:t>
            </w:r>
          </w:p>
        </w:tc>
        <w:tc>
          <w:tcPr>
            <w:tcW w:w="2583" w:type="dxa"/>
          </w:tcPr>
          <w:p w14:paraId="60BCE914" w14:textId="4FCB0296"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Concurrent enrollment in a </w:t>
            </w:r>
            <w:r w:rsidRPr="00606D49">
              <w:rPr>
                <w:rFonts w:ascii="Arial" w:hAnsi="Arial"/>
                <w:b/>
                <w:sz w:val="18"/>
                <w:szCs w:val="18"/>
              </w:rPr>
              <w:t>matched section</w:t>
            </w:r>
            <w:r w:rsidRPr="00606D49">
              <w:rPr>
                <w:rFonts w:ascii="Arial" w:hAnsi="Arial"/>
                <w:sz w:val="18"/>
                <w:szCs w:val="18"/>
              </w:rPr>
              <w:t xml:space="preserve"> of</w:t>
            </w:r>
            <w:hyperlink r:id="rId5" w:anchor="PSCI110">
              <w:r w:rsidRPr="00606D49">
                <w:rPr>
                  <w:rFonts w:ascii="Arial" w:hAnsi="Arial"/>
                  <w:sz w:val="18"/>
                  <w:szCs w:val="18"/>
                </w:rPr>
                <w:t xml:space="preserve"> </w:t>
              </w:r>
            </w:hyperlink>
            <w:r w:rsidRPr="00606D49">
              <w:rPr>
                <w:rFonts w:ascii="Arial" w:hAnsi="Arial"/>
                <w:sz w:val="18"/>
                <w:szCs w:val="18"/>
              </w:rPr>
              <w:t>PSCI 110GS is encouraged.</w:t>
            </w:r>
          </w:p>
        </w:tc>
      </w:tr>
      <w:tr w:rsidR="00D97A36" w:rsidRPr="00606D49" w14:paraId="10414C86" w14:textId="77777777" w:rsidTr="007264E7">
        <w:tc>
          <w:tcPr>
            <w:tcW w:w="264" w:type="dxa"/>
          </w:tcPr>
          <w:p w14:paraId="0D88E1AC" w14:textId="77777777" w:rsidR="00D97A36" w:rsidRPr="00606D49" w:rsidRDefault="00D97A36" w:rsidP="00D97A36">
            <w:pPr>
              <w:contextualSpacing/>
              <w:rPr>
                <w:rFonts w:ascii="Arial" w:hAnsi="Arial"/>
                <w:color w:val="auto"/>
                <w:sz w:val="18"/>
                <w:szCs w:val="18"/>
              </w:rPr>
            </w:pPr>
          </w:p>
        </w:tc>
        <w:tc>
          <w:tcPr>
            <w:tcW w:w="3350" w:type="dxa"/>
          </w:tcPr>
          <w:p w14:paraId="5746498B" w14:textId="390F4986"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BIOL 103GS - General Biology, PHYS 100GS, OR PHYS 201GS </w:t>
            </w:r>
            <w:r w:rsidRPr="00606D49">
              <w:rPr>
                <w:rFonts w:ascii="Arial" w:hAnsi="Arial"/>
                <w:b/>
                <w:bCs/>
                <w:sz w:val="18"/>
                <w:szCs w:val="18"/>
              </w:rPr>
              <w:t>(LOPER 8)</w:t>
            </w:r>
          </w:p>
        </w:tc>
        <w:tc>
          <w:tcPr>
            <w:tcW w:w="737" w:type="dxa"/>
          </w:tcPr>
          <w:p w14:paraId="3E802CF7" w14:textId="629911CB"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4</w:t>
            </w:r>
          </w:p>
        </w:tc>
        <w:tc>
          <w:tcPr>
            <w:tcW w:w="887" w:type="dxa"/>
          </w:tcPr>
          <w:p w14:paraId="5649E6E8" w14:textId="03F6B21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6C2C30B0"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7654CB0B" w14:textId="77777777" w:rsidR="00D97A36" w:rsidRPr="00606D49" w:rsidRDefault="00D97A36" w:rsidP="00D97A36">
            <w:pPr>
              <w:widowControl w:val="0"/>
              <w:spacing w:line="240" w:lineRule="auto"/>
              <w:contextualSpacing/>
              <w:rPr>
                <w:rFonts w:ascii="Arial" w:hAnsi="Arial"/>
                <w:color w:val="auto"/>
                <w:sz w:val="18"/>
                <w:szCs w:val="18"/>
              </w:rPr>
            </w:pPr>
          </w:p>
        </w:tc>
        <w:tc>
          <w:tcPr>
            <w:tcW w:w="2583" w:type="dxa"/>
          </w:tcPr>
          <w:p w14:paraId="2DFE4F9F" w14:textId="5BFE111A"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Laboratory required.</w:t>
            </w:r>
          </w:p>
        </w:tc>
      </w:tr>
      <w:tr w:rsidR="00D97A36" w:rsidRPr="00606D49" w14:paraId="45376AAB" w14:textId="77777777" w:rsidTr="007264E7">
        <w:tc>
          <w:tcPr>
            <w:tcW w:w="264" w:type="dxa"/>
          </w:tcPr>
          <w:p w14:paraId="34216847" w14:textId="77777777" w:rsidR="00D97A36" w:rsidRPr="00606D49" w:rsidRDefault="00D97A36" w:rsidP="00D97A36">
            <w:pPr>
              <w:contextualSpacing/>
              <w:rPr>
                <w:rFonts w:ascii="Arial" w:hAnsi="Arial"/>
                <w:color w:val="auto"/>
                <w:sz w:val="18"/>
                <w:szCs w:val="18"/>
              </w:rPr>
            </w:pPr>
          </w:p>
        </w:tc>
        <w:tc>
          <w:tcPr>
            <w:tcW w:w="3350" w:type="dxa"/>
          </w:tcPr>
          <w:p w14:paraId="00AA3D18" w14:textId="3CE2ED1C"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HIST 210, HIST 211, HIST 212, HIST 215, HIST 250, OR HIST 251 </w:t>
            </w:r>
            <w:r w:rsidRPr="00606D49">
              <w:rPr>
                <w:rFonts w:ascii="Arial" w:hAnsi="Arial"/>
                <w:b/>
                <w:bCs/>
                <w:sz w:val="18"/>
                <w:szCs w:val="18"/>
              </w:rPr>
              <w:t>(LOPER 6)</w:t>
            </w:r>
          </w:p>
        </w:tc>
        <w:tc>
          <w:tcPr>
            <w:tcW w:w="737" w:type="dxa"/>
          </w:tcPr>
          <w:p w14:paraId="1DF67845" w14:textId="20EF83FD"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1370AB8A" w14:textId="7131D65A"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64717C26"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70B4AA09" w14:textId="77777777" w:rsidR="00D97A36" w:rsidRPr="00606D49" w:rsidRDefault="00D97A36" w:rsidP="00D97A36">
            <w:pPr>
              <w:widowControl w:val="0"/>
              <w:spacing w:line="240" w:lineRule="auto"/>
              <w:contextualSpacing/>
              <w:rPr>
                <w:rFonts w:ascii="Arial" w:hAnsi="Arial"/>
                <w:color w:val="auto"/>
                <w:sz w:val="18"/>
                <w:szCs w:val="18"/>
              </w:rPr>
            </w:pPr>
          </w:p>
        </w:tc>
        <w:tc>
          <w:tcPr>
            <w:tcW w:w="2583" w:type="dxa"/>
          </w:tcPr>
          <w:p w14:paraId="5DEC16E6" w14:textId="1FF9308F"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626AEC42" w14:textId="77777777" w:rsidTr="007264E7">
        <w:tc>
          <w:tcPr>
            <w:tcW w:w="264" w:type="dxa"/>
          </w:tcPr>
          <w:p w14:paraId="7A03F849" w14:textId="77777777" w:rsidR="00D97A36" w:rsidRPr="00606D49" w:rsidRDefault="00D97A36" w:rsidP="00D97A36">
            <w:pPr>
              <w:contextualSpacing/>
              <w:rPr>
                <w:rFonts w:ascii="Arial" w:hAnsi="Arial"/>
                <w:color w:val="auto"/>
                <w:sz w:val="18"/>
                <w:szCs w:val="18"/>
              </w:rPr>
            </w:pPr>
          </w:p>
        </w:tc>
        <w:tc>
          <w:tcPr>
            <w:tcW w:w="3350" w:type="dxa"/>
          </w:tcPr>
          <w:p w14:paraId="05590461" w14:textId="6EA7646B"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PE 150GS Healthy, Wealthy and Wise </w:t>
            </w:r>
            <w:r w:rsidRPr="00606D49">
              <w:rPr>
                <w:rFonts w:ascii="Arial" w:hAnsi="Arial"/>
                <w:b/>
                <w:bCs/>
                <w:sz w:val="18"/>
                <w:szCs w:val="18"/>
              </w:rPr>
              <w:t>(LOPER 11)</w:t>
            </w:r>
          </w:p>
        </w:tc>
        <w:tc>
          <w:tcPr>
            <w:tcW w:w="737" w:type="dxa"/>
          </w:tcPr>
          <w:p w14:paraId="4309BA74" w14:textId="51D825D4"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6742DD56" w14:textId="09FFC031"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0B322D59"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1F026189" w14:textId="77777777" w:rsidR="00D97A36" w:rsidRPr="00606D49" w:rsidRDefault="00D97A36" w:rsidP="00D97A36">
            <w:pPr>
              <w:widowControl w:val="0"/>
              <w:spacing w:line="240" w:lineRule="auto"/>
              <w:contextualSpacing/>
              <w:rPr>
                <w:rFonts w:ascii="Arial" w:hAnsi="Arial"/>
                <w:color w:val="auto"/>
                <w:sz w:val="18"/>
                <w:szCs w:val="18"/>
              </w:rPr>
            </w:pPr>
          </w:p>
        </w:tc>
        <w:tc>
          <w:tcPr>
            <w:tcW w:w="2583" w:type="dxa"/>
          </w:tcPr>
          <w:p w14:paraId="39649312"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0532E1E1" w14:textId="77777777" w:rsidTr="007264E7">
        <w:tc>
          <w:tcPr>
            <w:tcW w:w="264" w:type="dxa"/>
          </w:tcPr>
          <w:p w14:paraId="3AF68E32" w14:textId="77777777" w:rsidR="00D97A36" w:rsidRPr="00606D49" w:rsidRDefault="00D97A36" w:rsidP="00D97A36">
            <w:pPr>
              <w:contextualSpacing/>
              <w:rPr>
                <w:rFonts w:ascii="Arial" w:hAnsi="Arial"/>
                <w:color w:val="auto"/>
                <w:sz w:val="18"/>
                <w:szCs w:val="18"/>
              </w:rPr>
            </w:pPr>
          </w:p>
        </w:tc>
        <w:tc>
          <w:tcPr>
            <w:tcW w:w="3350" w:type="dxa"/>
          </w:tcPr>
          <w:p w14:paraId="1FB9F56C" w14:textId="57106322"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First-Year Seminar </w:t>
            </w:r>
            <w:r w:rsidRPr="00606D49">
              <w:rPr>
                <w:rFonts w:ascii="Arial" w:hAnsi="Arial"/>
                <w:b/>
                <w:bCs/>
                <w:sz w:val="18"/>
                <w:szCs w:val="18"/>
              </w:rPr>
              <w:t>(LOPER 1)</w:t>
            </w:r>
          </w:p>
        </w:tc>
        <w:tc>
          <w:tcPr>
            <w:tcW w:w="737" w:type="dxa"/>
          </w:tcPr>
          <w:p w14:paraId="3C09013C" w14:textId="6FE3A728"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40811BD6" w14:textId="43F54F4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w:t>
            </w:r>
          </w:p>
        </w:tc>
        <w:tc>
          <w:tcPr>
            <w:tcW w:w="2178" w:type="dxa"/>
            <w:gridSpan w:val="2"/>
          </w:tcPr>
          <w:p w14:paraId="3415ADB2"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3EB54E0C" w14:textId="77777777" w:rsidR="00D97A36" w:rsidRPr="00606D49" w:rsidRDefault="00D97A36" w:rsidP="00D97A36">
            <w:pPr>
              <w:widowControl w:val="0"/>
              <w:spacing w:line="240" w:lineRule="auto"/>
              <w:contextualSpacing/>
              <w:rPr>
                <w:rFonts w:ascii="Arial" w:hAnsi="Arial"/>
                <w:color w:val="auto"/>
                <w:sz w:val="18"/>
                <w:szCs w:val="18"/>
              </w:rPr>
            </w:pPr>
          </w:p>
        </w:tc>
        <w:tc>
          <w:tcPr>
            <w:tcW w:w="2583" w:type="dxa"/>
          </w:tcPr>
          <w:p w14:paraId="61E765A2" w14:textId="50E2B0D1"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Choose one course @126 level</w:t>
            </w:r>
          </w:p>
        </w:tc>
      </w:tr>
      <w:tr w:rsidR="00D97A36" w:rsidRPr="00606D49" w14:paraId="77D8E112" w14:textId="77777777" w:rsidTr="007264E7">
        <w:tc>
          <w:tcPr>
            <w:tcW w:w="264" w:type="dxa"/>
          </w:tcPr>
          <w:p w14:paraId="0C10290B" w14:textId="77777777" w:rsidR="00D97A36" w:rsidRPr="00606D49" w:rsidRDefault="00D97A36" w:rsidP="00D97A36">
            <w:pPr>
              <w:contextualSpacing/>
              <w:rPr>
                <w:rFonts w:ascii="Arial" w:hAnsi="Arial"/>
                <w:color w:val="auto"/>
                <w:sz w:val="18"/>
                <w:szCs w:val="18"/>
              </w:rPr>
            </w:pPr>
          </w:p>
        </w:tc>
        <w:tc>
          <w:tcPr>
            <w:tcW w:w="3350" w:type="dxa"/>
          </w:tcPr>
          <w:p w14:paraId="6303363A" w14:textId="36BA9D6B"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ART 100, ART 120, ART 375, ART 377, DANC 122, MUS 100, MUS 101, MUS 107, MUS 347, MUS 348, OR THEA 120 </w:t>
            </w:r>
            <w:r w:rsidRPr="00606D49">
              <w:rPr>
                <w:rFonts w:ascii="Arial" w:hAnsi="Arial"/>
                <w:b/>
                <w:bCs/>
                <w:sz w:val="18"/>
                <w:szCs w:val="18"/>
              </w:rPr>
              <w:t>(LOPER 5)</w:t>
            </w:r>
          </w:p>
        </w:tc>
        <w:tc>
          <w:tcPr>
            <w:tcW w:w="737" w:type="dxa"/>
          </w:tcPr>
          <w:p w14:paraId="0D4447DC" w14:textId="1F52DA48"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87" w:type="dxa"/>
          </w:tcPr>
          <w:p w14:paraId="0F856EE8" w14:textId="5D5690AE"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78" w:type="dxa"/>
            <w:gridSpan w:val="2"/>
          </w:tcPr>
          <w:p w14:paraId="0CFC85AA" w14:textId="77777777" w:rsidR="00D97A36" w:rsidRPr="00606D49" w:rsidRDefault="00D97A36" w:rsidP="00D97A36">
            <w:pPr>
              <w:widowControl w:val="0"/>
              <w:spacing w:line="240" w:lineRule="auto"/>
              <w:contextualSpacing/>
              <w:rPr>
                <w:rFonts w:ascii="Arial" w:hAnsi="Arial"/>
                <w:color w:val="auto"/>
                <w:sz w:val="18"/>
                <w:szCs w:val="18"/>
              </w:rPr>
            </w:pPr>
          </w:p>
        </w:tc>
        <w:tc>
          <w:tcPr>
            <w:tcW w:w="792" w:type="dxa"/>
          </w:tcPr>
          <w:p w14:paraId="4EA073E5" w14:textId="77777777" w:rsidR="00D97A36" w:rsidRPr="00606D49" w:rsidRDefault="00D97A36" w:rsidP="00D97A36">
            <w:pPr>
              <w:widowControl w:val="0"/>
              <w:spacing w:line="240" w:lineRule="auto"/>
              <w:contextualSpacing/>
              <w:rPr>
                <w:rFonts w:ascii="Arial" w:hAnsi="Arial"/>
                <w:color w:val="auto"/>
                <w:sz w:val="18"/>
                <w:szCs w:val="18"/>
              </w:rPr>
            </w:pPr>
          </w:p>
        </w:tc>
        <w:tc>
          <w:tcPr>
            <w:tcW w:w="2583" w:type="dxa"/>
          </w:tcPr>
          <w:p w14:paraId="7C8AE750" w14:textId="5CF94152" w:rsidR="00D97A36" w:rsidRPr="00606D49" w:rsidRDefault="00D97A36" w:rsidP="00D97A36">
            <w:pPr>
              <w:widowControl w:val="0"/>
              <w:spacing w:line="240" w:lineRule="auto"/>
              <w:contextualSpacing/>
              <w:rPr>
                <w:rFonts w:ascii="Arial" w:hAnsi="Arial"/>
                <w:color w:val="auto"/>
                <w:sz w:val="18"/>
                <w:szCs w:val="18"/>
              </w:rPr>
            </w:pPr>
          </w:p>
        </w:tc>
      </w:tr>
    </w:tbl>
    <w:p w14:paraId="56F448B5" w14:textId="77777777" w:rsidR="00E95E84" w:rsidRPr="00606D49" w:rsidRDefault="00E95E84" w:rsidP="00775109">
      <w:pPr>
        <w:widowControl w:val="0"/>
        <w:spacing w:line="240" w:lineRule="auto"/>
        <w:contextualSpacing/>
        <w:rPr>
          <w:b/>
          <w:color w:val="auto"/>
          <w:sz w:val="18"/>
          <w:szCs w:val="18"/>
        </w:rPr>
      </w:pPr>
    </w:p>
    <w:p w14:paraId="74961B39" w14:textId="2CE5DC58" w:rsidR="00775109" w:rsidRPr="00606D49" w:rsidRDefault="004423A2" w:rsidP="00775109">
      <w:pPr>
        <w:widowControl w:val="0"/>
        <w:spacing w:line="240" w:lineRule="auto"/>
        <w:contextualSpacing/>
        <w:rPr>
          <w:b/>
          <w:color w:val="auto"/>
          <w:sz w:val="18"/>
          <w:szCs w:val="18"/>
        </w:rPr>
      </w:pPr>
      <w:r w:rsidRPr="00606D49">
        <w:rPr>
          <w:b/>
          <w:color w:val="auto"/>
          <w:sz w:val="18"/>
          <w:szCs w:val="18"/>
        </w:rPr>
        <w:t xml:space="preserve">Second Year: </w:t>
      </w:r>
      <w:r w:rsidR="00606D49">
        <w:rPr>
          <w:b/>
          <w:color w:val="auto"/>
          <w:sz w:val="18"/>
          <w:szCs w:val="18"/>
        </w:rPr>
        <w:t>26-29</w:t>
      </w:r>
      <w:r w:rsidR="00775109" w:rsidRPr="00606D49">
        <w:rPr>
          <w:b/>
          <w:color w:val="auto"/>
          <w:sz w:val="18"/>
          <w:szCs w:val="18"/>
        </w:rPr>
        <w:t xml:space="preserve"> Required Credits</w:t>
      </w:r>
      <w:r w:rsidR="004D1DE6" w:rsidRPr="00606D49">
        <w:rPr>
          <w:b/>
          <w:color w:val="auto"/>
          <w:sz w:val="18"/>
          <w:szCs w:val="18"/>
        </w:rPr>
        <w:t xml:space="preserve">  </w:t>
      </w:r>
    </w:p>
    <w:p w14:paraId="3D9F40E2" w14:textId="77777777" w:rsidR="00775109" w:rsidRPr="00606D49" w:rsidRDefault="00775109" w:rsidP="00775109">
      <w:pPr>
        <w:widowControl w:val="0"/>
        <w:spacing w:line="240" w:lineRule="auto"/>
        <w:contextualSpacing/>
        <w:rPr>
          <w:b/>
          <w:color w:val="auto"/>
          <w:sz w:val="18"/>
          <w:szCs w:val="18"/>
        </w:rPr>
      </w:pPr>
      <w:r w:rsidRPr="00606D49">
        <w:rPr>
          <w:b/>
          <w:color w:val="auto"/>
          <w:sz w:val="18"/>
          <w:szCs w:val="18"/>
        </w:rPr>
        <w:t xml:space="preserve">  *Praxis Core test complete. </w:t>
      </w:r>
    </w:p>
    <w:p w14:paraId="2188FC97" w14:textId="77777777" w:rsidR="00775109" w:rsidRPr="00606D49" w:rsidRDefault="00775109" w:rsidP="00775109">
      <w:pPr>
        <w:rPr>
          <w:b/>
          <w:color w:val="auto"/>
          <w:sz w:val="18"/>
          <w:szCs w:val="18"/>
        </w:rPr>
      </w:pPr>
      <w:r w:rsidRPr="00606D49">
        <w:rPr>
          <w:b/>
          <w:color w:val="auto"/>
          <w:sz w:val="18"/>
          <w:szCs w:val="18"/>
        </w:rPr>
        <w:t xml:space="preserve">  *Admission to TE complete by middle of second year</w:t>
      </w:r>
    </w:p>
    <w:tbl>
      <w:tblPr>
        <w:tblStyle w:val="TableGrid"/>
        <w:tblW w:w="0" w:type="auto"/>
        <w:tblLayout w:type="fixed"/>
        <w:tblLook w:val="04A0" w:firstRow="1" w:lastRow="0" w:firstColumn="1" w:lastColumn="0" w:noHBand="0" w:noVBand="1"/>
      </w:tblPr>
      <w:tblGrid>
        <w:gridCol w:w="265"/>
        <w:gridCol w:w="3420"/>
        <w:gridCol w:w="720"/>
        <w:gridCol w:w="833"/>
        <w:gridCol w:w="2160"/>
        <w:gridCol w:w="810"/>
        <w:gridCol w:w="2582"/>
      </w:tblGrid>
      <w:tr w:rsidR="00D97A36" w:rsidRPr="00606D49" w14:paraId="5C2DDA32" w14:textId="77777777" w:rsidTr="004423A2">
        <w:tc>
          <w:tcPr>
            <w:tcW w:w="265" w:type="dxa"/>
            <w:shd w:val="clear" w:color="auto" w:fill="D9D9D9" w:themeFill="background1" w:themeFillShade="D9"/>
          </w:tcPr>
          <w:p w14:paraId="3048CB52" w14:textId="77777777" w:rsidR="00D97A36" w:rsidRPr="00606D49" w:rsidRDefault="00D97A36" w:rsidP="00D97A36">
            <w:pPr>
              <w:contextualSpacing/>
              <w:rPr>
                <w:rFonts w:ascii="Arial" w:hAnsi="Arial"/>
                <w:color w:val="auto"/>
                <w:sz w:val="18"/>
                <w:szCs w:val="18"/>
              </w:rPr>
            </w:pPr>
          </w:p>
        </w:tc>
        <w:tc>
          <w:tcPr>
            <w:tcW w:w="3420" w:type="dxa"/>
            <w:shd w:val="clear" w:color="auto" w:fill="D9D9D9" w:themeFill="background1" w:themeFillShade="D9"/>
          </w:tcPr>
          <w:p w14:paraId="73ACC7E0" w14:textId="5635A0D2" w:rsidR="00D97A36" w:rsidRPr="00606D49" w:rsidRDefault="00D97A36" w:rsidP="00D97A36">
            <w:pPr>
              <w:widowControl w:val="0"/>
              <w:spacing w:line="240" w:lineRule="auto"/>
              <w:contextualSpacing/>
              <w:rPr>
                <w:rFonts w:ascii="Arial" w:hAnsi="Arial"/>
                <w:b/>
                <w:color w:val="auto"/>
                <w:sz w:val="18"/>
                <w:szCs w:val="18"/>
              </w:rPr>
            </w:pPr>
            <w:r w:rsidRPr="00606D49">
              <w:rPr>
                <w:rFonts w:ascii="Arial" w:hAnsi="Arial"/>
                <w:sz w:val="18"/>
                <w:szCs w:val="18"/>
              </w:rPr>
              <w:t>MATH 104 Concepts in Mathematics and Statistics</w:t>
            </w:r>
          </w:p>
        </w:tc>
        <w:tc>
          <w:tcPr>
            <w:tcW w:w="720" w:type="dxa"/>
            <w:shd w:val="clear" w:color="auto" w:fill="D9D9D9" w:themeFill="background1" w:themeFillShade="D9"/>
          </w:tcPr>
          <w:p w14:paraId="467CDA54" w14:textId="34F9D484"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33" w:type="dxa"/>
            <w:shd w:val="clear" w:color="auto" w:fill="D9D9D9" w:themeFill="background1" w:themeFillShade="D9"/>
          </w:tcPr>
          <w:p w14:paraId="3ED0AF64" w14:textId="01C2A381"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w:t>
            </w:r>
          </w:p>
        </w:tc>
        <w:tc>
          <w:tcPr>
            <w:tcW w:w="2160" w:type="dxa"/>
            <w:shd w:val="clear" w:color="auto" w:fill="D9D9D9" w:themeFill="background1" w:themeFillShade="D9"/>
          </w:tcPr>
          <w:p w14:paraId="66E5783A" w14:textId="6535DF63"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sz w:val="18"/>
                <w:szCs w:val="18"/>
              </w:rPr>
              <w:t>Prereq</w:t>
            </w:r>
            <w:proofErr w:type="spellEnd"/>
            <w:r w:rsidRPr="00606D49">
              <w:rPr>
                <w:rFonts w:ascii="Arial" w:hAnsi="Arial"/>
                <w:sz w:val="18"/>
                <w:szCs w:val="18"/>
              </w:rPr>
              <w:t xml:space="preserve">:  MATH 101 </w:t>
            </w:r>
            <w:r w:rsidRPr="00606D49">
              <w:rPr>
                <w:rFonts w:ascii="Arial" w:hAnsi="Arial"/>
                <w:b/>
                <w:sz w:val="18"/>
                <w:szCs w:val="18"/>
              </w:rPr>
              <w:t>OR</w:t>
            </w:r>
            <w:r w:rsidRPr="00606D49">
              <w:rPr>
                <w:rFonts w:ascii="Arial" w:hAnsi="Arial"/>
                <w:sz w:val="18"/>
                <w:szCs w:val="18"/>
              </w:rPr>
              <w:t xml:space="preserve"> Math ACT minimum of 20 and 4 yrs. of HS mathematics</w:t>
            </w:r>
          </w:p>
        </w:tc>
        <w:tc>
          <w:tcPr>
            <w:tcW w:w="810" w:type="dxa"/>
            <w:shd w:val="clear" w:color="auto" w:fill="D9D9D9" w:themeFill="background1" w:themeFillShade="D9"/>
          </w:tcPr>
          <w:p w14:paraId="0C422E4D" w14:textId="77777777" w:rsidR="00D97A36" w:rsidRPr="00606D49" w:rsidRDefault="00D97A36" w:rsidP="00D97A36">
            <w:pPr>
              <w:widowControl w:val="0"/>
              <w:spacing w:line="240" w:lineRule="auto"/>
              <w:contextualSpacing/>
              <w:rPr>
                <w:rFonts w:ascii="Arial" w:hAnsi="Arial"/>
                <w:color w:val="auto"/>
                <w:sz w:val="18"/>
                <w:szCs w:val="18"/>
              </w:rPr>
            </w:pPr>
          </w:p>
        </w:tc>
        <w:tc>
          <w:tcPr>
            <w:tcW w:w="2582" w:type="dxa"/>
            <w:shd w:val="clear" w:color="auto" w:fill="D9D9D9" w:themeFill="background1" w:themeFillShade="D9"/>
          </w:tcPr>
          <w:p w14:paraId="61F702A8" w14:textId="2EA4B4B1"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Math 104 is not a general studies course, but it serves as a prerequisite for Math 230GS.  Based on prerequisite or ACT score, student may be able to take MATH 230GS without taking MATH 104 or MATH 102. If students do not take MATH 104, students will need to take an additional 3 hours of elective credits.</w:t>
            </w:r>
          </w:p>
        </w:tc>
      </w:tr>
      <w:tr w:rsidR="00D97A36" w:rsidRPr="00606D49" w14:paraId="04594E0E" w14:textId="77777777" w:rsidTr="007264E7">
        <w:tc>
          <w:tcPr>
            <w:tcW w:w="265" w:type="dxa"/>
          </w:tcPr>
          <w:p w14:paraId="661890F8" w14:textId="77777777" w:rsidR="00D97A36" w:rsidRPr="00606D49" w:rsidRDefault="00D97A36" w:rsidP="00D97A36">
            <w:pPr>
              <w:contextualSpacing/>
              <w:rPr>
                <w:rFonts w:ascii="Arial" w:hAnsi="Arial"/>
                <w:color w:val="auto"/>
                <w:sz w:val="18"/>
                <w:szCs w:val="18"/>
              </w:rPr>
            </w:pPr>
          </w:p>
        </w:tc>
        <w:tc>
          <w:tcPr>
            <w:tcW w:w="3420" w:type="dxa"/>
          </w:tcPr>
          <w:p w14:paraId="7E04D879" w14:textId="7FB4A3B1"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TE 204 Typical/Atypical Growth and Development </w:t>
            </w:r>
          </w:p>
        </w:tc>
        <w:tc>
          <w:tcPr>
            <w:tcW w:w="720" w:type="dxa"/>
          </w:tcPr>
          <w:p w14:paraId="3ABBA056" w14:textId="1554068F"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4</w:t>
            </w:r>
          </w:p>
        </w:tc>
        <w:tc>
          <w:tcPr>
            <w:tcW w:w="833" w:type="dxa"/>
          </w:tcPr>
          <w:p w14:paraId="21D49301" w14:textId="4C8D0F34"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w:t>
            </w:r>
          </w:p>
        </w:tc>
        <w:tc>
          <w:tcPr>
            <w:tcW w:w="2160" w:type="dxa"/>
          </w:tcPr>
          <w:p w14:paraId="73184C60" w14:textId="7313443F"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sz w:val="18"/>
                <w:szCs w:val="18"/>
              </w:rPr>
              <w:t>Prereq</w:t>
            </w:r>
            <w:proofErr w:type="spellEnd"/>
            <w:r w:rsidRPr="00606D49">
              <w:rPr>
                <w:rFonts w:ascii="Arial" w:hAnsi="Arial"/>
                <w:sz w:val="18"/>
                <w:szCs w:val="18"/>
              </w:rPr>
              <w:t>: sophomore standing or above</w:t>
            </w:r>
          </w:p>
        </w:tc>
        <w:tc>
          <w:tcPr>
            <w:tcW w:w="810" w:type="dxa"/>
          </w:tcPr>
          <w:p w14:paraId="0636F5DD" w14:textId="452E2790"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C</w:t>
            </w:r>
          </w:p>
        </w:tc>
        <w:tc>
          <w:tcPr>
            <w:tcW w:w="2582" w:type="dxa"/>
          </w:tcPr>
          <w:p w14:paraId="096BB707" w14:textId="16B090C3"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0BB6D66D" w14:textId="77777777" w:rsidTr="007264E7">
        <w:tc>
          <w:tcPr>
            <w:tcW w:w="265" w:type="dxa"/>
          </w:tcPr>
          <w:p w14:paraId="71141FA3" w14:textId="77777777" w:rsidR="00D97A36" w:rsidRPr="00606D49" w:rsidRDefault="00D97A36" w:rsidP="00D97A36">
            <w:pPr>
              <w:contextualSpacing/>
              <w:rPr>
                <w:rFonts w:ascii="Arial" w:hAnsi="Arial"/>
                <w:color w:val="auto"/>
                <w:sz w:val="18"/>
                <w:szCs w:val="18"/>
              </w:rPr>
            </w:pPr>
          </w:p>
        </w:tc>
        <w:tc>
          <w:tcPr>
            <w:tcW w:w="3420" w:type="dxa"/>
          </w:tcPr>
          <w:p w14:paraId="2C0EA508" w14:textId="4FD943BD"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TE 206 Instructional Technology and the Preservice Teacher </w:t>
            </w:r>
          </w:p>
        </w:tc>
        <w:tc>
          <w:tcPr>
            <w:tcW w:w="720" w:type="dxa"/>
          </w:tcPr>
          <w:p w14:paraId="48DDDE46" w14:textId="2E21CF3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33" w:type="dxa"/>
          </w:tcPr>
          <w:p w14:paraId="02A51061" w14:textId="2BB09BC2"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w:t>
            </w:r>
          </w:p>
        </w:tc>
        <w:tc>
          <w:tcPr>
            <w:tcW w:w="2160" w:type="dxa"/>
          </w:tcPr>
          <w:p w14:paraId="117210C3" w14:textId="31541F38" w:rsidR="00D97A36" w:rsidRPr="00606D49" w:rsidRDefault="00D97A36" w:rsidP="00D97A36">
            <w:pPr>
              <w:widowControl w:val="0"/>
              <w:spacing w:line="240" w:lineRule="auto"/>
              <w:contextualSpacing/>
              <w:rPr>
                <w:rFonts w:ascii="Arial" w:hAnsi="Arial"/>
                <w:color w:val="auto"/>
                <w:sz w:val="18"/>
                <w:szCs w:val="18"/>
              </w:rPr>
            </w:pPr>
          </w:p>
        </w:tc>
        <w:tc>
          <w:tcPr>
            <w:tcW w:w="810" w:type="dxa"/>
          </w:tcPr>
          <w:p w14:paraId="5FF9D32B" w14:textId="0E0BCF7A"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C</w:t>
            </w:r>
          </w:p>
        </w:tc>
        <w:tc>
          <w:tcPr>
            <w:tcW w:w="2582" w:type="dxa"/>
          </w:tcPr>
          <w:p w14:paraId="0E2710A9"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2C52129A" w14:textId="77777777" w:rsidTr="007264E7">
        <w:tc>
          <w:tcPr>
            <w:tcW w:w="265" w:type="dxa"/>
          </w:tcPr>
          <w:p w14:paraId="004CBB77" w14:textId="77777777" w:rsidR="00D97A36" w:rsidRPr="00606D49" w:rsidRDefault="00D97A36" w:rsidP="00D97A36">
            <w:pPr>
              <w:contextualSpacing/>
              <w:rPr>
                <w:rFonts w:ascii="Arial" w:hAnsi="Arial"/>
                <w:color w:val="auto"/>
                <w:sz w:val="18"/>
                <w:szCs w:val="18"/>
              </w:rPr>
            </w:pPr>
          </w:p>
        </w:tc>
        <w:tc>
          <w:tcPr>
            <w:tcW w:w="3420" w:type="dxa"/>
          </w:tcPr>
          <w:p w14:paraId="3EFAEE75" w14:textId="77777777" w:rsidR="00D97A36" w:rsidRPr="00606D49" w:rsidRDefault="00D97A36" w:rsidP="00D97A36">
            <w:pPr>
              <w:widowControl w:val="0"/>
              <w:spacing w:line="240" w:lineRule="auto"/>
              <w:contextualSpacing/>
              <w:rPr>
                <w:rFonts w:ascii="Arial" w:hAnsi="Arial"/>
                <w:sz w:val="18"/>
                <w:szCs w:val="18"/>
              </w:rPr>
            </w:pPr>
            <w:r w:rsidRPr="00606D49">
              <w:rPr>
                <w:rFonts w:ascii="Arial" w:hAnsi="Arial"/>
                <w:sz w:val="18"/>
                <w:szCs w:val="18"/>
              </w:rPr>
              <w:t>PSY 203GS General Psychology</w:t>
            </w:r>
          </w:p>
          <w:p w14:paraId="3B9AD173" w14:textId="77777777" w:rsidR="00D97A36" w:rsidRPr="00606D49" w:rsidRDefault="00D97A36" w:rsidP="00D97A36">
            <w:pPr>
              <w:widowControl w:val="0"/>
              <w:spacing w:line="240" w:lineRule="auto"/>
              <w:contextualSpacing/>
              <w:rPr>
                <w:rFonts w:ascii="Arial" w:hAnsi="Arial"/>
                <w:b/>
                <w:sz w:val="18"/>
                <w:szCs w:val="18"/>
              </w:rPr>
            </w:pPr>
            <w:r w:rsidRPr="00606D49">
              <w:rPr>
                <w:rFonts w:ascii="Arial" w:hAnsi="Arial"/>
                <w:b/>
                <w:sz w:val="18"/>
                <w:szCs w:val="18"/>
              </w:rPr>
              <w:t>OR</w:t>
            </w:r>
          </w:p>
          <w:p w14:paraId="1AC0699F" w14:textId="3D62058A"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sz w:val="18"/>
                <w:szCs w:val="18"/>
              </w:rPr>
              <w:t xml:space="preserve">SOC 100GS Introduction to Sociology </w:t>
            </w:r>
            <w:r w:rsidRPr="00606D49">
              <w:rPr>
                <w:rFonts w:ascii="Arial" w:hAnsi="Arial"/>
                <w:b/>
                <w:bCs/>
                <w:sz w:val="18"/>
                <w:szCs w:val="18"/>
              </w:rPr>
              <w:t>(LOPER 7)</w:t>
            </w:r>
          </w:p>
        </w:tc>
        <w:tc>
          <w:tcPr>
            <w:tcW w:w="720" w:type="dxa"/>
          </w:tcPr>
          <w:p w14:paraId="62A0C4BD" w14:textId="3A5362AA"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3</w:t>
            </w:r>
          </w:p>
        </w:tc>
        <w:tc>
          <w:tcPr>
            <w:tcW w:w="833" w:type="dxa"/>
          </w:tcPr>
          <w:p w14:paraId="4CA875EE" w14:textId="21A6D315"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sz w:val="18"/>
                <w:szCs w:val="18"/>
              </w:rPr>
              <w:t>F, S, U</w:t>
            </w:r>
          </w:p>
        </w:tc>
        <w:tc>
          <w:tcPr>
            <w:tcW w:w="2160" w:type="dxa"/>
          </w:tcPr>
          <w:p w14:paraId="75C0FB2F" w14:textId="77777777" w:rsidR="00D97A36" w:rsidRPr="00606D49" w:rsidRDefault="00D97A36" w:rsidP="00D97A36">
            <w:pPr>
              <w:widowControl w:val="0"/>
              <w:spacing w:line="240" w:lineRule="auto"/>
              <w:contextualSpacing/>
              <w:rPr>
                <w:rFonts w:ascii="Arial" w:hAnsi="Arial"/>
                <w:color w:val="auto"/>
                <w:sz w:val="18"/>
                <w:szCs w:val="18"/>
              </w:rPr>
            </w:pPr>
          </w:p>
        </w:tc>
        <w:tc>
          <w:tcPr>
            <w:tcW w:w="810" w:type="dxa"/>
          </w:tcPr>
          <w:p w14:paraId="07711E1B" w14:textId="17FC9AA2"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199CB82B"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85D961D" w14:textId="77777777" w:rsidTr="007264E7">
        <w:tc>
          <w:tcPr>
            <w:tcW w:w="265" w:type="dxa"/>
          </w:tcPr>
          <w:p w14:paraId="75C22DD6" w14:textId="77777777" w:rsidR="00D97A36" w:rsidRPr="00606D49" w:rsidRDefault="00D97A36" w:rsidP="00D97A36">
            <w:pPr>
              <w:contextualSpacing/>
              <w:rPr>
                <w:rFonts w:ascii="Arial" w:hAnsi="Arial"/>
                <w:color w:val="auto"/>
                <w:sz w:val="18"/>
                <w:szCs w:val="18"/>
              </w:rPr>
            </w:pPr>
          </w:p>
        </w:tc>
        <w:tc>
          <w:tcPr>
            <w:tcW w:w="3420" w:type="dxa"/>
          </w:tcPr>
          <w:p w14:paraId="356567CC" w14:textId="00C3F57A"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SPCH 154 Cross-Cultural Communication</w:t>
            </w:r>
          </w:p>
        </w:tc>
        <w:tc>
          <w:tcPr>
            <w:tcW w:w="720" w:type="dxa"/>
          </w:tcPr>
          <w:p w14:paraId="0E4BDD19" w14:textId="78ACEEEE" w:rsidR="00D97A36" w:rsidRPr="00606D49" w:rsidRDefault="00D97A36" w:rsidP="00D97A36">
            <w:pPr>
              <w:widowControl w:val="0"/>
              <w:spacing w:line="240" w:lineRule="auto"/>
              <w:contextualSpacing/>
              <w:jc w:val="center"/>
              <w:rPr>
                <w:rFonts w:ascii="Arial" w:hAnsi="Arial"/>
                <w:color w:val="auto"/>
                <w:sz w:val="20"/>
                <w:szCs w:val="20"/>
              </w:rPr>
            </w:pPr>
            <w:r w:rsidRPr="00606D49">
              <w:rPr>
                <w:rFonts w:ascii="Arial" w:hAnsi="Arial"/>
                <w:color w:val="auto"/>
                <w:sz w:val="20"/>
                <w:szCs w:val="20"/>
              </w:rPr>
              <w:t>3</w:t>
            </w:r>
          </w:p>
        </w:tc>
        <w:tc>
          <w:tcPr>
            <w:tcW w:w="833" w:type="dxa"/>
          </w:tcPr>
          <w:p w14:paraId="0F6DAF59" w14:textId="1D5727B6"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 U</w:t>
            </w:r>
          </w:p>
        </w:tc>
        <w:tc>
          <w:tcPr>
            <w:tcW w:w="2160" w:type="dxa"/>
          </w:tcPr>
          <w:p w14:paraId="7DECA3B3" w14:textId="77777777" w:rsidR="00D97A36" w:rsidRPr="00606D49" w:rsidRDefault="00D97A36" w:rsidP="00D97A36">
            <w:pPr>
              <w:widowControl w:val="0"/>
              <w:spacing w:line="240" w:lineRule="auto"/>
              <w:contextualSpacing/>
              <w:rPr>
                <w:rFonts w:ascii="Arial" w:hAnsi="Arial"/>
                <w:color w:val="auto"/>
                <w:sz w:val="18"/>
                <w:szCs w:val="18"/>
              </w:rPr>
            </w:pPr>
          </w:p>
        </w:tc>
        <w:tc>
          <w:tcPr>
            <w:tcW w:w="810" w:type="dxa"/>
          </w:tcPr>
          <w:p w14:paraId="7A50F6F8"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0F1F8C7F"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48CE38A" w14:textId="77777777" w:rsidTr="007264E7">
        <w:tc>
          <w:tcPr>
            <w:tcW w:w="265" w:type="dxa"/>
          </w:tcPr>
          <w:p w14:paraId="18E8853C" w14:textId="77777777" w:rsidR="00D97A36" w:rsidRPr="00606D49" w:rsidRDefault="00D97A36" w:rsidP="00D97A36">
            <w:pPr>
              <w:contextualSpacing/>
              <w:rPr>
                <w:rFonts w:ascii="Arial" w:hAnsi="Arial"/>
                <w:color w:val="auto"/>
                <w:sz w:val="18"/>
                <w:szCs w:val="18"/>
              </w:rPr>
            </w:pPr>
          </w:p>
        </w:tc>
        <w:tc>
          <w:tcPr>
            <w:tcW w:w="3420" w:type="dxa"/>
          </w:tcPr>
          <w:p w14:paraId="2B4C1575" w14:textId="339B2AE3"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 318 Management and Assessment in Preschool/Elementary Classrooms</w:t>
            </w:r>
          </w:p>
        </w:tc>
        <w:tc>
          <w:tcPr>
            <w:tcW w:w="720" w:type="dxa"/>
          </w:tcPr>
          <w:p w14:paraId="62C92207" w14:textId="77777777"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48D3E7D8" w14:textId="77777777" w:rsidR="00D97A36" w:rsidRPr="00606D49" w:rsidRDefault="00D97A36" w:rsidP="00D97A36">
            <w:pPr>
              <w:widowControl w:val="0"/>
              <w:spacing w:line="240" w:lineRule="auto"/>
              <w:contextualSpacing/>
              <w:rPr>
                <w:rFonts w:ascii="Arial" w:hAnsi="Arial"/>
                <w:color w:val="auto"/>
                <w:sz w:val="18"/>
                <w:szCs w:val="18"/>
              </w:rPr>
            </w:pPr>
          </w:p>
        </w:tc>
        <w:tc>
          <w:tcPr>
            <w:tcW w:w="833" w:type="dxa"/>
          </w:tcPr>
          <w:p w14:paraId="04722AE1" w14:textId="592B3F08"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F, S U</w:t>
            </w:r>
          </w:p>
        </w:tc>
        <w:tc>
          <w:tcPr>
            <w:tcW w:w="2160" w:type="dxa"/>
          </w:tcPr>
          <w:p w14:paraId="2AE3B250" w14:textId="6B1E0399"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or </w:t>
            </w:r>
            <w:proofErr w:type="spellStart"/>
            <w:r w:rsidRPr="00606D49">
              <w:rPr>
                <w:rFonts w:ascii="Arial" w:hAnsi="Arial"/>
                <w:color w:val="auto"/>
                <w:sz w:val="18"/>
                <w:szCs w:val="18"/>
              </w:rPr>
              <w:t>Coreq</w:t>
            </w:r>
            <w:proofErr w:type="spellEnd"/>
            <w:r w:rsidRPr="00606D49">
              <w:rPr>
                <w:rFonts w:ascii="Arial" w:hAnsi="Arial"/>
                <w:color w:val="auto"/>
                <w:sz w:val="18"/>
                <w:szCs w:val="18"/>
              </w:rPr>
              <w:t>: TE 204</w:t>
            </w:r>
          </w:p>
        </w:tc>
        <w:tc>
          <w:tcPr>
            <w:tcW w:w="810" w:type="dxa"/>
          </w:tcPr>
          <w:p w14:paraId="7C3C5FDB"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333648A0" w14:textId="797D01C9" w:rsidR="00D97A36" w:rsidRPr="00606D49" w:rsidRDefault="00D97A36" w:rsidP="00D97A36">
            <w:pPr>
              <w:rPr>
                <w:rFonts w:ascii="Arial" w:eastAsia="Times New Roman" w:hAnsi="Arial"/>
                <w:color w:val="auto"/>
                <w:sz w:val="18"/>
                <w:szCs w:val="18"/>
              </w:rPr>
            </w:pPr>
            <w:r w:rsidRPr="00606D49">
              <w:rPr>
                <w:rFonts w:ascii="Arial" w:hAnsi="Arial"/>
                <w:color w:val="auto"/>
                <w:sz w:val="18"/>
                <w:szCs w:val="18"/>
              </w:rPr>
              <w:t xml:space="preserve">For scheduling efficiency, register for this class with TESE 323. </w:t>
            </w:r>
          </w:p>
        </w:tc>
      </w:tr>
      <w:tr w:rsidR="00D97A36" w:rsidRPr="00606D49" w14:paraId="2A4811B7" w14:textId="77777777" w:rsidTr="007264E7">
        <w:tc>
          <w:tcPr>
            <w:tcW w:w="265" w:type="dxa"/>
          </w:tcPr>
          <w:p w14:paraId="543ADE63" w14:textId="77777777" w:rsidR="00D97A36" w:rsidRPr="00606D49" w:rsidRDefault="00D97A36" w:rsidP="00D97A36">
            <w:pPr>
              <w:contextualSpacing/>
              <w:rPr>
                <w:rFonts w:ascii="Arial" w:hAnsi="Arial"/>
                <w:color w:val="auto"/>
                <w:sz w:val="18"/>
                <w:szCs w:val="18"/>
              </w:rPr>
            </w:pPr>
          </w:p>
        </w:tc>
        <w:tc>
          <w:tcPr>
            <w:tcW w:w="3420" w:type="dxa"/>
          </w:tcPr>
          <w:p w14:paraId="71725042" w14:textId="4BBA69F0"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 327 Collaboration, Consultation, and Co-Teaching</w:t>
            </w:r>
          </w:p>
        </w:tc>
        <w:tc>
          <w:tcPr>
            <w:tcW w:w="720" w:type="dxa"/>
          </w:tcPr>
          <w:p w14:paraId="497DDB14" w14:textId="497F0802"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tc>
        <w:tc>
          <w:tcPr>
            <w:tcW w:w="833" w:type="dxa"/>
          </w:tcPr>
          <w:p w14:paraId="7C4A65B4" w14:textId="29631D2E"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Every 3</w:t>
            </w:r>
            <w:r w:rsidRPr="00606D49">
              <w:rPr>
                <w:rFonts w:ascii="Arial" w:hAnsi="Arial"/>
                <w:color w:val="auto"/>
                <w:sz w:val="18"/>
                <w:szCs w:val="18"/>
                <w:vertAlign w:val="superscript"/>
              </w:rPr>
              <w:t>rd</w:t>
            </w:r>
            <w:r w:rsidRPr="00606D49">
              <w:rPr>
                <w:rFonts w:ascii="Arial" w:hAnsi="Arial"/>
                <w:color w:val="auto"/>
                <w:sz w:val="18"/>
                <w:szCs w:val="18"/>
              </w:rPr>
              <w:t xml:space="preserve"> Semester</w:t>
            </w:r>
          </w:p>
        </w:tc>
        <w:tc>
          <w:tcPr>
            <w:tcW w:w="2160" w:type="dxa"/>
          </w:tcPr>
          <w:p w14:paraId="4D2CA99E" w14:textId="77777777" w:rsidR="00D97A36" w:rsidRPr="00606D49" w:rsidRDefault="00D97A36" w:rsidP="00D97A36">
            <w:pPr>
              <w:widowControl w:val="0"/>
              <w:spacing w:line="240" w:lineRule="auto"/>
              <w:contextualSpacing/>
              <w:rPr>
                <w:rFonts w:ascii="Arial" w:hAnsi="Arial"/>
                <w:color w:val="auto"/>
                <w:sz w:val="18"/>
                <w:szCs w:val="18"/>
              </w:rPr>
            </w:pPr>
          </w:p>
        </w:tc>
        <w:tc>
          <w:tcPr>
            <w:tcW w:w="810" w:type="dxa"/>
          </w:tcPr>
          <w:p w14:paraId="4573FCB9"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0DB31562" w14:textId="77777777" w:rsidR="00D97A36" w:rsidRPr="00606D49" w:rsidRDefault="00D97A36" w:rsidP="00D97A36">
            <w:pPr>
              <w:rPr>
                <w:rFonts w:ascii="Arial" w:hAnsi="Arial"/>
                <w:color w:val="auto"/>
                <w:sz w:val="18"/>
                <w:szCs w:val="18"/>
              </w:rPr>
            </w:pPr>
          </w:p>
        </w:tc>
      </w:tr>
      <w:tr w:rsidR="00D97A36" w:rsidRPr="00606D49" w14:paraId="07141EAC" w14:textId="77777777" w:rsidTr="007264E7">
        <w:tc>
          <w:tcPr>
            <w:tcW w:w="265" w:type="dxa"/>
          </w:tcPr>
          <w:p w14:paraId="38121DB4" w14:textId="77777777" w:rsidR="00D97A36" w:rsidRPr="00606D49" w:rsidRDefault="00D97A36" w:rsidP="00D97A36">
            <w:pPr>
              <w:contextualSpacing/>
              <w:rPr>
                <w:rFonts w:ascii="Arial" w:hAnsi="Arial"/>
                <w:color w:val="auto"/>
                <w:sz w:val="18"/>
                <w:szCs w:val="18"/>
              </w:rPr>
            </w:pPr>
          </w:p>
        </w:tc>
        <w:tc>
          <w:tcPr>
            <w:tcW w:w="3420" w:type="dxa"/>
          </w:tcPr>
          <w:p w14:paraId="2A0A4EF8" w14:textId="5A632921"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TESE 330 Collaboration, Consultation, and Co-Teaching</w:t>
            </w:r>
          </w:p>
        </w:tc>
        <w:tc>
          <w:tcPr>
            <w:tcW w:w="720" w:type="dxa"/>
          </w:tcPr>
          <w:p w14:paraId="68844BFE" w14:textId="292DB267"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833" w:type="dxa"/>
          </w:tcPr>
          <w:p w14:paraId="36644F8D" w14:textId="5921E3F8"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160" w:type="dxa"/>
          </w:tcPr>
          <w:p w14:paraId="414CACDD" w14:textId="04339709"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TE 204 </w:t>
            </w:r>
            <w:r w:rsidRPr="00606D49">
              <w:rPr>
                <w:rFonts w:ascii="Arial" w:hAnsi="Arial"/>
                <w:b/>
                <w:color w:val="auto"/>
                <w:sz w:val="18"/>
                <w:szCs w:val="18"/>
              </w:rPr>
              <w:t>OR</w:t>
            </w:r>
            <w:r w:rsidRPr="00606D49">
              <w:rPr>
                <w:rFonts w:ascii="Arial" w:hAnsi="Arial"/>
                <w:color w:val="auto"/>
                <w:sz w:val="18"/>
                <w:szCs w:val="18"/>
              </w:rPr>
              <w:t xml:space="preserve"> FSID 251 </w:t>
            </w:r>
            <w:r w:rsidRPr="00606D49">
              <w:rPr>
                <w:rFonts w:ascii="Arial" w:hAnsi="Arial"/>
                <w:b/>
                <w:color w:val="auto"/>
                <w:sz w:val="18"/>
                <w:szCs w:val="18"/>
              </w:rPr>
              <w:t>OR</w:t>
            </w:r>
            <w:r w:rsidRPr="00606D49">
              <w:rPr>
                <w:rFonts w:ascii="Arial" w:hAnsi="Arial"/>
                <w:color w:val="auto"/>
                <w:sz w:val="18"/>
                <w:szCs w:val="18"/>
              </w:rPr>
              <w:t xml:space="preserve"> FSID 253</w:t>
            </w:r>
          </w:p>
        </w:tc>
        <w:tc>
          <w:tcPr>
            <w:tcW w:w="810" w:type="dxa"/>
          </w:tcPr>
          <w:p w14:paraId="35906F8E"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01146931"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5C39159" w14:textId="77777777" w:rsidTr="007264E7">
        <w:tc>
          <w:tcPr>
            <w:tcW w:w="265" w:type="dxa"/>
          </w:tcPr>
          <w:p w14:paraId="29E963DC" w14:textId="77777777" w:rsidR="00D97A36" w:rsidRPr="00606D49" w:rsidRDefault="00D97A36" w:rsidP="00D97A36">
            <w:pPr>
              <w:contextualSpacing/>
              <w:rPr>
                <w:rFonts w:ascii="Arial" w:hAnsi="Arial"/>
                <w:color w:val="auto"/>
                <w:sz w:val="18"/>
                <w:szCs w:val="18"/>
              </w:rPr>
            </w:pPr>
          </w:p>
        </w:tc>
        <w:tc>
          <w:tcPr>
            <w:tcW w:w="3420" w:type="dxa"/>
          </w:tcPr>
          <w:p w14:paraId="79A8B6D0" w14:textId="4A35E400"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TESE 437 Medical Aspects of Individuals with Disabilities</w:t>
            </w:r>
          </w:p>
        </w:tc>
        <w:tc>
          <w:tcPr>
            <w:tcW w:w="720" w:type="dxa"/>
          </w:tcPr>
          <w:p w14:paraId="587A417C" w14:textId="1078A287"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833" w:type="dxa"/>
          </w:tcPr>
          <w:p w14:paraId="652F1447" w14:textId="7EFFD64D"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 U</w:t>
            </w:r>
          </w:p>
        </w:tc>
        <w:tc>
          <w:tcPr>
            <w:tcW w:w="2160" w:type="dxa"/>
          </w:tcPr>
          <w:p w14:paraId="5A29C6A7" w14:textId="37CD5031"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TE 204</w:t>
            </w:r>
          </w:p>
        </w:tc>
        <w:tc>
          <w:tcPr>
            <w:tcW w:w="810" w:type="dxa"/>
          </w:tcPr>
          <w:p w14:paraId="0FB6CCDD"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72DDE5BE"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114901C" w14:textId="77777777" w:rsidTr="007264E7">
        <w:tc>
          <w:tcPr>
            <w:tcW w:w="265" w:type="dxa"/>
          </w:tcPr>
          <w:p w14:paraId="4FB678E6" w14:textId="77777777" w:rsidR="00D97A36" w:rsidRPr="00606D49" w:rsidRDefault="00D97A36" w:rsidP="00D97A36">
            <w:pPr>
              <w:contextualSpacing/>
              <w:rPr>
                <w:rFonts w:ascii="Arial" w:hAnsi="Arial"/>
                <w:color w:val="auto"/>
                <w:sz w:val="18"/>
                <w:szCs w:val="18"/>
              </w:rPr>
            </w:pPr>
          </w:p>
        </w:tc>
        <w:tc>
          <w:tcPr>
            <w:tcW w:w="3420" w:type="dxa"/>
          </w:tcPr>
          <w:p w14:paraId="2648E02E" w14:textId="2591FDC9"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CDIS </w:t>
            </w:r>
            <w:r w:rsidRPr="00606D49">
              <w:rPr>
                <w:rFonts w:ascii="Arial" w:hAnsi="Arial"/>
                <w:color w:val="auto"/>
                <w:sz w:val="18"/>
                <w:szCs w:val="18"/>
              </w:rPr>
              <w:t>Normal Language Development</w:t>
            </w:r>
          </w:p>
        </w:tc>
        <w:tc>
          <w:tcPr>
            <w:tcW w:w="720" w:type="dxa"/>
          </w:tcPr>
          <w:p w14:paraId="54CD0945" w14:textId="6CC1D4E5"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833" w:type="dxa"/>
          </w:tcPr>
          <w:p w14:paraId="58E97D9F" w14:textId="5358FFA9"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 U</w:t>
            </w:r>
          </w:p>
        </w:tc>
        <w:tc>
          <w:tcPr>
            <w:tcW w:w="2160" w:type="dxa"/>
          </w:tcPr>
          <w:p w14:paraId="108529A3" w14:textId="77777777" w:rsidR="00D97A36" w:rsidRPr="00606D49" w:rsidRDefault="00D97A36" w:rsidP="00D97A36">
            <w:pPr>
              <w:widowControl w:val="0"/>
              <w:spacing w:line="240" w:lineRule="auto"/>
              <w:contextualSpacing/>
              <w:rPr>
                <w:rFonts w:ascii="Arial" w:hAnsi="Arial"/>
                <w:color w:val="auto"/>
                <w:sz w:val="18"/>
                <w:szCs w:val="18"/>
              </w:rPr>
            </w:pPr>
          </w:p>
        </w:tc>
        <w:tc>
          <w:tcPr>
            <w:tcW w:w="810" w:type="dxa"/>
          </w:tcPr>
          <w:p w14:paraId="5F9B02C4"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58C60E04" w14:textId="77777777" w:rsidR="00D97A36" w:rsidRPr="00606D49" w:rsidRDefault="00D97A36" w:rsidP="00D97A36">
            <w:pPr>
              <w:widowControl w:val="0"/>
              <w:spacing w:line="240" w:lineRule="auto"/>
              <w:contextualSpacing/>
              <w:rPr>
                <w:rFonts w:ascii="Arial" w:hAnsi="Arial"/>
                <w:color w:val="auto"/>
                <w:sz w:val="18"/>
                <w:szCs w:val="18"/>
              </w:rPr>
            </w:pPr>
          </w:p>
        </w:tc>
      </w:tr>
    </w:tbl>
    <w:p w14:paraId="220B8896" w14:textId="77777777" w:rsidR="002E5073" w:rsidRPr="00606D49" w:rsidRDefault="002E5073" w:rsidP="00775109">
      <w:pPr>
        <w:widowControl w:val="0"/>
        <w:spacing w:line="240" w:lineRule="auto"/>
        <w:rPr>
          <w:b/>
          <w:color w:val="auto"/>
          <w:sz w:val="18"/>
          <w:szCs w:val="18"/>
        </w:rPr>
      </w:pPr>
    </w:p>
    <w:p w14:paraId="204CE2E9" w14:textId="48F17D96" w:rsidR="00775109" w:rsidRPr="00606D49" w:rsidRDefault="00775109" w:rsidP="00775109">
      <w:pPr>
        <w:widowControl w:val="0"/>
        <w:spacing w:line="240" w:lineRule="auto"/>
        <w:rPr>
          <w:b/>
          <w:color w:val="auto"/>
          <w:sz w:val="18"/>
          <w:szCs w:val="18"/>
        </w:rPr>
      </w:pPr>
      <w:r w:rsidRPr="00606D49">
        <w:rPr>
          <w:b/>
          <w:color w:val="auto"/>
          <w:sz w:val="18"/>
          <w:szCs w:val="18"/>
        </w:rPr>
        <w:t>Third Year</w:t>
      </w:r>
      <w:r w:rsidR="004D1DE6" w:rsidRPr="00606D49">
        <w:rPr>
          <w:b/>
          <w:color w:val="auto"/>
          <w:sz w:val="18"/>
          <w:szCs w:val="18"/>
        </w:rPr>
        <w:t xml:space="preserve">: </w:t>
      </w:r>
      <w:r w:rsidR="00606D49">
        <w:rPr>
          <w:b/>
          <w:color w:val="auto"/>
          <w:sz w:val="18"/>
          <w:szCs w:val="18"/>
        </w:rPr>
        <w:t>28</w:t>
      </w:r>
      <w:r w:rsidRPr="00606D49">
        <w:rPr>
          <w:b/>
          <w:color w:val="auto"/>
          <w:sz w:val="18"/>
          <w:szCs w:val="18"/>
        </w:rPr>
        <w:t xml:space="preserve"> Required Credits</w:t>
      </w:r>
      <w:r w:rsidR="004D1DE6" w:rsidRPr="00606D49">
        <w:rPr>
          <w:b/>
          <w:color w:val="auto"/>
          <w:sz w:val="18"/>
          <w:szCs w:val="18"/>
        </w:rPr>
        <w:t xml:space="preserve">  </w:t>
      </w:r>
    </w:p>
    <w:p w14:paraId="40A9CB01" w14:textId="66734144" w:rsidR="00775109" w:rsidRPr="00606D49" w:rsidRDefault="00775109" w:rsidP="00775109">
      <w:pPr>
        <w:pStyle w:val="ListParagraph"/>
        <w:widowControl w:val="0"/>
        <w:numPr>
          <w:ilvl w:val="0"/>
          <w:numId w:val="2"/>
        </w:numPr>
        <w:spacing w:line="240" w:lineRule="auto"/>
        <w:rPr>
          <w:b/>
          <w:color w:val="auto"/>
          <w:sz w:val="18"/>
          <w:szCs w:val="18"/>
        </w:rPr>
      </w:pPr>
      <w:r w:rsidRPr="00606D49">
        <w:rPr>
          <w:b/>
          <w:color w:val="auto"/>
          <w:sz w:val="18"/>
          <w:szCs w:val="18"/>
        </w:rPr>
        <w:t xml:space="preserve">Must attend a Student Teaching Workshop 1 year prior to student teaching. </w:t>
      </w:r>
    </w:p>
    <w:tbl>
      <w:tblPr>
        <w:tblStyle w:val="TableGrid"/>
        <w:tblW w:w="0" w:type="auto"/>
        <w:tblLook w:val="04A0" w:firstRow="1" w:lastRow="0" w:firstColumn="1" w:lastColumn="0" w:noHBand="0" w:noVBand="1"/>
      </w:tblPr>
      <w:tblGrid>
        <w:gridCol w:w="265"/>
        <w:gridCol w:w="3420"/>
        <w:gridCol w:w="720"/>
        <w:gridCol w:w="987"/>
        <w:gridCol w:w="2227"/>
        <w:gridCol w:w="743"/>
        <w:gridCol w:w="2582"/>
      </w:tblGrid>
      <w:tr w:rsidR="00F44F8E" w:rsidRPr="00606D49" w14:paraId="666FF982" w14:textId="77777777" w:rsidTr="00D97A36">
        <w:tc>
          <w:tcPr>
            <w:tcW w:w="265" w:type="dxa"/>
          </w:tcPr>
          <w:p w14:paraId="7B078A81" w14:textId="77777777" w:rsidR="00FD0D87" w:rsidRPr="00606D49" w:rsidRDefault="00FD0D87" w:rsidP="005451E1">
            <w:pPr>
              <w:contextualSpacing/>
              <w:rPr>
                <w:rFonts w:ascii="Arial" w:hAnsi="Arial"/>
                <w:color w:val="auto"/>
                <w:sz w:val="18"/>
                <w:szCs w:val="18"/>
              </w:rPr>
            </w:pPr>
          </w:p>
        </w:tc>
        <w:tc>
          <w:tcPr>
            <w:tcW w:w="3420" w:type="dxa"/>
          </w:tcPr>
          <w:p w14:paraId="6B5978C9" w14:textId="77777777" w:rsidR="00FD0D87" w:rsidRPr="00606D49" w:rsidRDefault="00FD0D87" w:rsidP="005451E1">
            <w:pPr>
              <w:widowControl w:val="0"/>
              <w:spacing w:line="240" w:lineRule="auto"/>
              <w:contextualSpacing/>
              <w:rPr>
                <w:rFonts w:ascii="Arial" w:hAnsi="Arial"/>
                <w:color w:val="auto"/>
                <w:sz w:val="18"/>
                <w:szCs w:val="18"/>
              </w:rPr>
            </w:pPr>
            <w:r w:rsidRPr="00606D49">
              <w:rPr>
                <w:rFonts w:ascii="Arial" w:hAnsi="Arial"/>
                <w:color w:val="auto"/>
                <w:sz w:val="18"/>
                <w:szCs w:val="18"/>
              </w:rPr>
              <w:t>TESE 461 Legal Issues in Special Education</w:t>
            </w:r>
          </w:p>
        </w:tc>
        <w:tc>
          <w:tcPr>
            <w:tcW w:w="720" w:type="dxa"/>
          </w:tcPr>
          <w:p w14:paraId="627BB605" w14:textId="77777777" w:rsidR="00FD0D87" w:rsidRPr="00606D49" w:rsidRDefault="00FD0D87" w:rsidP="005451E1">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3F02D986" w14:textId="77777777" w:rsidR="00FD0D87" w:rsidRPr="00606D49" w:rsidRDefault="00FD0D87" w:rsidP="005451E1">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6B5FBF3F" w14:textId="77777777" w:rsidR="00FD0D87" w:rsidRPr="00606D49" w:rsidRDefault="00FD0D87" w:rsidP="005451E1">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or </w:t>
            </w:r>
            <w:proofErr w:type="spellStart"/>
            <w:r w:rsidRPr="00606D49">
              <w:rPr>
                <w:rFonts w:ascii="Arial" w:hAnsi="Arial"/>
                <w:color w:val="auto"/>
                <w:sz w:val="18"/>
                <w:szCs w:val="18"/>
              </w:rPr>
              <w:t>Coreq</w:t>
            </w:r>
            <w:proofErr w:type="spellEnd"/>
            <w:r w:rsidRPr="00606D49">
              <w:rPr>
                <w:rFonts w:ascii="Arial" w:hAnsi="Arial"/>
                <w:color w:val="auto"/>
                <w:sz w:val="18"/>
                <w:szCs w:val="18"/>
              </w:rPr>
              <w:t>: TE 204</w:t>
            </w:r>
          </w:p>
        </w:tc>
        <w:tc>
          <w:tcPr>
            <w:tcW w:w="743" w:type="dxa"/>
          </w:tcPr>
          <w:p w14:paraId="5338BE5C" w14:textId="77777777" w:rsidR="00FD0D87" w:rsidRPr="00606D49" w:rsidRDefault="00FD0D87" w:rsidP="005451E1">
            <w:pPr>
              <w:widowControl w:val="0"/>
              <w:spacing w:line="240" w:lineRule="auto"/>
              <w:contextualSpacing/>
              <w:jc w:val="center"/>
              <w:rPr>
                <w:rFonts w:ascii="Arial" w:hAnsi="Arial"/>
                <w:color w:val="auto"/>
                <w:sz w:val="18"/>
                <w:szCs w:val="18"/>
              </w:rPr>
            </w:pPr>
          </w:p>
        </w:tc>
        <w:tc>
          <w:tcPr>
            <w:tcW w:w="2582" w:type="dxa"/>
          </w:tcPr>
          <w:p w14:paraId="42EBAD9B" w14:textId="77777777" w:rsidR="00FD0D87" w:rsidRPr="00606D49" w:rsidRDefault="00FD0D87" w:rsidP="005451E1">
            <w:pPr>
              <w:widowControl w:val="0"/>
              <w:spacing w:line="240" w:lineRule="auto"/>
              <w:contextualSpacing/>
              <w:rPr>
                <w:rFonts w:ascii="Arial" w:hAnsi="Arial"/>
                <w:color w:val="auto"/>
                <w:sz w:val="18"/>
                <w:szCs w:val="18"/>
              </w:rPr>
            </w:pPr>
          </w:p>
        </w:tc>
      </w:tr>
      <w:tr w:rsidR="00F44F8E" w:rsidRPr="00606D49" w14:paraId="65D2281A" w14:textId="77777777" w:rsidTr="00D97A36">
        <w:tc>
          <w:tcPr>
            <w:tcW w:w="265" w:type="dxa"/>
          </w:tcPr>
          <w:p w14:paraId="3A41EBB1" w14:textId="77777777" w:rsidR="00775109" w:rsidRPr="00606D49" w:rsidRDefault="00775109" w:rsidP="003C6D0F">
            <w:pPr>
              <w:contextualSpacing/>
              <w:rPr>
                <w:rFonts w:ascii="Arial" w:hAnsi="Arial"/>
                <w:color w:val="auto"/>
                <w:sz w:val="18"/>
                <w:szCs w:val="18"/>
              </w:rPr>
            </w:pPr>
          </w:p>
        </w:tc>
        <w:tc>
          <w:tcPr>
            <w:tcW w:w="3420" w:type="dxa"/>
          </w:tcPr>
          <w:p w14:paraId="0DFBB9F9" w14:textId="77777777"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TESE 462 Assessment and IEP Development</w:t>
            </w:r>
          </w:p>
        </w:tc>
        <w:tc>
          <w:tcPr>
            <w:tcW w:w="720" w:type="dxa"/>
          </w:tcPr>
          <w:p w14:paraId="0D1A42AD"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4</w:t>
            </w:r>
          </w:p>
        </w:tc>
        <w:tc>
          <w:tcPr>
            <w:tcW w:w="987" w:type="dxa"/>
          </w:tcPr>
          <w:p w14:paraId="437CA9AF" w14:textId="0E578FFC" w:rsidR="00775109" w:rsidRPr="00606D49" w:rsidRDefault="00041482"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w:t>
            </w:r>
          </w:p>
        </w:tc>
        <w:tc>
          <w:tcPr>
            <w:tcW w:w="2227" w:type="dxa"/>
          </w:tcPr>
          <w:p w14:paraId="20867951" w14:textId="77777777" w:rsidR="00775109" w:rsidRPr="00606D49" w:rsidRDefault="00775109" w:rsidP="003C6D0F">
            <w:pPr>
              <w:widowControl w:val="0"/>
              <w:spacing w:line="240" w:lineRule="auto"/>
              <w:contextualSpacing/>
              <w:rPr>
                <w:rFonts w:ascii="Arial" w:hAnsi="Arial"/>
                <w:color w:val="auto"/>
                <w:sz w:val="18"/>
                <w:szCs w:val="18"/>
              </w:rPr>
            </w:pPr>
          </w:p>
        </w:tc>
        <w:tc>
          <w:tcPr>
            <w:tcW w:w="743" w:type="dxa"/>
          </w:tcPr>
          <w:p w14:paraId="61E8CAA0" w14:textId="77777777" w:rsidR="00775109" w:rsidRPr="00606D49" w:rsidRDefault="00775109" w:rsidP="003C6D0F">
            <w:pPr>
              <w:widowControl w:val="0"/>
              <w:spacing w:line="240" w:lineRule="auto"/>
              <w:contextualSpacing/>
              <w:jc w:val="center"/>
              <w:rPr>
                <w:rFonts w:ascii="Arial" w:hAnsi="Arial"/>
                <w:color w:val="auto"/>
                <w:sz w:val="18"/>
                <w:szCs w:val="18"/>
              </w:rPr>
            </w:pPr>
          </w:p>
        </w:tc>
        <w:tc>
          <w:tcPr>
            <w:tcW w:w="2582" w:type="dxa"/>
          </w:tcPr>
          <w:p w14:paraId="3AB250CA" w14:textId="77777777" w:rsidR="00775109" w:rsidRPr="00606D49" w:rsidRDefault="00775109" w:rsidP="003C6D0F">
            <w:pPr>
              <w:widowControl w:val="0"/>
              <w:spacing w:line="240" w:lineRule="auto"/>
              <w:contextualSpacing/>
              <w:rPr>
                <w:rFonts w:ascii="Arial" w:hAnsi="Arial"/>
                <w:color w:val="auto"/>
                <w:sz w:val="18"/>
                <w:szCs w:val="18"/>
              </w:rPr>
            </w:pPr>
          </w:p>
        </w:tc>
      </w:tr>
      <w:tr w:rsidR="00F44F8E" w:rsidRPr="00606D49" w14:paraId="7759D128" w14:textId="77777777" w:rsidTr="00D97A36">
        <w:tc>
          <w:tcPr>
            <w:tcW w:w="265" w:type="dxa"/>
          </w:tcPr>
          <w:p w14:paraId="4A595BAA" w14:textId="77777777" w:rsidR="00775109" w:rsidRPr="00606D49" w:rsidRDefault="00775109" w:rsidP="003C6D0F">
            <w:pPr>
              <w:contextualSpacing/>
              <w:rPr>
                <w:rFonts w:ascii="Arial" w:hAnsi="Arial"/>
                <w:color w:val="auto"/>
                <w:sz w:val="18"/>
                <w:szCs w:val="18"/>
              </w:rPr>
            </w:pPr>
          </w:p>
        </w:tc>
        <w:tc>
          <w:tcPr>
            <w:tcW w:w="3420" w:type="dxa"/>
          </w:tcPr>
          <w:p w14:paraId="674E14EE" w14:textId="77777777" w:rsidR="004423A2" w:rsidRPr="00606D49" w:rsidRDefault="004423A2" w:rsidP="004423A2">
            <w:pPr>
              <w:widowControl w:val="0"/>
              <w:spacing w:line="240" w:lineRule="auto"/>
              <w:contextualSpacing/>
              <w:rPr>
                <w:rFonts w:ascii="Arial" w:hAnsi="Arial"/>
                <w:sz w:val="18"/>
                <w:szCs w:val="18"/>
              </w:rPr>
            </w:pPr>
            <w:r w:rsidRPr="00606D49">
              <w:rPr>
                <w:rFonts w:ascii="Arial" w:hAnsi="Arial"/>
                <w:sz w:val="18"/>
                <w:szCs w:val="18"/>
              </w:rPr>
              <w:t xml:space="preserve">TESE 371 Field Experience with Students with Multiple Disabilities </w:t>
            </w:r>
          </w:p>
          <w:p w14:paraId="3985D1D1" w14:textId="77777777" w:rsidR="004423A2" w:rsidRPr="00606D49" w:rsidRDefault="004423A2" w:rsidP="004423A2">
            <w:pPr>
              <w:widowControl w:val="0"/>
              <w:spacing w:line="240" w:lineRule="auto"/>
              <w:contextualSpacing/>
              <w:rPr>
                <w:rFonts w:ascii="Arial" w:hAnsi="Arial"/>
                <w:sz w:val="18"/>
                <w:szCs w:val="18"/>
              </w:rPr>
            </w:pPr>
            <w:r w:rsidRPr="00606D49">
              <w:rPr>
                <w:rFonts w:ascii="Arial" w:hAnsi="Arial"/>
                <w:b/>
                <w:sz w:val="18"/>
                <w:szCs w:val="18"/>
              </w:rPr>
              <w:t>AND</w:t>
            </w:r>
            <w:r w:rsidRPr="00606D49">
              <w:rPr>
                <w:rFonts w:ascii="Arial" w:hAnsi="Arial"/>
                <w:sz w:val="18"/>
                <w:szCs w:val="18"/>
              </w:rPr>
              <w:t xml:space="preserve"> </w:t>
            </w:r>
          </w:p>
          <w:p w14:paraId="5DCF1338" w14:textId="77777777" w:rsidR="004423A2" w:rsidRPr="00606D49" w:rsidRDefault="004423A2" w:rsidP="004423A2">
            <w:pPr>
              <w:widowControl w:val="0"/>
              <w:spacing w:line="240" w:lineRule="auto"/>
              <w:contextualSpacing/>
              <w:rPr>
                <w:rFonts w:ascii="Arial" w:hAnsi="Arial"/>
                <w:sz w:val="18"/>
                <w:szCs w:val="18"/>
              </w:rPr>
            </w:pPr>
            <w:r w:rsidRPr="00606D49">
              <w:rPr>
                <w:rFonts w:ascii="Arial" w:hAnsi="Arial"/>
                <w:sz w:val="18"/>
                <w:szCs w:val="18"/>
              </w:rPr>
              <w:t xml:space="preserve">TESE 372 Instructional Strategies for Individuals with Intellectual &amp; Multiple Disabilities   </w:t>
            </w:r>
          </w:p>
          <w:p w14:paraId="37DCDF2E" w14:textId="19518453" w:rsidR="00775109" w:rsidRPr="00606D49" w:rsidRDefault="00775109" w:rsidP="003C6D0F">
            <w:pPr>
              <w:widowControl w:val="0"/>
              <w:spacing w:line="240" w:lineRule="auto"/>
              <w:contextualSpacing/>
              <w:rPr>
                <w:rFonts w:ascii="Arial" w:hAnsi="Arial"/>
                <w:color w:val="auto"/>
                <w:sz w:val="18"/>
                <w:szCs w:val="18"/>
              </w:rPr>
            </w:pPr>
          </w:p>
        </w:tc>
        <w:tc>
          <w:tcPr>
            <w:tcW w:w="720" w:type="dxa"/>
          </w:tcPr>
          <w:p w14:paraId="2F6AB4AA" w14:textId="1105F1AC" w:rsidR="00775109" w:rsidRPr="00606D49" w:rsidRDefault="00853877"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0.5</w:t>
            </w:r>
          </w:p>
          <w:p w14:paraId="2BA1A624" w14:textId="77777777" w:rsidR="00775109" w:rsidRPr="00606D49" w:rsidRDefault="00775109" w:rsidP="003C6D0F">
            <w:pPr>
              <w:widowControl w:val="0"/>
              <w:spacing w:line="240" w:lineRule="auto"/>
              <w:contextualSpacing/>
              <w:jc w:val="center"/>
              <w:rPr>
                <w:rFonts w:ascii="Arial" w:hAnsi="Arial"/>
                <w:color w:val="auto"/>
                <w:sz w:val="18"/>
                <w:szCs w:val="18"/>
              </w:rPr>
            </w:pPr>
          </w:p>
          <w:p w14:paraId="736F7862" w14:textId="77777777" w:rsidR="00775109" w:rsidRPr="00606D49" w:rsidRDefault="00775109" w:rsidP="003C6D0F">
            <w:pPr>
              <w:widowControl w:val="0"/>
              <w:spacing w:line="240" w:lineRule="auto"/>
              <w:contextualSpacing/>
              <w:jc w:val="center"/>
              <w:rPr>
                <w:rFonts w:ascii="Arial" w:hAnsi="Arial"/>
                <w:color w:val="auto"/>
                <w:sz w:val="18"/>
                <w:szCs w:val="18"/>
              </w:rPr>
            </w:pPr>
          </w:p>
          <w:p w14:paraId="166A487B" w14:textId="509916DB" w:rsidR="00775109" w:rsidRPr="00606D49" w:rsidRDefault="004423A2"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p w14:paraId="066B5A59" w14:textId="77777777" w:rsidR="00775109" w:rsidRPr="00606D49" w:rsidRDefault="00775109" w:rsidP="003C6D0F">
            <w:pPr>
              <w:widowControl w:val="0"/>
              <w:spacing w:line="240" w:lineRule="auto"/>
              <w:contextualSpacing/>
              <w:jc w:val="center"/>
              <w:rPr>
                <w:rFonts w:ascii="Arial" w:hAnsi="Arial"/>
                <w:color w:val="auto"/>
                <w:sz w:val="18"/>
                <w:szCs w:val="18"/>
              </w:rPr>
            </w:pPr>
          </w:p>
          <w:p w14:paraId="5F75BCA1" w14:textId="77777777" w:rsidR="00775109" w:rsidRPr="00606D49" w:rsidRDefault="00775109" w:rsidP="003C6D0F">
            <w:pPr>
              <w:widowControl w:val="0"/>
              <w:spacing w:line="240" w:lineRule="auto"/>
              <w:contextualSpacing/>
              <w:jc w:val="center"/>
              <w:rPr>
                <w:rFonts w:ascii="Arial" w:hAnsi="Arial"/>
                <w:color w:val="auto"/>
                <w:sz w:val="18"/>
                <w:szCs w:val="18"/>
              </w:rPr>
            </w:pPr>
          </w:p>
          <w:p w14:paraId="42D26473" w14:textId="1C0EA880" w:rsidR="00775109" w:rsidRPr="00606D49" w:rsidRDefault="00775109" w:rsidP="003C6D0F">
            <w:pPr>
              <w:widowControl w:val="0"/>
              <w:spacing w:line="240" w:lineRule="auto"/>
              <w:contextualSpacing/>
              <w:jc w:val="center"/>
              <w:rPr>
                <w:rFonts w:ascii="Arial" w:hAnsi="Arial"/>
                <w:color w:val="auto"/>
                <w:sz w:val="18"/>
                <w:szCs w:val="18"/>
              </w:rPr>
            </w:pPr>
          </w:p>
        </w:tc>
        <w:tc>
          <w:tcPr>
            <w:tcW w:w="987" w:type="dxa"/>
          </w:tcPr>
          <w:p w14:paraId="1C646233" w14:textId="49A4752B" w:rsidR="00775109" w:rsidRPr="00606D49" w:rsidRDefault="00775109"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S</w:t>
            </w:r>
          </w:p>
        </w:tc>
        <w:tc>
          <w:tcPr>
            <w:tcW w:w="2227" w:type="dxa"/>
          </w:tcPr>
          <w:p w14:paraId="521810DF" w14:textId="77777777" w:rsidR="00775109" w:rsidRPr="00606D49" w:rsidRDefault="00775109"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Admission to Teacher Education </w:t>
            </w:r>
          </w:p>
        </w:tc>
        <w:tc>
          <w:tcPr>
            <w:tcW w:w="743" w:type="dxa"/>
          </w:tcPr>
          <w:p w14:paraId="004C2CC2" w14:textId="77777777" w:rsidR="00775109" w:rsidRPr="00606D49" w:rsidRDefault="00775109" w:rsidP="003C6D0F">
            <w:pPr>
              <w:widowControl w:val="0"/>
              <w:spacing w:line="240" w:lineRule="auto"/>
              <w:contextualSpacing/>
              <w:jc w:val="center"/>
              <w:rPr>
                <w:rFonts w:ascii="Arial" w:hAnsi="Arial"/>
                <w:color w:val="auto"/>
                <w:sz w:val="18"/>
                <w:szCs w:val="18"/>
              </w:rPr>
            </w:pPr>
          </w:p>
        </w:tc>
        <w:tc>
          <w:tcPr>
            <w:tcW w:w="2582" w:type="dxa"/>
          </w:tcPr>
          <w:p w14:paraId="055DB79E" w14:textId="1534AC9A"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Offered Tuesday and Thursday </w:t>
            </w:r>
            <w:r w:rsidR="006D5F2D" w:rsidRPr="00606D49">
              <w:rPr>
                <w:rFonts w:ascii="Arial" w:hAnsi="Arial"/>
                <w:color w:val="auto"/>
                <w:sz w:val="18"/>
                <w:szCs w:val="18"/>
              </w:rPr>
              <w:t>11:00 am to 3:15 pm.</w:t>
            </w:r>
          </w:p>
        </w:tc>
      </w:tr>
      <w:tr w:rsidR="00F44F8E" w:rsidRPr="00606D49" w14:paraId="05E0E568" w14:textId="77777777" w:rsidTr="00D97A36">
        <w:tc>
          <w:tcPr>
            <w:tcW w:w="265" w:type="dxa"/>
          </w:tcPr>
          <w:p w14:paraId="4BB9F2EA" w14:textId="77777777" w:rsidR="00775109" w:rsidRPr="00606D49" w:rsidRDefault="00775109" w:rsidP="003C6D0F">
            <w:pPr>
              <w:contextualSpacing/>
              <w:rPr>
                <w:rFonts w:ascii="Arial" w:hAnsi="Arial"/>
                <w:color w:val="auto"/>
                <w:sz w:val="18"/>
                <w:szCs w:val="18"/>
              </w:rPr>
            </w:pPr>
          </w:p>
        </w:tc>
        <w:tc>
          <w:tcPr>
            <w:tcW w:w="3420" w:type="dxa"/>
          </w:tcPr>
          <w:p w14:paraId="37A8C69C" w14:textId="4059284A" w:rsidR="00775109" w:rsidRPr="00606D49" w:rsidRDefault="00606D49" w:rsidP="003C6D0F">
            <w:pPr>
              <w:widowControl w:val="0"/>
              <w:spacing w:line="240" w:lineRule="auto"/>
              <w:contextualSpacing/>
              <w:rPr>
                <w:rFonts w:ascii="Arial" w:hAnsi="Arial"/>
                <w:color w:val="auto"/>
                <w:sz w:val="18"/>
                <w:szCs w:val="18"/>
              </w:rPr>
            </w:pPr>
            <w:r w:rsidRPr="003268C8">
              <w:rPr>
                <w:rFonts w:ascii="Arial" w:hAnsi="Arial"/>
                <w:sz w:val="18"/>
                <w:szCs w:val="18"/>
              </w:rPr>
              <w:t xml:space="preserve">MATH 230GS Math for Elementary Teachers I </w:t>
            </w:r>
            <w:r w:rsidRPr="003268C8">
              <w:rPr>
                <w:rFonts w:ascii="Arial" w:hAnsi="Arial"/>
                <w:b/>
                <w:bCs/>
                <w:sz w:val="18"/>
                <w:szCs w:val="18"/>
              </w:rPr>
              <w:t>(LOPER 4)</w:t>
            </w:r>
          </w:p>
        </w:tc>
        <w:tc>
          <w:tcPr>
            <w:tcW w:w="720" w:type="dxa"/>
          </w:tcPr>
          <w:p w14:paraId="60D83313"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612C4906" w14:textId="77777777" w:rsidR="00775109" w:rsidRPr="00606D49" w:rsidRDefault="00775109"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7AFA654F" w14:textId="77777777" w:rsidR="00775109" w:rsidRPr="00606D49" w:rsidRDefault="00775109"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MATH 102GS, </w:t>
            </w:r>
            <w:r w:rsidRPr="00606D49">
              <w:rPr>
                <w:rFonts w:ascii="Arial" w:hAnsi="Arial"/>
                <w:b/>
                <w:color w:val="auto"/>
                <w:sz w:val="18"/>
                <w:szCs w:val="18"/>
              </w:rPr>
              <w:t>OR</w:t>
            </w:r>
            <w:r w:rsidRPr="00606D49">
              <w:rPr>
                <w:rFonts w:ascii="Arial" w:hAnsi="Arial"/>
                <w:color w:val="auto"/>
                <w:sz w:val="18"/>
                <w:szCs w:val="18"/>
              </w:rPr>
              <w:t xml:space="preserve"> MATH 104 </w:t>
            </w:r>
            <w:r w:rsidRPr="00606D49">
              <w:rPr>
                <w:rFonts w:ascii="Arial" w:hAnsi="Arial"/>
                <w:b/>
                <w:color w:val="auto"/>
                <w:sz w:val="18"/>
                <w:szCs w:val="18"/>
              </w:rPr>
              <w:t>OR</w:t>
            </w:r>
            <w:r w:rsidRPr="00606D49">
              <w:rPr>
                <w:rFonts w:ascii="Arial" w:hAnsi="Arial"/>
                <w:color w:val="auto"/>
                <w:sz w:val="18"/>
                <w:szCs w:val="18"/>
              </w:rPr>
              <w:t xml:space="preserve"> Math ACT minimum of 20 and 4 yrs. of HS mathematics </w:t>
            </w:r>
          </w:p>
        </w:tc>
        <w:tc>
          <w:tcPr>
            <w:tcW w:w="743" w:type="dxa"/>
          </w:tcPr>
          <w:p w14:paraId="730D8ABF" w14:textId="77777777" w:rsidR="00775109" w:rsidRPr="00606D49" w:rsidRDefault="00775109" w:rsidP="003C6D0F">
            <w:pPr>
              <w:widowControl w:val="0"/>
              <w:spacing w:line="240" w:lineRule="auto"/>
              <w:contextualSpacing/>
              <w:jc w:val="center"/>
              <w:rPr>
                <w:rFonts w:ascii="Arial" w:hAnsi="Arial"/>
                <w:color w:val="auto"/>
                <w:sz w:val="18"/>
                <w:szCs w:val="18"/>
              </w:rPr>
            </w:pPr>
          </w:p>
        </w:tc>
        <w:tc>
          <w:tcPr>
            <w:tcW w:w="2582" w:type="dxa"/>
          </w:tcPr>
          <w:p w14:paraId="6990B5C0" w14:textId="77777777" w:rsidR="00783B60" w:rsidRPr="00606D49" w:rsidRDefault="00783B60"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A co-requisite for </w:t>
            </w:r>
          </w:p>
          <w:p w14:paraId="6F996408" w14:textId="5D1450A4"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TE 311/TE 313</w:t>
            </w:r>
            <w:r w:rsidR="00B5267B" w:rsidRPr="00606D49">
              <w:rPr>
                <w:rFonts w:ascii="Arial" w:hAnsi="Arial"/>
                <w:color w:val="auto"/>
                <w:sz w:val="18"/>
                <w:szCs w:val="18"/>
              </w:rPr>
              <w:t>.</w:t>
            </w:r>
            <w:r w:rsidRPr="00606D49">
              <w:rPr>
                <w:rFonts w:ascii="Arial" w:hAnsi="Arial"/>
                <w:color w:val="auto"/>
                <w:sz w:val="18"/>
                <w:szCs w:val="18"/>
              </w:rPr>
              <w:t xml:space="preserve"> </w:t>
            </w:r>
          </w:p>
          <w:p w14:paraId="6A9F8C93" w14:textId="6F6678FE"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HS Math must include 2 yrs. Algebra, 1 yr. Geometry, and a Senior level Math course</w:t>
            </w:r>
            <w:r w:rsidR="00B5267B" w:rsidRPr="00606D49">
              <w:rPr>
                <w:rFonts w:ascii="Arial" w:hAnsi="Arial"/>
                <w:color w:val="auto"/>
                <w:sz w:val="18"/>
                <w:szCs w:val="18"/>
              </w:rPr>
              <w:t>.</w:t>
            </w:r>
          </w:p>
        </w:tc>
      </w:tr>
      <w:tr w:rsidR="00F44F8E" w:rsidRPr="00606D49" w14:paraId="7CCAA4D0" w14:textId="77777777" w:rsidTr="00D97A36">
        <w:tc>
          <w:tcPr>
            <w:tcW w:w="265" w:type="dxa"/>
          </w:tcPr>
          <w:p w14:paraId="1FCD7FE1" w14:textId="77777777" w:rsidR="00775109" w:rsidRPr="00606D49" w:rsidRDefault="00775109" w:rsidP="003C6D0F">
            <w:pPr>
              <w:contextualSpacing/>
              <w:rPr>
                <w:rFonts w:ascii="Arial" w:hAnsi="Arial"/>
                <w:color w:val="auto"/>
                <w:sz w:val="18"/>
                <w:szCs w:val="18"/>
              </w:rPr>
            </w:pPr>
          </w:p>
        </w:tc>
        <w:tc>
          <w:tcPr>
            <w:tcW w:w="3420" w:type="dxa"/>
          </w:tcPr>
          <w:p w14:paraId="29AF9DF3" w14:textId="77777777"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 311 Math Methods I </w:t>
            </w:r>
          </w:p>
          <w:p w14:paraId="514B4A7E" w14:textId="77777777"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b/>
                <w:color w:val="auto"/>
                <w:sz w:val="18"/>
                <w:szCs w:val="18"/>
              </w:rPr>
              <w:t>AND</w:t>
            </w:r>
          </w:p>
          <w:p w14:paraId="5075AE19" w14:textId="77777777"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TE 313 Field Experience: Math</w:t>
            </w:r>
          </w:p>
        </w:tc>
        <w:tc>
          <w:tcPr>
            <w:tcW w:w="720" w:type="dxa"/>
          </w:tcPr>
          <w:p w14:paraId="4DA4C541"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45303617" w14:textId="77777777" w:rsidR="00775109" w:rsidRPr="00606D49" w:rsidRDefault="00775109" w:rsidP="003C6D0F">
            <w:pPr>
              <w:widowControl w:val="0"/>
              <w:spacing w:line="240" w:lineRule="auto"/>
              <w:contextualSpacing/>
              <w:jc w:val="center"/>
              <w:rPr>
                <w:rFonts w:ascii="Arial" w:hAnsi="Arial"/>
                <w:color w:val="auto"/>
                <w:sz w:val="18"/>
                <w:szCs w:val="18"/>
              </w:rPr>
            </w:pPr>
          </w:p>
          <w:p w14:paraId="6597E446"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0.5</w:t>
            </w:r>
          </w:p>
        </w:tc>
        <w:tc>
          <w:tcPr>
            <w:tcW w:w="987" w:type="dxa"/>
          </w:tcPr>
          <w:p w14:paraId="0F1D3C0E" w14:textId="77777777" w:rsidR="00775109" w:rsidRPr="00606D49" w:rsidRDefault="00775109"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6F95AAC4" w14:textId="77777777" w:rsidR="00775109" w:rsidRPr="00606D49" w:rsidRDefault="00775109"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TE 204</w:t>
            </w:r>
            <w:r w:rsidR="00783B60" w:rsidRPr="00606D49">
              <w:rPr>
                <w:rFonts w:ascii="Arial" w:hAnsi="Arial"/>
                <w:color w:val="auto"/>
                <w:sz w:val="18"/>
                <w:szCs w:val="18"/>
              </w:rPr>
              <w:t xml:space="preserve"> </w:t>
            </w:r>
            <w:r w:rsidR="00783B60" w:rsidRPr="00606D49">
              <w:rPr>
                <w:rFonts w:ascii="Arial" w:hAnsi="Arial"/>
                <w:b/>
                <w:color w:val="auto"/>
                <w:sz w:val="18"/>
                <w:szCs w:val="18"/>
              </w:rPr>
              <w:t>AND</w:t>
            </w:r>
          </w:p>
          <w:p w14:paraId="5BC51E8F" w14:textId="77777777" w:rsidR="00783B60" w:rsidRPr="00606D49" w:rsidRDefault="00783B60"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Coreq</w:t>
            </w:r>
            <w:proofErr w:type="spellEnd"/>
            <w:r w:rsidRPr="00606D49">
              <w:rPr>
                <w:rFonts w:ascii="Arial" w:hAnsi="Arial"/>
                <w:color w:val="auto"/>
                <w:sz w:val="18"/>
                <w:szCs w:val="18"/>
              </w:rPr>
              <w:t>:  MATH 230GS</w:t>
            </w:r>
          </w:p>
        </w:tc>
        <w:tc>
          <w:tcPr>
            <w:tcW w:w="743" w:type="dxa"/>
          </w:tcPr>
          <w:p w14:paraId="34322972" w14:textId="77777777" w:rsidR="00775109" w:rsidRPr="00606D49" w:rsidRDefault="00775109" w:rsidP="003C6D0F">
            <w:pPr>
              <w:widowControl w:val="0"/>
              <w:spacing w:line="240" w:lineRule="auto"/>
              <w:contextualSpacing/>
              <w:jc w:val="center"/>
              <w:rPr>
                <w:rFonts w:ascii="Arial" w:hAnsi="Arial"/>
                <w:color w:val="auto"/>
                <w:sz w:val="18"/>
                <w:szCs w:val="18"/>
              </w:rPr>
            </w:pPr>
          </w:p>
        </w:tc>
        <w:tc>
          <w:tcPr>
            <w:tcW w:w="2582" w:type="dxa"/>
          </w:tcPr>
          <w:p w14:paraId="036CB78F" w14:textId="77777777" w:rsidR="00775109" w:rsidRPr="00606D49" w:rsidRDefault="00775109"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Register for Field Experience offered on Friday 1:25 pm to 3:20 pm.</w:t>
            </w:r>
          </w:p>
        </w:tc>
      </w:tr>
      <w:tr w:rsidR="00F44F8E" w:rsidRPr="00606D49" w14:paraId="1E67D562" w14:textId="77777777" w:rsidTr="00D97A36">
        <w:tc>
          <w:tcPr>
            <w:tcW w:w="265" w:type="dxa"/>
          </w:tcPr>
          <w:p w14:paraId="0521C4CA" w14:textId="77777777" w:rsidR="00775109" w:rsidRPr="00606D49" w:rsidRDefault="00775109" w:rsidP="003C6D0F">
            <w:pPr>
              <w:contextualSpacing/>
              <w:rPr>
                <w:rFonts w:ascii="Arial" w:hAnsi="Arial"/>
                <w:color w:val="auto"/>
                <w:sz w:val="18"/>
                <w:szCs w:val="18"/>
              </w:rPr>
            </w:pPr>
          </w:p>
        </w:tc>
        <w:tc>
          <w:tcPr>
            <w:tcW w:w="3420" w:type="dxa"/>
          </w:tcPr>
          <w:p w14:paraId="7B872B5B" w14:textId="51E90AFE" w:rsidR="00775109" w:rsidRPr="00606D49" w:rsidRDefault="00606D49" w:rsidP="003C6D0F">
            <w:pPr>
              <w:widowControl w:val="0"/>
              <w:spacing w:line="240" w:lineRule="auto"/>
              <w:contextualSpacing/>
              <w:rPr>
                <w:rFonts w:ascii="Arial" w:hAnsi="Arial"/>
                <w:color w:val="auto"/>
                <w:sz w:val="18"/>
                <w:szCs w:val="18"/>
              </w:rPr>
            </w:pPr>
            <w:r w:rsidRPr="003268C8">
              <w:rPr>
                <w:rFonts w:ascii="Arial" w:hAnsi="Arial"/>
                <w:sz w:val="18"/>
                <w:szCs w:val="18"/>
              </w:rPr>
              <w:t xml:space="preserve">MATH 330GS Math for Elementary Teacher II </w:t>
            </w:r>
            <w:r w:rsidRPr="003268C8">
              <w:rPr>
                <w:rFonts w:ascii="Arial" w:hAnsi="Arial"/>
                <w:b/>
                <w:bCs/>
                <w:sz w:val="18"/>
                <w:szCs w:val="18"/>
              </w:rPr>
              <w:t>(LOPER 4)</w:t>
            </w:r>
          </w:p>
        </w:tc>
        <w:tc>
          <w:tcPr>
            <w:tcW w:w="720" w:type="dxa"/>
          </w:tcPr>
          <w:p w14:paraId="0B97482F" w14:textId="77777777" w:rsidR="00775109" w:rsidRPr="00606D49" w:rsidRDefault="00775109"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45B8EBF2" w14:textId="77777777" w:rsidR="00775109" w:rsidRPr="00606D49" w:rsidRDefault="00775109"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62407795" w14:textId="77777777" w:rsidR="00775109" w:rsidRPr="00606D49" w:rsidRDefault="00775109"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MATH 230GS</w:t>
            </w:r>
          </w:p>
        </w:tc>
        <w:tc>
          <w:tcPr>
            <w:tcW w:w="743" w:type="dxa"/>
          </w:tcPr>
          <w:p w14:paraId="5E3872B5" w14:textId="77777777" w:rsidR="00775109" w:rsidRPr="00606D49" w:rsidRDefault="00775109" w:rsidP="003C6D0F">
            <w:pPr>
              <w:widowControl w:val="0"/>
              <w:spacing w:line="240" w:lineRule="auto"/>
              <w:contextualSpacing/>
              <w:jc w:val="center"/>
              <w:rPr>
                <w:rFonts w:ascii="Arial" w:hAnsi="Arial"/>
                <w:color w:val="auto"/>
                <w:sz w:val="18"/>
                <w:szCs w:val="18"/>
              </w:rPr>
            </w:pPr>
          </w:p>
        </w:tc>
        <w:tc>
          <w:tcPr>
            <w:tcW w:w="2582" w:type="dxa"/>
          </w:tcPr>
          <w:p w14:paraId="369572F4" w14:textId="04E47486" w:rsidR="00775109" w:rsidRPr="00606D49" w:rsidRDefault="00CD721A" w:rsidP="003C6D0F">
            <w:pPr>
              <w:widowControl w:val="0"/>
              <w:spacing w:line="240" w:lineRule="auto"/>
              <w:contextualSpacing/>
              <w:rPr>
                <w:rFonts w:ascii="Arial" w:hAnsi="Arial"/>
                <w:color w:val="auto"/>
                <w:sz w:val="18"/>
                <w:szCs w:val="18"/>
              </w:rPr>
            </w:pPr>
            <w:r w:rsidRPr="00606D49">
              <w:rPr>
                <w:rFonts w:ascii="Arial" w:hAnsi="Arial"/>
                <w:color w:val="auto"/>
                <w:sz w:val="18"/>
                <w:szCs w:val="18"/>
              </w:rPr>
              <w:t>Recommended to be taken prior to TE 312/313.</w:t>
            </w:r>
          </w:p>
        </w:tc>
      </w:tr>
      <w:tr w:rsidR="00F44F8E" w:rsidRPr="00606D49" w14:paraId="2AFC25CB" w14:textId="77777777" w:rsidTr="00D97A36">
        <w:tc>
          <w:tcPr>
            <w:tcW w:w="265" w:type="dxa"/>
          </w:tcPr>
          <w:p w14:paraId="1071C2CF" w14:textId="77777777" w:rsidR="00775109" w:rsidRPr="00606D49" w:rsidRDefault="00775109" w:rsidP="003C6D0F">
            <w:pPr>
              <w:contextualSpacing/>
              <w:rPr>
                <w:rFonts w:ascii="Arial" w:hAnsi="Arial"/>
                <w:color w:val="auto"/>
                <w:sz w:val="18"/>
                <w:szCs w:val="18"/>
              </w:rPr>
            </w:pPr>
          </w:p>
        </w:tc>
        <w:tc>
          <w:tcPr>
            <w:tcW w:w="3420" w:type="dxa"/>
          </w:tcPr>
          <w:p w14:paraId="774B2722" w14:textId="08829BB5" w:rsidR="00AF6B1F" w:rsidRPr="00606D49" w:rsidRDefault="00AF6B1F" w:rsidP="00AF6B1F">
            <w:pPr>
              <w:widowControl w:val="0"/>
              <w:spacing w:line="240" w:lineRule="auto"/>
              <w:contextualSpacing/>
              <w:rPr>
                <w:rFonts w:ascii="Arial" w:hAnsi="Arial"/>
                <w:color w:val="auto"/>
                <w:sz w:val="18"/>
                <w:szCs w:val="18"/>
              </w:rPr>
            </w:pPr>
            <w:r w:rsidRPr="00606D49">
              <w:rPr>
                <w:rFonts w:ascii="Arial" w:hAnsi="Arial"/>
                <w:color w:val="auto"/>
                <w:sz w:val="18"/>
                <w:szCs w:val="18"/>
              </w:rPr>
              <w:t>TE 328  Content Methods in ESL</w:t>
            </w:r>
          </w:p>
          <w:p w14:paraId="4EEB21C1" w14:textId="2FEE1AEC" w:rsidR="00775109" w:rsidRPr="00606D49" w:rsidRDefault="00775109" w:rsidP="003C6D0F">
            <w:pPr>
              <w:widowControl w:val="0"/>
              <w:spacing w:line="240" w:lineRule="auto"/>
              <w:contextualSpacing/>
              <w:rPr>
                <w:rFonts w:ascii="Arial" w:hAnsi="Arial"/>
                <w:color w:val="auto"/>
                <w:sz w:val="18"/>
                <w:szCs w:val="18"/>
              </w:rPr>
            </w:pPr>
          </w:p>
        </w:tc>
        <w:tc>
          <w:tcPr>
            <w:tcW w:w="720" w:type="dxa"/>
          </w:tcPr>
          <w:p w14:paraId="20E2CE3B" w14:textId="77777777" w:rsidR="00775109" w:rsidRPr="00606D49" w:rsidRDefault="00AF6B1F" w:rsidP="003C6D0F">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p w14:paraId="3BD0B271" w14:textId="159C1BCA" w:rsidR="00AF6B1F" w:rsidRPr="00606D49" w:rsidRDefault="00AF6B1F" w:rsidP="003C6D0F">
            <w:pPr>
              <w:widowControl w:val="0"/>
              <w:spacing w:line="240" w:lineRule="auto"/>
              <w:contextualSpacing/>
              <w:jc w:val="center"/>
              <w:rPr>
                <w:rFonts w:ascii="Arial" w:hAnsi="Arial"/>
                <w:color w:val="auto"/>
                <w:sz w:val="18"/>
                <w:szCs w:val="18"/>
              </w:rPr>
            </w:pPr>
          </w:p>
        </w:tc>
        <w:tc>
          <w:tcPr>
            <w:tcW w:w="987" w:type="dxa"/>
          </w:tcPr>
          <w:p w14:paraId="505A5E5C" w14:textId="605F7931" w:rsidR="00775109" w:rsidRPr="00606D49" w:rsidRDefault="007B4A47" w:rsidP="00783B60">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Every 3</w:t>
            </w:r>
            <w:r w:rsidRPr="00606D49">
              <w:rPr>
                <w:rFonts w:ascii="Arial" w:hAnsi="Arial"/>
                <w:color w:val="auto"/>
                <w:sz w:val="18"/>
                <w:szCs w:val="18"/>
                <w:vertAlign w:val="superscript"/>
              </w:rPr>
              <w:t>rd</w:t>
            </w:r>
            <w:r w:rsidRPr="00606D49">
              <w:rPr>
                <w:rFonts w:ascii="Arial" w:hAnsi="Arial"/>
                <w:color w:val="auto"/>
                <w:sz w:val="18"/>
                <w:szCs w:val="18"/>
              </w:rPr>
              <w:t xml:space="preserve"> Semester</w:t>
            </w:r>
          </w:p>
        </w:tc>
        <w:tc>
          <w:tcPr>
            <w:tcW w:w="2227" w:type="dxa"/>
          </w:tcPr>
          <w:p w14:paraId="35E2C9F0" w14:textId="378AB12B" w:rsidR="00775109" w:rsidRPr="00606D49" w:rsidRDefault="007B4A47" w:rsidP="003C6D0F">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TE 100</w:t>
            </w:r>
          </w:p>
        </w:tc>
        <w:tc>
          <w:tcPr>
            <w:tcW w:w="743" w:type="dxa"/>
          </w:tcPr>
          <w:p w14:paraId="5869BFD9" w14:textId="278B19EF" w:rsidR="00C43E34" w:rsidRPr="00606D49" w:rsidRDefault="00C43E34" w:rsidP="003C6D0F">
            <w:pPr>
              <w:widowControl w:val="0"/>
              <w:spacing w:line="240" w:lineRule="auto"/>
              <w:contextualSpacing/>
              <w:jc w:val="center"/>
              <w:rPr>
                <w:rFonts w:ascii="Arial" w:hAnsi="Arial"/>
                <w:color w:val="auto"/>
                <w:sz w:val="18"/>
                <w:szCs w:val="18"/>
              </w:rPr>
            </w:pPr>
          </w:p>
        </w:tc>
        <w:tc>
          <w:tcPr>
            <w:tcW w:w="2582" w:type="dxa"/>
          </w:tcPr>
          <w:p w14:paraId="34BF53BC" w14:textId="1E6EC0CA" w:rsidR="00775109" w:rsidRPr="00606D49" w:rsidRDefault="00775109" w:rsidP="003C6D0F">
            <w:pPr>
              <w:widowControl w:val="0"/>
              <w:spacing w:line="240" w:lineRule="auto"/>
              <w:contextualSpacing/>
              <w:rPr>
                <w:rFonts w:ascii="Arial" w:hAnsi="Arial"/>
                <w:color w:val="auto"/>
                <w:sz w:val="18"/>
                <w:szCs w:val="18"/>
              </w:rPr>
            </w:pPr>
          </w:p>
        </w:tc>
      </w:tr>
      <w:tr w:rsidR="00D97A36" w:rsidRPr="00606D49" w14:paraId="5AED85E1" w14:textId="77777777" w:rsidTr="00D97A36">
        <w:tc>
          <w:tcPr>
            <w:tcW w:w="265" w:type="dxa"/>
          </w:tcPr>
          <w:p w14:paraId="28F4354F" w14:textId="77777777" w:rsidR="00D97A36" w:rsidRPr="00606D49" w:rsidRDefault="00D97A36" w:rsidP="00D97A36">
            <w:pPr>
              <w:contextualSpacing/>
              <w:rPr>
                <w:rFonts w:ascii="Arial" w:hAnsi="Arial"/>
                <w:color w:val="auto"/>
                <w:sz w:val="18"/>
                <w:szCs w:val="18"/>
              </w:rPr>
            </w:pPr>
          </w:p>
        </w:tc>
        <w:tc>
          <w:tcPr>
            <w:tcW w:w="3420" w:type="dxa"/>
          </w:tcPr>
          <w:p w14:paraId="3BADD5F7" w14:textId="38B23E45"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 329  Educational Assessment of ESL Students</w:t>
            </w:r>
          </w:p>
        </w:tc>
        <w:tc>
          <w:tcPr>
            <w:tcW w:w="720" w:type="dxa"/>
          </w:tcPr>
          <w:p w14:paraId="16F63C66" w14:textId="290B9F14"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7F77DC75" w14:textId="42897AC1"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 xml:space="preserve">Every </w:t>
            </w:r>
            <w:r w:rsidRPr="00606D49">
              <w:rPr>
                <w:rFonts w:ascii="Arial" w:hAnsi="Arial"/>
                <w:color w:val="auto"/>
                <w:sz w:val="18"/>
                <w:szCs w:val="18"/>
              </w:rPr>
              <w:t>3</w:t>
            </w:r>
            <w:r w:rsidRPr="00606D49">
              <w:rPr>
                <w:rFonts w:ascii="Arial" w:hAnsi="Arial"/>
                <w:color w:val="auto"/>
                <w:sz w:val="18"/>
                <w:szCs w:val="18"/>
                <w:vertAlign w:val="superscript"/>
              </w:rPr>
              <w:t>rd</w:t>
            </w:r>
            <w:r w:rsidRPr="00606D49">
              <w:rPr>
                <w:rFonts w:ascii="Arial" w:hAnsi="Arial"/>
                <w:color w:val="auto"/>
                <w:sz w:val="18"/>
                <w:szCs w:val="18"/>
              </w:rPr>
              <w:t xml:space="preserve"> Semester</w:t>
            </w:r>
          </w:p>
        </w:tc>
        <w:tc>
          <w:tcPr>
            <w:tcW w:w="2227" w:type="dxa"/>
          </w:tcPr>
          <w:p w14:paraId="345178AE" w14:textId="52B96DA7"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TE 100</w:t>
            </w:r>
          </w:p>
        </w:tc>
        <w:tc>
          <w:tcPr>
            <w:tcW w:w="743" w:type="dxa"/>
          </w:tcPr>
          <w:p w14:paraId="348F6E93" w14:textId="77777777" w:rsidR="00D97A36" w:rsidRPr="00606D49" w:rsidRDefault="00D97A36" w:rsidP="00D97A36">
            <w:pPr>
              <w:widowControl w:val="0"/>
              <w:spacing w:line="240" w:lineRule="auto"/>
              <w:contextualSpacing/>
              <w:jc w:val="center"/>
              <w:rPr>
                <w:rFonts w:ascii="Arial" w:hAnsi="Arial"/>
                <w:color w:val="auto"/>
                <w:sz w:val="18"/>
                <w:szCs w:val="18"/>
              </w:rPr>
            </w:pPr>
          </w:p>
        </w:tc>
        <w:tc>
          <w:tcPr>
            <w:tcW w:w="2582" w:type="dxa"/>
          </w:tcPr>
          <w:p w14:paraId="7D91BC30" w14:textId="77777777" w:rsidR="00D97A36" w:rsidRPr="00606D49" w:rsidRDefault="00D97A36" w:rsidP="00D97A36">
            <w:pPr>
              <w:widowControl w:val="0"/>
              <w:spacing w:line="240" w:lineRule="auto"/>
              <w:contextualSpacing/>
              <w:rPr>
                <w:rFonts w:ascii="Arial" w:hAnsi="Arial"/>
                <w:color w:val="auto"/>
                <w:sz w:val="18"/>
                <w:szCs w:val="18"/>
              </w:rPr>
            </w:pPr>
          </w:p>
        </w:tc>
      </w:tr>
      <w:tr w:rsidR="00606D49" w:rsidRPr="00606D49" w14:paraId="550C9E0B" w14:textId="77777777" w:rsidTr="00D97A36">
        <w:tc>
          <w:tcPr>
            <w:tcW w:w="265" w:type="dxa"/>
          </w:tcPr>
          <w:p w14:paraId="1362C967" w14:textId="77777777" w:rsidR="00606D49" w:rsidRPr="00606D49" w:rsidRDefault="00606D49" w:rsidP="00606D49">
            <w:pPr>
              <w:contextualSpacing/>
              <w:rPr>
                <w:color w:val="auto"/>
                <w:sz w:val="18"/>
                <w:szCs w:val="18"/>
              </w:rPr>
            </w:pPr>
          </w:p>
        </w:tc>
        <w:tc>
          <w:tcPr>
            <w:tcW w:w="3420" w:type="dxa"/>
          </w:tcPr>
          <w:p w14:paraId="4FD537A1" w14:textId="38DE5FB4" w:rsidR="00606D49" w:rsidRPr="00606D49" w:rsidRDefault="00606D49" w:rsidP="00606D49">
            <w:pPr>
              <w:widowControl w:val="0"/>
              <w:spacing w:line="240" w:lineRule="auto"/>
              <w:contextualSpacing/>
              <w:rPr>
                <w:color w:val="auto"/>
                <w:sz w:val="18"/>
                <w:szCs w:val="18"/>
              </w:rPr>
            </w:pPr>
            <w:r w:rsidRPr="00606D49">
              <w:rPr>
                <w:rFonts w:ascii="Arial" w:hAnsi="Arial"/>
                <w:color w:val="auto"/>
                <w:sz w:val="18"/>
                <w:szCs w:val="18"/>
              </w:rPr>
              <w:t>TESE 479 Teaching Social Skills to Students with Autism Spectrum Disorder</w:t>
            </w:r>
          </w:p>
        </w:tc>
        <w:tc>
          <w:tcPr>
            <w:tcW w:w="720" w:type="dxa"/>
          </w:tcPr>
          <w:p w14:paraId="41C3F2B4" w14:textId="460A4D3D"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3</w:t>
            </w:r>
          </w:p>
        </w:tc>
        <w:tc>
          <w:tcPr>
            <w:tcW w:w="987" w:type="dxa"/>
          </w:tcPr>
          <w:p w14:paraId="1542CDB8" w14:textId="1441F6A1"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F, S</w:t>
            </w:r>
          </w:p>
        </w:tc>
        <w:tc>
          <w:tcPr>
            <w:tcW w:w="2227" w:type="dxa"/>
          </w:tcPr>
          <w:p w14:paraId="3EDAB5A7" w14:textId="77777777" w:rsidR="00606D49" w:rsidRPr="00606D49" w:rsidRDefault="00606D49" w:rsidP="00606D49">
            <w:pPr>
              <w:widowControl w:val="0"/>
              <w:spacing w:line="240" w:lineRule="auto"/>
              <w:contextualSpacing/>
              <w:rPr>
                <w:color w:val="auto"/>
                <w:sz w:val="18"/>
                <w:szCs w:val="18"/>
              </w:rPr>
            </w:pPr>
          </w:p>
        </w:tc>
        <w:tc>
          <w:tcPr>
            <w:tcW w:w="743" w:type="dxa"/>
          </w:tcPr>
          <w:p w14:paraId="6777AF24" w14:textId="77777777" w:rsidR="00606D49" w:rsidRPr="00606D49" w:rsidRDefault="00606D49" w:rsidP="00606D49">
            <w:pPr>
              <w:widowControl w:val="0"/>
              <w:spacing w:line="240" w:lineRule="auto"/>
              <w:contextualSpacing/>
              <w:jc w:val="center"/>
              <w:rPr>
                <w:color w:val="auto"/>
                <w:sz w:val="18"/>
                <w:szCs w:val="18"/>
              </w:rPr>
            </w:pPr>
          </w:p>
        </w:tc>
        <w:tc>
          <w:tcPr>
            <w:tcW w:w="2582" w:type="dxa"/>
          </w:tcPr>
          <w:p w14:paraId="7586F25C" w14:textId="77777777" w:rsidR="00606D49" w:rsidRPr="00606D49" w:rsidRDefault="00606D49" w:rsidP="00606D49">
            <w:pPr>
              <w:widowControl w:val="0"/>
              <w:spacing w:line="240" w:lineRule="auto"/>
              <w:contextualSpacing/>
              <w:rPr>
                <w:color w:val="auto"/>
                <w:sz w:val="18"/>
                <w:szCs w:val="18"/>
              </w:rPr>
            </w:pPr>
          </w:p>
        </w:tc>
      </w:tr>
    </w:tbl>
    <w:p w14:paraId="2642B610" w14:textId="380E699A" w:rsidR="00775109" w:rsidRPr="00606D49" w:rsidRDefault="00775109" w:rsidP="00775109">
      <w:pPr>
        <w:widowControl w:val="0"/>
        <w:spacing w:line="240" w:lineRule="auto"/>
        <w:rPr>
          <w:b/>
          <w:color w:val="auto"/>
          <w:sz w:val="18"/>
          <w:szCs w:val="18"/>
        </w:rPr>
      </w:pPr>
    </w:p>
    <w:p w14:paraId="2F839572" w14:textId="77777777" w:rsidR="002E5073" w:rsidRPr="00606D49" w:rsidRDefault="002E5073" w:rsidP="00775109">
      <w:pPr>
        <w:widowControl w:val="0"/>
        <w:spacing w:line="240" w:lineRule="auto"/>
        <w:rPr>
          <w:b/>
          <w:color w:val="auto"/>
          <w:sz w:val="18"/>
          <w:szCs w:val="18"/>
        </w:rPr>
      </w:pPr>
    </w:p>
    <w:p w14:paraId="6608FDAB" w14:textId="77777777" w:rsidR="002E5073" w:rsidRPr="00606D49" w:rsidRDefault="002E5073" w:rsidP="00775109">
      <w:pPr>
        <w:widowControl w:val="0"/>
        <w:spacing w:line="240" w:lineRule="auto"/>
        <w:rPr>
          <w:b/>
          <w:color w:val="auto"/>
          <w:sz w:val="18"/>
          <w:szCs w:val="18"/>
        </w:rPr>
      </w:pPr>
    </w:p>
    <w:p w14:paraId="01F87F5D" w14:textId="77777777" w:rsidR="002E5073" w:rsidRPr="00606D49" w:rsidRDefault="002E5073" w:rsidP="00775109">
      <w:pPr>
        <w:widowControl w:val="0"/>
        <w:spacing w:line="240" w:lineRule="auto"/>
        <w:rPr>
          <w:b/>
          <w:color w:val="auto"/>
          <w:sz w:val="18"/>
          <w:szCs w:val="18"/>
        </w:rPr>
      </w:pPr>
    </w:p>
    <w:p w14:paraId="684F4B11" w14:textId="603CB48E" w:rsidR="00775109" w:rsidRPr="00606D49" w:rsidRDefault="00AF6B1F" w:rsidP="00775109">
      <w:pPr>
        <w:widowControl w:val="0"/>
        <w:spacing w:line="240" w:lineRule="auto"/>
        <w:rPr>
          <w:b/>
          <w:color w:val="auto"/>
          <w:sz w:val="18"/>
          <w:szCs w:val="18"/>
        </w:rPr>
      </w:pPr>
      <w:r w:rsidRPr="00606D49">
        <w:rPr>
          <w:b/>
          <w:color w:val="auto"/>
          <w:sz w:val="18"/>
          <w:szCs w:val="18"/>
        </w:rPr>
        <w:t xml:space="preserve">Fourth Year: </w:t>
      </w:r>
      <w:r w:rsidR="00401304">
        <w:rPr>
          <w:b/>
          <w:color w:val="auto"/>
          <w:sz w:val="18"/>
          <w:szCs w:val="18"/>
        </w:rPr>
        <w:t>27.5</w:t>
      </w:r>
      <w:r w:rsidR="00775109" w:rsidRPr="00606D49">
        <w:rPr>
          <w:b/>
          <w:color w:val="auto"/>
          <w:sz w:val="18"/>
          <w:szCs w:val="18"/>
        </w:rPr>
        <w:t xml:space="preserve"> Required Credits</w:t>
      </w:r>
      <w:r w:rsidR="00783B60" w:rsidRPr="00606D49">
        <w:rPr>
          <w:b/>
          <w:color w:val="auto"/>
          <w:sz w:val="18"/>
          <w:szCs w:val="18"/>
        </w:rPr>
        <w:t xml:space="preserve">  </w:t>
      </w:r>
    </w:p>
    <w:p w14:paraId="44FFC16A" w14:textId="77777777" w:rsidR="00775109" w:rsidRPr="00606D49" w:rsidRDefault="00775109" w:rsidP="00775109">
      <w:pPr>
        <w:pStyle w:val="ListParagraph"/>
        <w:widowControl w:val="0"/>
        <w:numPr>
          <w:ilvl w:val="0"/>
          <w:numId w:val="1"/>
        </w:numPr>
        <w:spacing w:line="240" w:lineRule="auto"/>
        <w:rPr>
          <w:b/>
          <w:color w:val="auto"/>
          <w:sz w:val="18"/>
          <w:szCs w:val="18"/>
        </w:rPr>
      </w:pPr>
      <w:r w:rsidRPr="00606D49">
        <w:rPr>
          <w:b/>
          <w:color w:val="auto"/>
          <w:sz w:val="18"/>
          <w:szCs w:val="18"/>
        </w:rPr>
        <w:t>Spring Student Teaching Application is due the 1</w:t>
      </w:r>
      <w:r w:rsidRPr="00606D49">
        <w:rPr>
          <w:b/>
          <w:color w:val="auto"/>
          <w:sz w:val="18"/>
          <w:szCs w:val="18"/>
          <w:vertAlign w:val="superscript"/>
        </w:rPr>
        <w:t>st</w:t>
      </w:r>
      <w:r w:rsidRPr="00606D49">
        <w:rPr>
          <w:b/>
          <w:color w:val="auto"/>
          <w:sz w:val="18"/>
          <w:szCs w:val="18"/>
        </w:rPr>
        <w:t xml:space="preserve"> Tuesday in September</w:t>
      </w:r>
    </w:p>
    <w:p w14:paraId="22ABCB1D" w14:textId="6075CAFB" w:rsidR="00775109" w:rsidRPr="00606D49" w:rsidRDefault="00775109" w:rsidP="00775109">
      <w:pPr>
        <w:pStyle w:val="ListParagraph"/>
        <w:widowControl w:val="0"/>
        <w:numPr>
          <w:ilvl w:val="0"/>
          <w:numId w:val="1"/>
        </w:numPr>
        <w:spacing w:line="240" w:lineRule="auto"/>
        <w:rPr>
          <w:b/>
          <w:color w:val="auto"/>
          <w:sz w:val="18"/>
          <w:szCs w:val="18"/>
        </w:rPr>
      </w:pPr>
      <w:r w:rsidRPr="00606D49">
        <w:rPr>
          <w:b/>
          <w:color w:val="auto"/>
          <w:sz w:val="18"/>
          <w:szCs w:val="18"/>
        </w:rPr>
        <w:t>Fall Student Teaching Application is due the 1</w:t>
      </w:r>
      <w:r w:rsidRPr="00606D49">
        <w:rPr>
          <w:b/>
          <w:color w:val="auto"/>
          <w:sz w:val="18"/>
          <w:szCs w:val="18"/>
          <w:vertAlign w:val="superscript"/>
        </w:rPr>
        <w:t>st</w:t>
      </w:r>
      <w:r w:rsidRPr="00606D49">
        <w:rPr>
          <w:b/>
          <w:color w:val="auto"/>
          <w:sz w:val="18"/>
          <w:szCs w:val="18"/>
        </w:rPr>
        <w:t xml:space="preserve"> Tuesday in </w:t>
      </w:r>
      <w:r w:rsidR="00F44F8E" w:rsidRPr="00606D49">
        <w:rPr>
          <w:b/>
          <w:color w:val="auto"/>
          <w:sz w:val="18"/>
          <w:szCs w:val="18"/>
        </w:rPr>
        <w:t xml:space="preserve">February </w:t>
      </w:r>
    </w:p>
    <w:tbl>
      <w:tblPr>
        <w:tblStyle w:val="TableGrid"/>
        <w:tblW w:w="0" w:type="auto"/>
        <w:tblLook w:val="04A0" w:firstRow="1" w:lastRow="0" w:firstColumn="1" w:lastColumn="0" w:noHBand="0" w:noVBand="1"/>
      </w:tblPr>
      <w:tblGrid>
        <w:gridCol w:w="265"/>
        <w:gridCol w:w="3420"/>
        <w:gridCol w:w="720"/>
        <w:gridCol w:w="987"/>
        <w:gridCol w:w="2227"/>
        <w:gridCol w:w="743"/>
        <w:gridCol w:w="2582"/>
      </w:tblGrid>
      <w:tr w:rsidR="00D97A36" w:rsidRPr="00606D49" w14:paraId="7B097E37" w14:textId="77777777" w:rsidTr="00FC4CC4">
        <w:tc>
          <w:tcPr>
            <w:tcW w:w="265" w:type="dxa"/>
          </w:tcPr>
          <w:p w14:paraId="2E41B311" w14:textId="77777777" w:rsidR="00D97A36" w:rsidRPr="00606D49" w:rsidRDefault="00D97A36" w:rsidP="00D97A36">
            <w:pPr>
              <w:contextualSpacing/>
              <w:rPr>
                <w:rFonts w:ascii="Arial" w:hAnsi="Arial"/>
                <w:color w:val="auto"/>
                <w:sz w:val="18"/>
                <w:szCs w:val="18"/>
              </w:rPr>
            </w:pPr>
          </w:p>
        </w:tc>
        <w:tc>
          <w:tcPr>
            <w:tcW w:w="3420" w:type="dxa"/>
          </w:tcPr>
          <w:p w14:paraId="297F5603" w14:textId="1862C5FD"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TE 336 Methods for Pre-K and K Classrooms</w:t>
            </w:r>
          </w:p>
        </w:tc>
        <w:tc>
          <w:tcPr>
            <w:tcW w:w="720" w:type="dxa"/>
          </w:tcPr>
          <w:p w14:paraId="15138BD5" w14:textId="20523E6C"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29E81C95" w14:textId="0E3181F7"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S, U</w:t>
            </w:r>
          </w:p>
        </w:tc>
        <w:tc>
          <w:tcPr>
            <w:tcW w:w="2227" w:type="dxa"/>
          </w:tcPr>
          <w:p w14:paraId="489D4E6E" w14:textId="1C539435" w:rsidR="00D97A36" w:rsidRPr="00606D49" w:rsidRDefault="00D97A36" w:rsidP="00D97A36">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TE 341 &amp; TESE 333 </w:t>
            </w:r>
            <w:r w:rsidRPr="00606D49">
              <w:rPr>
                <w:rFonts w:ascii="Arial" w:hAnsi="Arial"/>
                <w:b/>
                <w:color w:val="auto"/>
                <w:sz w:val="18"/>
                <w:szCs w:val="18"/>
              </w:rPr>
              <w:t>OR</w:t>
            </w:r>
            <w:r w:rsidRPr="00606D49">
              <w:rPr>
                <w:rFonts w:ascii="Arial" w:hAnsi="Arial"/>
                <w:color w:val="auto"/>
                <w:sz w:val="18"/>
                <w:szCs w:val="18"/>
              </w:rPr>
              <w:t xml:space="preserve"> TE 327 &amp; TE 328</w:t>
            </w:r>
          </w:p>
        </w:tc>
        <w:tc>
          <w:tcPr>
            <w:tcW w:w="743" w:type="dxa"/>
          </w:tcPr>
          <w:p w14:paraId="55D6A4AE" w14:textId="77777777" w:rsidR="00D97A36" w:rsidRPr="00606D49" w:rsidRDefault="00D97A36" w:rsidP="00D97A36">
            <w:pPr>
              <w:widowControl w:val="0"/>
              <w:spacing w:line="240" w:lineRule="auto"/>
              <w:contextualSpacing/>
              <w:jc w:val="center"/>
              <w:rPr>
                <w:rFonts w:ascii="Arial" w:hAnsi="Arial"/>
                <w:color w:val="auto"/>
                <w:sz w:val="18"/>
                <w:szCs w:val="18"/>
                <w:highlight w:val="yellow"/>
              </w:rPr>
            </w:pPr>
          </w:p>
        </w:tc>
        <w:tc>
          <w:tcPr>
            <w:tcW w:w="2582" w:type="dxa"/>
          </w:tcPr>
          <w:p w14:paraId="2678956F" w14:textId="77777777" w:rsidR="00D97A36" w:rsidRPr="00606D49" w:rsidRDefault="00D97A36" w:rsidP="00D97A36">
            <w:pPr>
              <w:widowControl w:val="0"/>
              <w:spacing w:line="240" w:lineRule="auto"/>
              <w:contextualSpacing/>
              <w:rPr>
                <w:rFonts w:ascii="Arial" w:hAnsi="Arial"/>
                <w:color w:val="auto"/>
                <w:sz w:val="18"/>
                <w:szCs w:val="18"/>
              </w:rPr>
            </w:pPr>
          </w:p>
        </w:tc>
      </w:tr>
      <w:tr w:rsidR="00D97A36" w:rsidRPr="00606D49" w14:paraId="43F7E252" w14:textId="77777777" w:rsidTr="00FC4CC4">
        <w:tc>
          <w:tcPr>
            <w:tcW w:w="265" w:type="dxa"/>
          </w:tcPr>
          <w:p w14:paraId="471A9A3A" w14:textId="77777777" w:rsidR="00D97A36" w:rsidRPr="00606D49" w:rsidRDefault="00D97A36" w:rsidP="00D97A36">
            <w:pPr>
              <w:contextualSpacing/>
              <w:rPr>
                <w:rFonts w:ascii="Arial" w:hAnsi="Arial"/>
                <w:color w:val="auto"/>
                <w:sz w:val="18"/>
                <w:szCs w:val="18"/>
              </w:rPr>
            </w:pPr>
          </w:p>
        </w:tc>
        <w:tc>
          <w:tcPr>
            <w:tcW w:w="3420" w:type="dxa"/>
          </w:tcPr>
          <w:p w14:paraId="629B71E5" w14:textId="705BD5D1" w:rsidR="00D97A36" w:rsidRPr="00606D49" w:rsidRDefault="00D97A36" w:rsidP="00D97A36">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 424 </w:t>
            </w:r>
            <w:r w:rsidRPr="00606D49">
              <w:rPr>
                <w:rFonts w:ascii="Arial" w:hAnsi="Arial"/>
                <w:color w:val="auto"/>
                <w:sz w:val="18"/>
                <w:szCs w:val="18"/>
              </w:rPr>
              <w:t>Teaching English to Speakers of Other Languages TESOL</w:t>
            </w:r>
          </w:p>
        </w:tc>
        <w:tc>
          <w:tcPr>
            <w:tcW w:w="720" w:type="dxa"/>
          </w:tcPr>
          <w:p w14:paraId="006D48F8" w14:textId="0E2697DC"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tc>
        <w:tc>
          <w:tcPr>
            <w:tcW w:w="987" w:type="dxa"/>
          </w:tcPr>
          <w:p w14:paraId="7B94FF59" w14:textId="799C79CE" w:rsidR="00D97A36" w:rsidRPr="00606D49" w:rsidRDefault="00D97A36" w:rsidP="00D97A36">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S</w:t>
            </w:r>
          </w:p>
        </w:tc>
        <w:tc>
          <w:tcPr>
            <w:tcW w:w="2227" w:type="dxa"/>
          </w:tcPr>
          <w:p w14:paraId="1E14EE73" w14:textId="56C35F0A" w:rsidR="00D97A36" w:rsidRPr="00606D49" w:rsidRDefault="00D97A36" w:rsidP="00D97A36">
            <w:pPr>
              <w:widowControl w:val="0"/>
              <w:spacing w:line="240" w:lineRule="auto"/>
              <w:contextualSpacing/>
              <w:rPr>
                <w:rFonts w:ascii="Arial" w:hAnsi="Arial"/>
                <w:color w:val="auto"/>
                <w:sz w:val="18"/>
                <w:szCs w:val="18"/>
              </w:rPr>
            </w:pPr>
          </w:p>
        </w:tc>
        <w:tc>
          <w:tcPr>
            <w:tcW w:w="743" w:type="dxa"/>
          </w:tcPr>
          <w:p w14:paraId="240C6D33" w14:textId="77777777" w:rsidR="00D97A36" w:rsidRPr="00606D49" w:rsidRDefault="00D97A36" w:rsidP="00D97A36">
            <w:pPr>
              <w:widowControl w:val="0"/>
              <w:spacing w:line="240" w:lineRule="auto"/>
              <w:contextualSpacing/>
              <w:jc w:val="center"/>
              <w:rPr>
                <w:rFonts w:ascii="Arial" w:hAnsi="Arial"/>
                <w:color w:val="auto"/>
                <w:sz w:val="18"/>
                <w:szCs w:val="18"/>
                <w:highlight w:val="yellow"/>
              </w:rPr>
            </w:pPr>
          </w:p>
        </w:tc>
        <w:tc>
          <w:tcPr>
            <w:tcW w:w="2582" w:type="dxa"/>
          </w:tcPr>
          <w:p w14:paraId="0BC5F295" w14:textId="77777777" w:rsidR="00D97A36" w:rsidRPr="00606D49" w:rsidRDefault="00D97A36" w:rsidP="00D97A36">
            <w:pPr>
              <w:widowControl w:val="0"/>
              <w:spacing w:line="240" w:lineRule="auto"/>
              <w:contextualSpacing/>
              <w:rPr>
                <w:rFonts w:ascii="Arial" w:hAnsi="Arial"/>
                <w:color w:val="auto"/>
                <w:sz w:val="18"/>
                <w:szCs w:val="18"/>
              </w:rPr>
            </w:pPr>
          </w:p>
        </w:tc>
      </w:tr>
      <w:tr w:rsidR="00606D49" w:rsidRPr="00606D49" w14:paraId="13B480C8" w14:textId="77777777" w:rsidTr="00FC4CC4">
        <w:tc>
          <w:tcPr>
            <w:tcW w:w="265" w:type="dxa"/>
          </w:tcPr>
          <w:p w14:paraId="7C855950" w14:textId="0D797A80" w:rsidR="00606D49" w:rsidRPr="00606D49" w:rsidRDefault="00606D49" w:rsidP="00606D49">
            <w:pPr>
              <w:contextualSpacing/>
              <w:rPr>
                <w:rFonts w:ascii="Arial" w:hAnsi="Arial"/>
                <w:color w:val="auto"/>
                <w:sz w:val="18"/>
                <w:szCs w:val="18"/>
              </w:rPr>
            </w:pPr>
          </w:p>
        </w:tc>
        <w:tc>
          <w:tcPr>
            <w:tcW w:w="3420" w:type="dxa"/>
          </w:tcPr>
          <w:p w14:paraId="046CE288" w14:textId="77777777" w:rsidR="00606D49" w:rsidRPr="00606D49" w:rsidRDefault="00606D49" w:rsidP="00606D49">
            <w:pPr>
              <w:widowControl w:val="0"/>
              <w:spacing w:line="240" w:lineRule="auto"/>
              <w:contextualSpacing/>
              <w:rPr>
                <w:rFonts w:ascii="Arial" w:hAnsi="Arial"/>
                <w:b/>
                <w:color w:val="auto"/>
                <w:sz w:val="18"/>
                <w:szCs w:val="18"/>
              </w:rPr>
            </w:pPr>
            <w:r w:rsidRPr="00606D49">
              <w:rPr>
                <w:rFonts w:ascii="Arial" w:hAnsi="Arial"/>
                <w:color w:val="auto"/>
                <w:sz w:val="18"/>
                <w:szCs w:val="18"/>
              </w:rPr>
              <w:t xml:space="preserve">TE 314 Phonics and Word Study </w:t>
            </w:r>
            <w:r w:rsidRPr="00606D49">
              <w:rPr>
                <w:rFonts w:ascii="Arial" w:hAnsi="Arial"/>
                <w:b/>
                <w:color w:val="auto"/>
                <w:sz w:val="18"/>
                <w:szCs w:val="18"/>
              </w:rPr>
              <w:t xml:space="preserve">AND </w:t>
            </w:r>
          </w:p>
          <w:p w14:paraId="603B1BEC" w14:textId="77777777" w:rsidR="00606D49" w:rsidRPr="00606D49" w:rsidRDefault="00606D49" w:rsidP="00606D49">
            <w:pPr>
              <w:widowControl w:val="0"/>
              <w:spacing w:line="240" w:lineRule="auto"/>
              <w:contextualSpacing/>
              <w:rPr>
                <w:rFonts w:ascii="Arial" w:hAnsi="Arial"/>
                <w:b/>
                <w:color w:val="auto"/>
                <w:sz w:val="18"/>
                <w:szCs w:val="18"/>
              </w:rPr>
            </w:pPr>
            <w:r w:rsidRPr="00606D49">
              <w:rPr>
                <w:rFonts w:ascii="Arial" w:hAnsi="Arial"/>
                <w:color w:val="auto"/>
                <w:sz w:val="18"/>
                <w:szCs w:val="18"/>
              </w:rPr>
              <w:t xml:space="preserve">TE 315 Literacy assessment </w:t>
            </w:r>
            <w:r w:rsidRPr="00606D49">
              <w:rPr>
                <w:rFonts w:ascii="Arial" w:hAnsi="Arial"/>
                <w:b/>
                <w:color w:val="auto"/>
                <w:sz w:val="18"/>
                <w:szCs w:val="18"/>
              </w:rPr>
              <w:t>AND</w:t>
            </w:r>
          </w:p>
          <w:p w14:paraId="56AB267E"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 316 Primary Grades Literacy </w:t>
            </w:r>
            <w:r w:rsidRPr="00606D49">
              <w:rPr>
                <w:rFonts w:ascii="Arial" w:hAnsi="Arial"/>
                <w:b/>
                <w:color w:val="auto"/>
                <w:sz w:val="18"/>
                <w:szCs w:val="18"/>
              </w:rPr>
              <w:t xml:space="preserve">AND </w:t>
            </w:r>
          </w:p>
          <w:p w14:paraId="18A4BED5" w14:textId="7EF08FFA"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TE 317 Field Experience: Literacy</w:t>
            </w:r>
          </w:p>
        </w:tc>
        <w:tc>
          <w:tcPr>
            <w:tcW w:w="720" w:type="dxa"/>
          </w:tcPr>
          <w:p w14:paraId="6DD072B6"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70CDAAEC"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1D2314DA"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620DE43B" w14:textId="65E39F13"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1</w:t>
            </w:r>
          </w:p>
        </w:tc>
        <w:tc>
          <w:tcPr>
            <w:tcW w:w="987" w:type="dxa"/>
          </w:tcPr>
          <w:p w14:paraId="49F98F50" w14:textId="685A785D"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71C8672B" w14:textId="77777777" w:rsidR="00606D49" w:rsidRPr="00606D49" w:rsidRDefault="00606D49" w:rsidP="00606D49">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TE 318</w:t>
            </w:r>
          </w:p>
          <w:p w14:paraId="05FBCEC7" w14:textId="302ABF3A"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b/>
                <w:color w:val="auto"/>
                <w:sz w:val="18"/>
                <w:szCs w:val="18"/>
              </w:rPr>
              <w:t>OR</w:t>
            </w:r>
            <w:r w:rsidRPr="00606D49">
              <w:rPr>
                <w:rFonts w:ascii="Arial" w:hAnsi="Arial"/>
                <w:color w:val="auto"/>
                <w:sz w:val="18"/>
                <w:szCs w:val="18"/>
              </w:rPr>
              <w:t xml:space="preserve"> TE 319 </w:t>
            </w:r>
            <w:r w:rsidRPr="00606D49">
              <w:rPr>
                <w:rFonts w:ascii="Arial" w:hAnsi="Arial"/>
                <w:b/>
                <w:color w:val="auto"/>
                <w:sz w:val="18"/>
                <w:szCs w:val="18"/>
              </w:rPr>
              <w:t>AND</w:t>
            </w:r>
            <w:r w:rsidRPr="00606D49">
              <w:rPr>
                <w:rFonts w:ascii="Arial" w:hAnsi="Arial"/>
                <w:color w:val="auto"/>
                <w:sz w:val="18"/>
                <w:szCs w:val="18"/>
              </w:rPr>
              <w:t xml:space="preserve"> Admission to TE</w:t>
            </w:r>
          </w:p>
        </w:tc>
        <w:tc>
          <w:tcPr>
            <w:tcW w:w="743" w:type="dxa"/>
          </w:tcPr>
          <w:p w14:paraId="28384C2F" w14:textId="77777777" w:rsidR="00606D49" w:rsidRPr="00606D49" w:rsidRDefault="00606D49" w:rsidP="00606D49">
            <w:pPr>
              <w:widowControl w:val="0"/>
              <w:spacing w:line="240" w:lineRule="auto"/>
              <w:contextualSpacing/>
              <w:jc w:val="center"/>
              <w:rPr>
                <w:rFonts w:ascii="Arial" w:hAnsi="Arial"/>
                <w:color w:val="auto"/>
                <w:sz w:val="18"/>
                <w:szCs w:val="18"/>
                <w:highlight w:val="yellow"/>
              </w:rPr>
            </w:pPr>
          </w:p>
        </w:tc>
        <w:tc>
          <w:tcPr>
            <w:tcW w:w="2582" w:type="dxa"/>
          </w:tcPr>
          <w:p w14:paraId="72F6EF68"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Known as Lit Block.</w:t>
            </w:r>
          </w:p>
          <w:p w14:paraId="5856C445" w14:textId="064B52BC"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Enroll in ALL four courses. All Day Field Experience on Mondays.</w:t>
            </w:r>
          </w:p>
        </w:tc>
      </w:tr>
      <w:tr w:rsidR="00606D49" w:rsidRPr="00606D49" w14:paraId="556CE219" w14:textId="77777777" w:rsidTr="00FC4CC4">
        <w:tc>
          <w:tcPr>
            <w:tcW w:w="265" w:type="dxa"/>
          </w:tcPr>
          <w:p w14:paraId="416D2840" w14:textId="77777777" w:rsidR="00606D49" w:rsidRPr="00606D49" w:rsidRDefault="00606D49" w:rsidP="00606D49">
            <w:pPr>
              <w:contextualSpacing/>
              <w:rPr>
                <w:rFonts w:ascii="Arial" w:hAnsi="Arial"/>
                <w:color w:val="auto"/>
                <w:sz w:val="18"/>
                <w:szCs w:val="18"/>
              </w:rPr>
            </w:pPr>
          </w:p>
        </w:tc>
        <w:tc>
          <w:tcPr>
            <w:tcW w:w="3420" w:type="dxa"/>
          </w:tcPr>
          <w:p w14:paraId="5D7EEC9A"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 312 Math Methods II </w:t>
            </w:r>
            <w:r w:rsidRPr="00606D49">
              <w:rPr>
                <w:rFonts w:ascii="Arial" w:hAnsi="Arial"/>
                <w:b/>
                <w:color w:val="auto"/>
                <w:sz w:val="18"/>
                <w:szCs w:val="18"/>
              </w:rPr>
              <w:t>AND</w:t>
            </w:r>
            <w:r w:rsidRPr="00606D49">
              <w:rPr>
                <w:rFonts w:ascii="Arial" w:hAnsi="Arial"/>
                <w:color w:val="auto"/>
                <w:sz w:val="18"/>
                <w:szCs w:val="18"/>
              </w:rPr>
              <w:t xml:space="preserve"> </w:t>
            </w:r>
          </w:p>
          <w:p w14:paraId="13ADE503" w14:textId="6947AC2E"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TE 313 Field Experience: Math</w:t>
            </w:r>
          </w:p>
        </w:tc>
        <w:tc>
          <w:tcPr>
            <w:tcW w:w="720" w:type="dxa"/>
          </w:tcPr>
          <w:p w14:paraId="7DA5518D"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2</w:t>
            </w:r>
          </w:p>
          <w:p w14:paraId="11375BB1" w14:textId="4A367D31"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0.5</w:t>
            </w:r>
          </w:p>
        </w:tc>
        <w:tc>
          <w:tcPr>
            <w:tcW w:w="987" w:type="dxa"/>
          </w:tcPr>
          <w:p w14:paraId="13C5403D" w14:textId="276D9B1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F, S</w:t>
            </w:r>
          </w:p>
        </w:tc>
        <w:tc>
          <w:tcPr>
            <w:tcW w:w="2227" w:type="dxa"/>
          </w:tcPr>
          <w:p w14:paraId="113E1AB6" w14:textId="32E3967A" w:rsidR="00606D49" w:rsidRPr="00606D49" w:rsidRDefault="00606D49" w:rsidP="00606D49">
            <w:pPr>
              <w:widowControl w:val="0"/>
              <w:spacing w:line="240" w:lineRule="auto"/>
              <w:contextualSpacing/>
              <w:rPr>
                <w:rFonts w:ascii="Arial" w:hAnsi="Arial"/>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TE 311 </w:t>
            </w:r>
            <w:r w:rsidRPr="00606D49">
              <w:rPr>
                <w:rFonts w:ascii="Arial" w:hAnsi="Arial"/>
                <w:b/>
                <w:color w:val="auto"/>
                <w:sz w:val="18"/>
                <w:szCs w:val="18"/>
              </w:rPr>
              <w:t xml:space="preserve">AND </w:t>
            </w:r>
            <w:r w:rsidRPr="00606D49">
              <w:rPr>
                <w:rFonts w:ascii="Arial" w:hAnsi="Arial"/>
                <w:color w:val="auto"/>
                <w:sz w:val="18"/>
                <w:szCs w:val="18"/>
              </w:rPr>
              <w:t>Admission to Teacher Education</w:t>
            </w:r>
          </w:p>
        </w:tc>
        <w:tc>
          <w:tcPr>
            <w:tcW w:w="743" w:type="dxa"/>
          </w:tcPr>
          <w:p w14:paraId="16937496" w14:textId="77777777" w:rsidR="00606D49" w:rsidRPr="00606D49" w:rsidRDefault="00606D49" w:rsidP="00606D49">
            <w:pPr>
              <w:widowControl w:val="0"/>
              <w:spacing w:line="240" w:lineRule="auto"/>
              <w:contextualSpacing/>
              <w:jc w:val="center"/>
              <w:rPr>
                <w:rFonts w:ascii="Arial" w:hAnsi="Arial"/>
                <w:color w:val="auto"/>
                <w:sz w:val="18"/>
                <w:szCs w:val="18"/>
                <w:highlight w:val="yellow"/>
              </w:rPr>
            </w:pPr>
          </w:p>
        </w:tc>
        <w:tc>
          <w:tcPr>
            <w:tcW w:w="2582" w:type="dxa"/>
          </w:tcPr>
          <w:p w14:paraId="31EC685F" w14:textId="601086FB"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Must be taken during semester prior to student teaching.</w:t>
            </w:r>
          </w:p>
        </w:tc>
      </w:tr>
      <w:tr w:rsidR="00606D49" w:rsidRPr="00606D49" w14:paraId="6651C7A8" w14:textId="77777777" w:rsidTr="00FC4CC4">
        <w:tc>
          <w:tcPr>
            <w:tcW w:w="265" w:type="dxa"/>
          </w:tcPr>
          <w:p w14:paraId="32E640C0" w14:textId="77777777" w:rsidR="00606D49" w:rsidRPr="00606D49" w:rsidRDefault="00606D49" w:rsidP="00606D49">
            <w:pPr>
              <w:contextualSpacing/>
              <w:rPr>
                <w:color w:val="auto"/>
                <w:sz w:val="18"/>
                <w:szCs w:val="18"/>
              </w:rPr>
            </w:pPr>
          </w:p>
        </w:tc>
        <w:tc>
          <w:tcPr>
            <w:tcW w:w="3420" w:type="dxa"/>
          </w:tcPr>
          <w:p w14:paraId="464EDC84" w14:textId="75174204" w:rsidR="00606D49" w:rsidRPr="00606D49" w:rsidRDefault="00606D49" w:rsidP="00606D49">
            <w:pPr>
              <w:widowControl w:val="0"/>
              <w:spacing w:line="240" w:lineRule="auto"/>
              <w:contextualSpacing/>
              <w:rPr>
                <w:color w:val="auto"/>
                <w:sz w:val="18"/>
                <w:szCs w:val="18"/>
              </w:rPr>
            </w:pPr>
            <w:r w:rsidRPr="00606D49">
              <w:rPr>
                <w:rFonts w:ascii="Arial" w:hAnsi="Arial"/>
                <w:color w:val="auto"/>
                <w:sz w:val="18"/>
                <w:szCs w:val="18"/>
              </w:rPr>
              <w:t>TE 411 Inclusive Practices for Students with Exceptionalities in PreK-8 Classrooms</w:t>
            </w:r>
          </w:p>
        </w:tc>
        <w:tc>
          <w:tcPr>
            <w:tcW w:w="720" w:type="dxa"/>
          </w:tcPr>
          <w:p w14:paraId="5A6E9AD4" w14:textId="184C96CE"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3</w:t>
            </w:r>
          </w:p>
        </w:tc>
        <w:tc>
          <w:tcPr>
            <w:tcW w:w="987" w:type="dxa"/>
          </w:tcPr>
          <w:p w14:paraId="60369FEA" w14:textId="4D422059"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F, S, U</w:t>
            </w:r>
          </w:p>
        </w:tc>
        <w:tc>
          <w:tcPr>
            <w:tcW w:w="2227" w:type="dxa"/>
          </w:tcPr>
          <w:p w14:paraId="2AA1B93D" w14:textId="7CDFC30E" w:rsidR="00606D49" w:rsidRPr="00606D49" w:rsidRDefault="00606D49" w:rsidP="00606D49">
            <w:pPr>
              <w:widowControl w:val="0"/>
              <w:spacing w:line="240" w:lineRule="auto"/>
              <w:contextualSpacing/>
              <w:rPr>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Admission to Teacher Education</w:t>
            </w:r>
          </w:p>
        </w:tc>
        <w:tc>
          <w:tcPr>
            <w:tcW w:w="743" w:type="dxa"/>
          </w:tcPr>
          <w:p w14:paraId="194C1BD9" w14:textId="77777777" w:rsidR="00606D49" w:rsidRPr="00606D49" w:rsidRDefault="00606D49" w:rsidP="00606D49">
            <w:pPr>
              <w:widowControl w:val="0"/>
              <w:spacing w:line="240" w:lineRule="auto"/>
              <w:contextualSpacing/>
              <w:jc w:val="center"/>
              <w:rPr>
                <w:color w:val="auto"/>
                <w:sz w:val="18"/>
                <w:szCs w:val="18"/>
                <w:highlight w:val="yellow"/>
              </w:rPr>
            </w:pPr>
          </w:p>
        </w:tc>
        <w:tc>
          <w:tcPr>
            <w:tcW w:w="2582" w:type="dxa"/>
          </w:tcPr>
          <w:p w14:paraId="17D520A3" w14:textId="77777777" w:rsidR="00606D49" w:rsidRPr="00606D49" w:rsidRDefault="00606D49" w:rsidP="00606D49">
            <w:pPr>
              <w:widowControl w:val="0"/>
              <w:spacing w:line="240" w:lineRule="auto"/>
              <w:contextualSpacing/>
              <w:rPr>
                <w:color w:val="auto"/>
                <w:sz w:val="18"/>
                <w:szCs w:val="18"/>
              </w:rPr>
            </w:pPr>
          </w:p>
        </w:tc>
      </w:tr>
      <w:tr w:rsidR="00606D49" w:rsidRPr="00606D49" w14:paraId="44A2CA37" w14:textId="77777777" w:rsidTr="00FC4CC4">
        <w:tc>
          <w:tcPr>
            <w:tcW w:w="265" w:type="dxa"/>
          </w:tcPr>
          <w:p w14:paraId="769930FA" w14:textId="77777777" w:rsidR="00606D49" w:rsidRPr="00606D49" w:rsidRDefault="00606D49" w:rsidP="00606D49">
            <w:pPr>
              <w:contextualSpacing/>
              <w:rPr>
                <w:color w:val="auto"/>
                <w:sz w:val="18"/>
                <w:szCs w:val="18"/>
              </w:rPr>
            </w:pPr>
          </w:p>
        </w:tc>
        <w:tc>
          <w:tcPr>
            <w:tcW w:w="3420" w:type="dxa"/>
          </w:tcPr>
          <w:p w14:paraId="2F4AF04A"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TESE 463 Instructional Strategies for Individuals with Disabilities </w:t>
            </w:r>
            <w:r w:rsidRPr="00606D49">
              <w:rPr>
                <w:rFonts w:ascii="Arial" w:hAnsi="Arial"/>
                <w:b/>
                <w:color w:val="auto"/>
                <w:sz w:val="18"/>
                <w:szCs w:val="18"/>
              </w:rPr>
              <w:t xml:space="preserve">AND </w:t>
            </w:r>
          </w:p>
          <w:p w14:paraId="68F118A1"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TESE 464 Field Experience with K-8 Students </w:t>
            </w:r>
            <w:r w:rsidRPr="00606D49">
              <w:rPr>
                <w:rFonts w:ascii="Arial" w:hAnsi="Arial"/>
                <w:b/>
                <w:color w:val="auto"/>
                <w:sz w:val="18"/>
                <w:szCs w:val="18"/>
              </w:rPr>
              <w:t>AND</w:t>
            </w:r>
            <w:r w:rsidRPr="00606D49">
              <w:rPr>
                <w:rFonts w:ascii="Arial" w:hAnsi="Arial"/>
                <w:color w:val="auto"/>
                <w:sz w:val="18"/>
                <w:szCs w:val="18"/>
              </w:rPr>
              <w:t xml:space="preserve"> </w:t>
            </w:r>
          </w:p>
          <w:p w14:paraId="044AB8DA"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TESE 467 Behavioral Interventions </w:t>
            </w:r>
            <w:r w:rsidRPr="00606D49">
              <w:rPr>
                <w:rFonts w:ascii="Arial" w:hAnsi="Arial"/>
                <w:b/>
                <w:color w:val="auto"/>
                <w:sz w:val="18"/>
                <w:szCs w:val="18"/>
              </w:rPr>
              <w:t>AND</w:t>
            </w:r>
            <w:r w:rsidRPr="00606D49">
              <w:rPr>
                <w:rFonts w:ascii="Arial" w:hAnsi="Arial"/>
                <w:color w:val="auto"/>
                <w:sz w:val="18"/>
                <w:szCs w:val="18"/>
              </w:rPr>
              <w:t xml:space="preserve"> </w:t>
            </w:r>
          </w:p>
          <w:p w14:paraId="6DF8DB55" w14:textId="41A226F0" w:rsidR="00606D49" w:rsidRPr="00606D49" w:rsidRDefault="00606D49" w:rsidP="00606D49">
            <w:pPr>
              <w:widowControl w:val="0"/>
              <w:spacing w:line="240" w:lineRule="auto"/>
              <w:contextualSpacing/>
              <w:rPr>
                <w:color w:val="auto"/>
                <w:sz w:val="18"/>
                <w:szCs w:val="18"/>
              </w:rPr>
            </w:pPr>
            <w:r w:rsidRPr="00606D49">
              <w:rPr>
                <w:rFonts w:ascii="Arial" w:hAnsi="Arial"/>
                <w:color w:val="auto"/>
                <w:sz w:val="18"/>
                <w:szCs w:val="18"/>
              </w:rPr>
              <w:t>TESE 468 Assistive Technology</w:t>
            </w:r>
          </w:p>
        </w:tc>
        <w:tc>
          <w:tcPr>
            <w:tcW w:w="720" w:type="dxa"/>
          </w:tcPr>
          <w:p w14:paraId="04BC9152"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p w14:paraId="511F98E1" w14:textId="77777777" w:rsidR="00606D49" w:rsidRPr="00606D49" w:rsidRDefault="00606D49" w:rsidP="00606D49">
            <w:pPr>
              <w:widowControl w:val="0"/>
              <w:spacing w:line="240" w:lineRule="auto"/>
              <w:contextualSpacing/>
              <w:jc w:val="center"/>
              <w:rPr>
                <w:rFonts w:ascii="Arial" w:hAnsi="Arial"/>
                <w:color w:val="auto"/>
                <w:sz w:val="18"/>
                <w:szCs w:val="18"/>
              </w:rPr>
            </w:pPr>
          </w:p>
          <w:p w14:paraId="4438E261"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1</w:t>
            </w:r>
          </w:p>
          <w:p w14:paraId="555179A1" w14:textId="77777777" w:rsidR="00606D49" w:rsidRPr="00606D49" w:rsidRDefault="00606D49" w:rsidP="00606D49">
            <w:pPr>
              <w:widowControl w:val="0"/>
              <w:spacing w:line="240" w:lineRule="auto"/>
              <w:contextualSpacing/>
              <w:jc w:val="center"/>
              <w:rPr>
                <w:rFonts w:ascii="Arial" w:hAnsi="Arial"/>
                <w:color w:val="auto"/>
                <w:sz w:val="18"/>
                <w:szCs w:val="18"/>
              </w:rPr>
            </w:pPr>
          </w:p>
          <w:p w14:paraId="31B3FFE3" w14:textId="77777777" w:rsidR="00606D49" w:rsidRPr="00606D49" w:rsidRDefault="00606D49" w:rsidP="00606D49">
            <w:pPr>
              <w:widowControl w:val="0"/>
              <w:spacing w:line="240" w:lineRule="auto"/>
              <w:contextualSpacing/>
              <w:jc w:val="center"/>
              <w:rPr>
                <w:rFonts w:ascii="Arial" w:hAnsi="Arial"/>
                <w:color w:val="auto"/>
                <w:sz w:val="18"/>
                <w:szCs w:val="18"/>
              </w:rPr>
            </w:pPr>
            <w:r w:rsidRPr="00606D49">
              <w:rPr>
                <w:rFonts w:ascii="Arial" w:hAnsi="Arial"/>
                <w:color w:val="auto"/>
                <w:sz w:val="18"/>
                <w:szCs w:val="18"/>
              </w:rPr>
              <w:t>3</w:t>
            </w:r>
          </w:p>
          <w:p w14:paraId="616C7E9B" w14:textId="77777777" w:rsidR="00606D49" w:rsidRPr="00606D49" w:rsidRDefault="00606D49" w:rsidP="00606D49">
            <w:pPr>
              <w:widowControl w:val="0"/>
              <w:spacing w:line="240" w:lineRule="auto"/>
              <w:contextualSpacing/>
              <w:jc w:val="center"/>
              <w:rPr>
                <w:rFonts w:ascii="Arial" w:hAnsi="Arial"/>
                <w:color w:val="auto"/>
                <w:sz w:val="18"/>
                <w:szCs w:val="18"/>
              </w:rPr>
            </w:pPr>
          </w:p>
          <w:p w14:paraId="7F033719" w14:textId="1A41E3AB"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2</w:t>
            </w:r>
          </w:p>
        </w:tc>
        <w:tc>
          <w:tcPr>
            <w:tcW w:w="987" w:type="dxa"/>
          </w:tcPr>
          <w:p w14:paraId="3965B796" w14:textId="6CC7C50D" w:rsidR="00606D49" w:rsidRPr="00606D49" w:rsidRDefault="00606D49" w:rsidP="00606D49">
            <w:pPr>
              <w:widowControl w:val="0"/>
              <w:spacing w:line="240" w:lineRule="auto"/>
              <w:contextualSpacing/>
              <w:jc w:val="center"/>
              <w:rPr>
                <w:color w:val="auto"/>
                <w:sz w:val="18"/>
                <w:szCs w:val="18"/>
              </w:rPr>
            </w:pPr>
            <w:r w:rsidRPr="00606D49">
              <w:rPr>
                <w:rFonts w:ascii="Arial" w:hAnsi="Arial"/>
                <w:color w:val="auto"/>
                <w:sz w:val="18"/>
                <w:szCs w:val="18"/>
              </w:rPr>
              <w:t>F</w:t>
            </w:r>
          </w:p>
        </w:tc>
        <w:tc>
          <w:tcPr>
            <w:tcW w:w="2227" w:type="dxa"/>
          </w:tcPr>
          <w:p w14:paraId="0E40D8ED" w14:textId="46DF6AD3" w:rsidR="00606D49" w:rsidRPr="00606D49" w:rsidRDefault="00606D49" w:rsidP="00606D49">
            <w:pPr>
              <w:widowControl w:val="0"/>
              <w:spacing w:line="240" w:lineRule="auto"/>
              <w:contextualSpacing/>
              <w:rPr>
                <w:color w:val="auto"/>
                <w:sz w:val="18"/>
                <w:szCs w:val="18"/>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xml:space="preserve">: TESE 462 </w:t>
            </w:r>
            <w:r w:rsidRPr="00606D49">
              <w:rPr>
                <w:rFonts w:ascii="Arial" w:hAnsi="Arial"/>
                <w:b/>
                <w:color w:val="auto"/>
                <w:sz w:val="18"/>
                <w:szCs w:val="18"/>
              </w:rPr>
              <w:t>AND</w:t>
            </w:r>
            <w:r w:rsidRPr="00606D49">
              <w:rPr>
                <w:rFonts w:ascii="Arial" w:hAnsi="Arial"/>
                <w:color w:val="auto"/>
                <w:sz w:val="18"/>
                <w:szCs w:val="18"/>
              </w:rPr>
              <w:t xml:space="preserve"> Admission to Teacher Education</w:t>
            </w:r>
          </w:p>
        </w:tc>
        <w:tc>
          <w:tcPr>
            <w:tcW w:w="743" w:type="dxa"/>
          </w:tcPr>
          <w:p w14:paraId="68CEB0FF" w14:textId="77777777" w:rsidR="00606D49" w:rsidRPr="00606D49" w:rsidRDefault="00606D49" w:rsidP="00606D49">
            <w:pPr>
              <w:widowControl w:val="0"/>
              <w:spacing w:line="240" w:lineRule="auto"/>
              <w:contextualSpacing/>
              <w:jc w:val="center"/>
              <w:rPr>
                <w:color w:val="auto"/>
                <w:sz w:val="18"/>
                <w:szCs w:val="18"/>
                <w:highlight w:val="yellow"/>
              </w:rPr>
            </w:pPr>
          </w:p>
        </w:tc>
        <w:tc>
          <w:tcPr>
            <w:tcW w:w="2582" w:type="dxa"/>
          </w:tcPr>
          <w:p w14:paraId="0411F819" w14:textId="77777777" w:rsidR="00606D49" w:rsidRPr="00606D49" w:rsidRDefault="00606D49" w:rsidP="00606D49">
            <w:pPr>
              <w:widowControl w:val="0"/>
              <w:spacing w:line="240" w:lineRule="auto"/>
              <w:contextualSpacing/>
              <w:rPr>
                <w:rFonts w:ascii="Arial" w:hAnsi="Arial"/>
                <w:color w:val="auto"/>
                <w:sz w:val="18"/>
                <w:szCs w:val="18"/>
              </w:rPr>
            </w:pPr>
            <w:r w:rsidRPr="00606D49">
              <w:rPr>
                <w:rFonts w:ascii="Arial" w:hAnsi="Arial"/>
                <w:color w:val="auto"/>
                <w:sz w:val="18"/>
                <w:szCs w:val="18"/>
              </w:rPr>
              <w:t xml:space="preserve">Offered Monday, </w:t>
            </w:r>
            <w:proofErr w:type="gramStart"/>
            <w:r w:rsidRPr="00606D49">
              <w:rPr>
                <w:rFonts w:ascii="Arial" w:hAnsi="Arial"/>
                <w:color w:val="auto"/>
                <w:sz w:val="18"/>
                <w:szCs w:val="18"/>
              </w:rPr>
              <w:t>Wednesday</w:t>
            </w:r>
            <w:proofErr w:type="gramEnd"/>
            <w:r w:rsidRPr="00606D49">
              <w:rPr>
                <w:rFonts w:ascii="Arial" w:hAnsi="Arial"/>
                <w:color w:val="auto"/>
                <w:sz w:val="18"/>
                <w:szCs w:val="18"/>
              </w:rPr>
              <w:t xml:space="preserve"> and Friday 8:00 am to 12:05 am.</w:t>
            </w:r>
          </w:p>
          <w:p w14:paraId="40678996" w14:textId="77777777" w:rsidR="00606D49" w:rsidRPr="00606D49" w:rsidRDefault="00606D49" w:rsidP="00606D49">
            <w:pPr>
              <w:widowControl w:val="0"/>
              <w:spacing w:line="240" w:lineRule="auto"/>
              <w:contextualSpacing/>
              <w:rPr>
                <w:rFonts w:ascii="Arial" w:hAnsi="Arial"/>
                <w:color w:val="auto"/>
                <w:sz w:val="18"/>
                <w:szCs w:val="18"/>
              </w:rPr>
            </w:pPr>
          </w:p>
          <w:p w14:paraId="5C69099E" w14:textId="5F16034D" w:rsidR="00606D49" w:rsidRPr="00606D49" w:rsidRDefault="00606D49" w:rsidP="00606D49">
            <w:pPr>
              <w:widowControl w:val="0"/>
              <w:spacing w:line="240" w:lineRule="auto"/>
              <w:contextualSpacing/>
              <w:rPr>
                <w:color w:val="auto"/>
                <w:sz w:val="18"/>
                <w:szCs w:val="18"/>
              </w:rPr>
            </w:pPr>
            <w:r w:rsidRPr="00606D49">
              <w:rPr>
                <w:rFonts w:ascii="Arial" w:hAnsi="Arial"/>
                <w:color w:val="auto"/>
                <w:sz w:val="18"/>
                <w:szCs w:val="18"/>
              </w:rPr>
              <w:t>Should be scheduled during student’s final fall semester.</w:t>
            </w:r>
          </w:p>
        </w:tc>
      </w:tr>
    </w:tbl>
    <w:p w14:paraId="7564CC34" w14:textId="5FCAF77E" w:rsidR="00A03CA2" w:rsidRPr="00606D49" w:rsidRDefault="00A03CA2" w:rsidP="00775109">
      <w:pPr>
        <w:contextualSpacing/>
        <w:rPr>
          <w:color w:val="auto"/>
          <w:sz w:val="18"/>
          <w:szCs w:val="18"/>
        </w:rPr>
      </w:pPr>
    </w:p>
    <w:p w14:paraId="08858634" w14:textId="77777777" w:rsidR="00A03CA2" w:rsidRPr="00606D49" w:rsidRDefault="00A03CA2">
      <w:pPr>
        <w:spacing w:after="200" w:line="240" w:lineRule="auto"/>
        <w:rPr>
          <w:color w:val="auto"/>
          <w:sz w:val="18"/>
          <w:szCs w:val="18"/>
        </w:rPr>
      </w:pPr>
      <w:r w:rsidRPr="00606D49">
        <w:rPr>
          <w:color w:val="auto"/>
          <w:sz w:val="18"/>
          <w:szCs w:val="18"/>
        </w:rPr>
        <w:br w:type="page"/>
      </w:r>
    </w:p>
    <w:p w14:paraId="2941E3C0" w14:textId="77777777" w:rsidR="00775109" w:rsidRPr="00606D49" w:rsidRDefault="00775109" w:rsidP="00775109">
      <w:pPr>
        <w:contextualSpacing/>
        <w:rPr>
          <w:color w:val="auto"/>
          <w:sz w:val="18"/>
          <w:szCs w:val="18"/>
        </w:rPr>
      </w:pPr>
    </w:p>
    <w:p w14:paraId="190BDB37" w14:textId="486551BE" w:rsidR="00AB599E" w:rsidRPr="00606D49" w:rsidRDefault="004423A2" w:rsidP="00AB599E">
      <w:pPr>
        <w:widowControl w:val="0"/>
        <w:spacing w:line="240" w:lineRule="auto"/>
        <w:rPr>
          <w:b/>
          <w:color w:val="auto"/>
          <w:sz w:val="18"/>
          <w:szCs w:val="18"/>
        </w:rPr>
      </w:pPr>
      <w:r w:rsidRPr="00606D49">
        <w:rPr>
          <w:b/>
          <w:color w:val="auto"/>
          <w:sz w:val="18"/>
          <w:szCs w:val="18"/>
        </w:rPr>
        <w:t xml:space="preserve">Fifth Year: </w:t>
      </w:r>
      <w:r w:rsidR="00401304">
        <w:rPr>
          <w:b/>
          <w:color w:val="auto"/>
          <w:sz w:val="18"/>
          <w:szCs w:val="18"/>
        </w:rPr>
        <w:t>12</w:t>
      </w:r>
      <w:r w:rsidR="00AB599E" w:rsidRPr="00606D49">
        <w:rPr>
          <w:b/>
          <w:color w:val="auto"/>
          <w:sz w:val="18"/>
          <w:szCs w:val="18"/>
        </w:rPr>
        <w:t xml:space="preserve"> Required Credits  </w:t>
      </w:r>
    </w:p>
    <w:p w14:paraId="76E586F9" w14:textId="77777777" w:rsidR="00AB599E" w:rsidRPr="00606D49" w:rsidRDefault="00AB599E" w:rsidP="00AB599E">
      <w:pPr>
        <w:pStyle w:val="ListParagraph"/>
        <w:widowControl w:val="0"/>
        <w:numPr>
          <w:ilvl w:val="0"/>
          <w:numId w:val="1"/>
        </w:numPr>
        <w:spacing w:line="240" w:lineRule="auto"/>
        <w:rPr>
          <w:b/>
          <w:color w:val="auto"/>
          <w:sz w:val="18"/>
          <w:szCs w:val="18"/>
        </w:rPr>
      </w:pPr>
      <w:r w:rsidRPr="00606D49">
        <w:rPr>
          <w:b/>
          <w:color w:val="auto"/>
          <w:sz w:val="18"/>
          <w:szCs w:val="18"/>
        </w:rPr>
        <w:t>Spring Student Teaching Application is due the 1</w:t>
      </w:r>
      <w:r w:rsidRPr="00606D49">
        <w:rPr>
          <w:b/>
          <w:color w:val="auto"/>
          <w:sz w:val="18"/>
          <w:szCs w:val="18"/>
          <w:vertAlign w:val="superscript"/>
        </w:rPr>
        <w:t>st</w:t>
      </w:r>
      <w:r w:rsidRPr="00606D49">
        <w:rPr>
          <w:b/>
          <w:color w:val="auto"/>
          <w:sz w:val="18"/>
          <w:szCs w:val="18"/>
        </w:rPr>
        <w:t xml:space="preserve"> Tuesday in September</w:t>
      </w:r>
    </w:p>
    <w:p w14:paraId="5E77EEEC" w14:textId="21F8F247" w:rsidR="00AB599E" w:rsidRPr="00606D49" w:rsidRDefault="00AB599E" w:rsidP="00AB599E">
      <w:pPr>
        <w:pStyle w:val="ListParagraph"/>
        <w:widowControl w:val="0"/>
        <w:numPr>
          <w:ilvl w:val="0"/>
          <w:numId w:val="1"/>
        </w:numPr>
        <w:spacing w:line="240" w:lineRule="auto"/>
        <w:rPr>
          <w:b/>
          <w:color w:val="auto"/>
          <w:sz w:val="18"/>
          <w:szCs w:val="18"/>
        </w:rPr>
      </w:pPr>
      <w:r w:rsidRPr="00606D49">
        <w:rPr>
          <w:b/>
          <w:color w:val="auto"/>
          <w:sz w:val="18"/>
          <w:szCs w:val="18"/>
        </w:rPr>
        <w:t>Fall Student Teaching Application is due the 1</w:t>
      </w:r>
      <w:r w:rsidRPr="00606D49">
        <w:rPr>
          <w:b/>
          <w:color w:val="auto"/>
          <w:sz w:val="18"/>
          <w:szCs w:val="18"/>
          <w:vertAlign w:val="superscript"/>
        </w:rPr>
        <w:t>st</w:t>
      </w:r>
      <w:r w:rsidRPr="00606D49">
        <w:rPr>
          <w:b/>
          <w:color w:val="auto"/>
          <w:sz w:val="18"/>
          <w:szCs w:val="18"/>
        </w:rPr>
        <w:t xml:space="preserve"> Tuesday in February </w:t>
      </w:r>
      <w:r w:rsidR="006D5F2D" w:rsidRPr="00606D49">
        <w:rPr>
          <w:b/>
          <w:color w:val="auto"/>
          <w:sz w:val="18"/>
          <w:szCs w:val="18"/>
        </w:rPr>
        <w:t xml:space="preserve"> </w:t>
      </w:r>
    </w:p>
    <w:tbl>
      <w:tblPr>
        <w:tblStyle w:val="TableGrid"/>
        <w:tblW w:w="0" w:type="auto"/>
        <w:tblLook w:val="04A0" w:firstRow="1" w:lastRow="0" w:firstColumn="1" w:lastColumn="0" w:noHBand="0" w:noVBand="1"/>
      </w:tblPr>
      <w:tblGrid>
        <w:gridCol w:w="265"/>
        <w:gridCol w:w="3420"/>
        <w:gridCol w:w="720"/>
        <w:gridCol w:w="833"/>
        <w:gridCol w:w="2227"/>
        <w:gridCol w:w="743"/>
        <w:gridCol w:w="2582"/>
      </w:tblGrid>
      <w:tr w:rsidR="00606D49" w:rsidRPr="00606D49" w14:paraId="35EA0E1B" w14:textId="77777777" w:rsidTr="00D671AB">
        <w:tc>
          <w:tcPr>
            <w:tcW w:w="265" w:type="dxa"/>
          </w:tcPr>
          <w:p w14:paraId="3A15C64D" w14:textId="77777777" w:rsidR="00606D49" w:rsidRPr="00606D49" w:rsidRDefault="00606D49" w:rsidP="00606D49">
            <w:pPr>
              <w:contextualSpacing/>
              <w:rPr>
                <w:rFonts w:ascii="Arial" w:hAnsi="Arial"/>
                <w:color w:val="auto"/>
                <w:sz w:val="18"/>
                <w:szCs w:val="18"/>
              </w:rPr>
            </w:pPr>
          </w:p>
        </w:tc>
        <w:tc>
          <w:tcPr>
            <w:tcW w:w="3420" w:type="dxa"/>
          </w:tcPr>
          <w:p w14:paraId="7870DC35" w14:textId="514E56BF" w:rsidR="00606D49" w:rsidRPr="00606D49" w:rsidRDefault="00606D49" w:rsidP="00606D49">
            <w:pPr>
              <w:widowControl w:val="0"/>
              <w:spacing w:line="240" w:lineRule="auto"/>
              <w:contextualSpacing/>
              <w:rPr>
                <w:rFonts w:ascii="Arial" w:hAnsi="Arial"/>
                <w:color w:val="auto"/>
                <w:sz w:val="18"/>
                <w:szCs w:val="18"/>
                <w:highlight w:val="yellow"/>
              </w:rPr>
            </w:pPr>
            <w:r w:rsidRPr="00606D49">
              <w:rPr>
                <w:rFonts w:ascii="Arial" w:hAnsi="Arial"/>
                <w:color w:val="auto"/>
                <w:sz w:val="18"/>
                <w:szCs w:val="18"/>
              </w:rPr>
              <w:t>TE 400 Student Teaching</w:t>
            </w:r>
          </w:p>
        </w:tc>
        <w:tc>
          <w:tcPr>
            <w:tcW w:w="720" w:type="dxa"/>
          </w:tcPr>
          <w:p w14:paraId="1415A86D" w14:textId="4562BECB" w:rsidR="00606D49" w:rsidRPr="00606D49" w:rsidRDefault="00606D49" w:rsidP="00606D49">
            <w:pPr>
              <w:widowControl w:val="0"/>
              <w:spacing w:line="240" w:lineRule="auto"/>
              <w:contextualSpacing/>
              <w:jc w:val="center"/>
              <w:rPr>
                <w:rFonts w:ascii="Arial" w:hAnsi="Arial"/>
                <w:color w:val="auto"/>
                <w:sz w:val="18"/>
                <w:szCs w:val="18"/>
                <w:highlight w:val="yellow"/>
              </w:rPr>
            </w:pPr>
            <w:r w:rsidRPr="00606D49">
              <w:rPr>
                <w:rFonts w:ascii="Arial" w:hAnsi="Arial"/>
                <w:color w:val="auto"/>
                <w:sz w:val="18"/>
                <w:szCs w:val="18"/>
              </w:rPr>
              <w:t>12</w:t>
            </w:r>
          </w:p>
        </w:tc>
        <w:tc>
          <w:tcPr>
            <w:tcW w:w="833" w:type="dxa"/>
          </w:tcPr>
          <w:p w14:paraId="1DEB22FC" w14:textId="783E50AD" w:rsidR="00606D49" w:rsidRPr="00606D49" w:rsidRDefault="00606D49" w:rsidP="00606D49">
            <w:pPr>
              <w:widowControl w:val="0"/>
              <w:spacing w:line="240" w:lineRule="auto"/>
              <w:contextualSpacing/>
              <w:jc w:val="center"/>
              <w:rPr>
                <w:rFonts w:ascii="Arial" w:hAnsi="Arial"/>
                <w:color w:val="auto"/>
                <w:sz w:val="18"/>
                <w:szCs w:val="18"/>
                <w:highlight w:val="yellow"/>
              </w:rPr>
            </w:pPr>
            <w:r w:rsidRPr="00606D49">
              <w:rPr>
                <w:rFonts w:ascii="Arial" w:hAnsi="Arial"/>
                <w:color w:val="auto"/>
                <w:sz w:val="18"/>
                <w:szCs w:val="18"/>
              </w:rPr>
              <w:t>F, S</w:t>
            </w:r>
          </w:p>
        </w:tc>
        <w:tc>
          <w:tcPr>
            <w:tcW w:w="2227" w:type="dxa"/>
          </w:tcPr>
          <w:p w14:paraId="60A9D8AA" w14:textId="09AA0260" w:rsidR="00606D49" w:rsidRPr="00606D49" w:rsidRDefault="00606D49" w:rsidP="00606D49">
            <w:pPr>
              <w:widowControl w:val="0"/>
              <w:spacing w:line="240" w:lineRule="auto"/>
              <w:contextualSpacing/>
              <w:rPr>
                <w:rFonts w:ascii="Arial" w:hAnsi="Arial"/>
                <w:color w:val="auto"/>
                <w:sz w:val="18"/>
                <w:szCs w:val="18"/>
                <w:highlight w:val="yellow"/>
              </w:rPr>
            </w:pPr>
            <w:proofErr w:type="spellStart"/>
            <w:r w:rsidRPr="00606D49">
              <w:rPr>
                <w:rFonts w:ascii="Arial" w:hAnsi="Arial"/>
                <w:color w:val="auto"/>
                <w:sz w:val="18"/>
                <w:szCs w:val="18"/>
              </w:rPr>
              <w:t>Prereq</w:t>
            </w:r>
            <w:proofErr w:type="spellEnd"/>
            <w:r w:rsidRPr="00606D49">
              <w:rPr>
                <w:rFonts w:ascii="Arial" w:hAnsi="Arial"/>
                <w:color w:val="auto"/>
                <w:sz w:val="18"/>
                <w:szCs w:val="18"/>
              </w:rPr>
              <w:t>: Admission to Student Teaching</w:t>
            </w:r>
          </w:p>
        </w:tc>
        <w:tc>
          <w:tcPr>
            <w:tcW w:w="743" w:type="dxa"/>
          </w:tcPr>
          <w:p w14:paraId="6EE9D7A8" w14:textId="77777777" w:rsidR="00606D49" w:rsidRPr="00606D49" w:rsidRDefault="00606D49" w:rsidP="00606D49">
            <w:pPr>
              <w:widowControl w:val="0"/>
              <w:spacing w:line="240" w:lineRule="auto"/>
              <w:contextualSpacing/>
              <w:jc w:val="center"/>
              <w:rPr>
                <w:rFonts w:ascii="Arial" w:hAnsi="Arial"/>
                <w:color w:val="auto"/>
                <w:sz w:val="18"/>
                <w:szCs w:val="18"/>
                <w:highlight w:val="yellow"/>
              </w:rPr>
            </w:pPr>
          </w:p>
        </w:tc>
        <w:tc>
          <w:tcPr>
            <w:tcW w:w="2582" w:type="dxa"/>
          </w:tcPr>
          <w:p w14:paraId="4524F579" w14:textId="5A29C45C" w:rsidR="00606D49" w:rsidRPr="00606D49" w:rsidRDefault="00606D49" w:rsidP="00606D49">
            <w:pPr>
              <w:widowControl w:val="0"/>
              <w:spacing w:line="240" w:lineRule="auto"/>
              <w:contextualSpacing/>
              <w:rPr>
                <w:rFonts w:ascii="Arial" w:hAnsi="Arial"/>
                <w:color w:val="auto"/>
                <w:sz w:val="18"/>
                <w:szCs w:val="18"/>
                <w:highlight w:val="yellow"/>
              </w:rPr>
            </w:pPr>
            <w:r w:rsidRPr="00606D49">
              <w:rPr>
                <w:rFonts w:ascii="Arial" w:hAnsi="Arial"/>
                <w:color w:val="auto"/>
                <w:sz w:val="18"/>
                <w:szCs w:val="18"/>
              </w:rPr>
              <w:t>16 weeks total.</w:t>
            </w:r>
          </w:p>
        </w:tc>
      </w:tr>
    </w:tbl>
    <w:p w14:paraId="68C72250" w14:textId="77777777" w:rsidR="00AB599E" w:rsidRPr="00606D49" w:rsidRDefault="00AB599E" w:rsidP="00AB599E">
      <w:pPr>
        <w:contextualSpacing/>
        <w:rPr>
          <w:color w:val="auto"/>
          <w:sz w:val="18"/>
          <w:szCs w:val="18"/>
        </w:rPr>
      </w:pPr>
    </w:p>
    <w:p w14:paraId="36FACE5E" w14:textId="2304C328" w:rsidR="00775109" w:rsidRPr="00606D49" w:rsidRDefault="00B5267B" w:rsidP="00E95E84">
      <w:pPr>
        <w:rPr>
          <w:b/>
          <w:color w:val="auto"/>
          <w:sz w:val="18"/>
          <w:szCs w:val="18"/>
        </w:rPr>
      </w:pPr>
      <w:r w:rsidRPr="00606D49">
        <w:rPr>
          <w:b/>
          <w:color w:val="auto"/>
          <w:sz w:val="18"/>
          <w:szCs w:val="18"/>
        </w:rPr>
        <w:t xml:space="preserve">This sheet is for advising purposes only—the Degree Audit on </w:t>
      </w:r>
      <w:proofErr w:type="spellStart"/>
      <w:r w:rsidRPr="00606D49">
        <w:rPr>
          <w:b/>
          <w:color w:val="auto"/>
          <w:sz w:val="18"/>
          <w:szCs w:val="18"/>
        </w:rPr>
        <w:t>MyBlue</w:t>
      </w:r>
      <w:proofErr w:type="spellEnd"/>
      <w:r w:rsidRPr="00606D49">
        <w:rPr>
          <w:b/>
          <w:color w:val="auto"/>
          <w:sz w:val="18"/>
          <w:szCs w:val="18"/>
        </w:rPr>
        <w:t xml:space="preserve"> is the official student record.</w:t>
      </w:r>
      <w:r w:rsidRPr="00606D49">
        <w:rPr>
          <w:b/>
          <w:color w:val="auto"/>
          <w:sz w:val="18"/>
          <w:szCs w:val="18"/>
        </w:rPr>
        <w:tab/>
      </w:r>
      <w:r w:rsidRPr="00606D49">
        <w:rPr>
          <w:b/>
          <w:color w:val="auto"/>
          <w:sz w:val="18"/>
          <w:szCs w:val="18"/>
        </w:rPr>
        <w:tab/>
      </w:r>
      <w:r w:rsidRPr="00606D49">
        <w:rPr>
          <w:b/>
          <w:color w:val="auto"/>
          <w:sz w:val="18"/>
          <w:szCs w:val="18"/>
        </w:rPr>
        <w:tab/>
      </w:r>
      <w:r w:rsidR="00775109" w:rsidRPr="00606D49">
        <w:rPr>
          <w:b/>
          <w:color w:val="auto"/>
          <w:sz w:val="18"/>
          <w:szCs w:val="18"/>
        </w:rPr>
        <w:tab/>
      </w:r>
    </w:p>
    <w:p w14:paraId="4ECBC024" w14:textId="77777777" w:rsidR="00775109" w:rsidRPr="00606D49" w:rsidRDefault="00775109" w:rsidP="00775109">
      <w:pPr>
        <w:jc w:val="right"/>
        <w:rPr>
          <w:b/>
          <w:color w:val="auto"/>
          <w:sz w:val="18"/>
          <w:szCs w:val="18"/>
        </w:rPr>
      </w:pPr>
    </w:p>
    <w:p w14:paraId="799716AB" w14:textId="48D7BA36" w:rsidR="00775109" w:rsidRPr="00606D49" w:rsidRDefault="00775109" w:rsidP="00775109">
      <w:pPr>
        <w:jc w:val="right"/>
        <w:rPr>
          <w:color w:val="auto"/>
          <w:sz w:val="18"/>
          <w:szCs w:val="18"/>
        </w:rPr>
      </w:pPr>
      <w:r w:rsidRPr="00606D49">
        <w:rPr>
          <w:b/>
          <w:color w:val="auto"/>
          <w:sz w:val="18"/>
          <w:szCs w:val="18"/>
        </w:rPr>
        <w:tab/>
      </w:r>
      <w:r w:rsidRPr="00606D49">
        <w:rPr>
          <w:b/>
          <w:color w:val="auto"/>
          <w:sz w:val="18"/>
          <w:szCs w:val="18"/>
        </w:rPr>
        <w:tab/>
        <w:t xml:space="preserve"> </w:t>
      </w:r>
      <w:r w:rsidR="00A03CA2" w:rsidRPr="00606D49">
        <w:rPr>
          <w:color w:val="auto"/>
          <w:sz w:val="18"/>
          <w:szCs w:val="18"/>
        </w:rPr>
        <w:t xml:space="preserve">Revised </w:t>
      </w:r>
      <w:r w:rsidR="00356534" w:rsidRPr="00606D49">
        <w:rPr>
          <w:color w:val="auto"/>
          <w:sz w:val="18"/>
          <w:szCs w:val="18"/>
        </w:rPr>
        <w:t>10</w:t>
      </w:r>
      <w:r w:rsidR="00041482" w:rsidRPr="00606D49">
        <w:rPr>
          <w:color w:val="auto"/>
          <w:sz w:val="18"/>
          <w:szCs w:val="18"/>
        </w:rPr>
        <w:t>/2020</w:t>
      </w:r>
    </w:p>
    <w:p w14:paraId="344D860C" w14:textId="77777777" w:rsidR="00DC4C00" w:rsidRPr="00606D49" w:rsidRDefault="00DC4C00" w:rsidP="0012170B">
      <w:pPr>
        <w:rPr>
          <w:color w:val="auto"/>
        </w:rPr>
      </w:pPr>
    </w:p>
    <w:sectPr w:rsidR="00DC4C00" w:rsidRPr="00606D49" w:rsidSect="002E5073">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077"/>
    <w:multiLevelType w:val="hybridMultilevel"/>
    <w:tmpl w:val="35DC9584"/>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7B7F1554"/>
    <w:multiLevelType w:val="hybridMultilevel"/>
    <w:tmpl w:val="D004AB92"/>
    <w:lvl w:ilvl="0" w:tplc="5ACCCA4A">
      <w:numFmt w:val="bullet"/>
      <w:lvlText w:val=""/>
      <w:lvlJc w:val="left"/>
      <w:pPr>
        <w:ind w:left="405"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sQBiY2MjM2NLMyUdpeDU4uLM/DyQAsNaALwsssIsAAAA"/>
  </w:docVars>
  <w:rsids>
    <w:rsidRoot w:val="00775109"/>
    <w:rsid w:val="0003225B"/>
    <w:rsid w:val="00041482"/>
    <w:rsid w:val="00082246"/>
    <w:rsid w:val="0012170B"/>
    <w:rsid w:val="00195C5E"/>
    <w:rsid w:val="001D3898"/>
    <w:rsid w:val="00292780"/>
    <w:rsid w:val="002E5073"/>
    <w:rsid w:val="00356534"/>
    <w:rsid w:val="003A16CE"/>
    <w:rsid w:val="003C6D0F"/>
    <w:rsid w:val="003E6C07"/>
    <w:rsid w:val="003F3A33"/>
    <w:rsid w:val="00401304"/>
    <w:rsid w:val="004423A2"/>
    <w:rsid w:val="0049372F"/>
    <w:rsid w:val="004D1DE6"/>
    <w:rsid w:val="005245D6"/>
    <w:rsid w:val="00531082"/>
    <w:rsid w:val="00533A71"/>
    <w:rsid w:val="00596711"/>
    <w:rsid w:val="00606D49"/>
    <w:rsid w:val="00617063"/>
    <w:rsid w:val="00630CC2"/>
    <w:rsid w:val="00694735"/>
    <w:rsid w:val="006D5F2D"/>
    <w:rsid w:val="006F0E45"/>
    <w:rsid w:val="007264E7"/>
    <w:rsid w:val="00745537"/>
    <w:rsid w:val="00745F74"/>
    <w:rsid w:val="00775109"/>
    <w:rsid w:val="00783B60"/>
    <w:rsid w:val="007B4A47"/>
    <w:rsid w:val="007B67B5"/>
    <w:rsid w:val="007C2AD2"/>
    <w:rsid w:val="007E51E1"/>
    <w:rsid w:val="00835609"/>
    <w:rsid w:val="00853877"/>
    <w:rsid w:val="009446E1"/>
    <w:rsid w:val="0097781B"/>
    <w:rsid w:val="009F75EA"/>
    <w:rsid w:val="00A03CA2"/>
    <w:rsid w:val="00A0766A"/>
    <w:rsid w:val="00A656F8"/>
    <w:rsid w:val="00AB599E"/>
    <w:rsid w:val="00AC4FAD"/>
    <w:rsid w:val="00AD34EF"/>
    <w:rsid w:val="00AF6B1F"/>
    <w:rsid w:val="00B036E9"/>
    <w:rsid w:val="00B5267B"/>
    <w:rsid w:val="00BC370F"/>
    <w:rsid w:val="00BC4E68"/>
    <w:rsid w:val="00BE2D35"/>
    <w:rsid w:val="00C134D4"/>
    <w:rsid w:val="00C43E34"/>
    <w:rsid w:val="00CB7734"/>
    <w:rsid w:val="00CD721A"/>
    <w:rsid w:val="00D671AB"/>
    <w:rsid w:val="00D801AA"/>
    <w:rsid w:val="00D97A36"/>
    <w:rsid w:val="00DC4C00"/>
    <w:rsid w:val="00E81F6D"/>
    <w:rsid w:val="00E95E84"/>
    <w:rsid w:val="00EB7191"/>
    <w:rsid w:val="00EE7A34"/>
    <w:rsid w:val="00EF1372"/>
    <w:rsid w:val="00F44F8E"/>
    <w:rsid w:val="00FC4CC4"/>
    <w:rsid w:val="00FD0D87"/>
    <w:rsid w:val="00FF15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7AFE56"/>
  <w15:docId w15:val="{B0A65765-CD87-4D19-9E28-0A295B6C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109"/>
    <w:pPr>
      <w:spacing w:after="0" w:line="276" w:lineRule="auto"/>
    </w:pPr>
    <w:rPr>
      <w:rFonts w:eastAsia="Arial" w:cs="Arial"/>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5109"/>
    <w:pPr>
      <w:spacing w:after="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109"/>
    <w:pPr>
      <w:ind w:left="720"/>
      <w:contextualSpacing/>
    </w:pPr>
  </w:style>
  <w:style w:type="paragraph" w:styleId="BalloonText">
    <w:name w:val="Balloon Text"/>
    <w:basedOn w:val="Normal"/>
    <w:link w:val="BalloonTextChar"/>
    <w:uiPriority w:val="99"/>
    <w:semiHidden/>
    <w:unhideWhenUsed/>
    <w:rsid w:val="00A656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F8"/>
    <w:rPr>
      <w:rFonts w:ascii="Segoe UI" w:eastAsia="Arial"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unk.unk.edu/catalogs/14-15cat/crs/crspsci.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UNK</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Agard</dc:creator>
  <cp:lastModifiedBy>Christine Fisher</cp:lastModifiedBy>
  <cp:revision>2</cp:revision>
  <cp:lastPrinted>2015-09-17T14:33:00Z</cp:lastPrinted>
  <dcterms:created xsi:type="dcterms:W3CDTF">2021-08-04T17:33:00Z</dcterms:created>
  <dcterms:modified xsi:type="dcterms:W3CDTF">2021-08-04T17:33:00Z</dcterms:modified>
</cp:coreProperties>
</file>