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F0F9" w14:textId="77777777" w:rsidR="000B0C08" w:rsidRDefault="000B0C08" w:rsidP="003F7E75">
      <w:pPr>
        <w:jc w:val="center"/>
        <w:rPr>
          <w:rFonts w:ascii="Avenir Next Condensed Demi Bold" w:hAnsi="Avenir Next Condensed Demi Bold"/>
          <w:b/>
          <w:bCs/>
          <w:sz w:val="24"/>
          <w:szCs w:val="24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B2DF9CD" wp14:editId="7DD4E2AB">
            <wp:simplePos x="0" y="0"/>
            <wp:positionH relativeFrom="column">
              <wp:posOffset>0</wp:posOffset>
            </wp:positionH>
            <wp:positionV relativeFrom="paragraph">
              <wp:posOffset>-602512</wp:posOffset>
            </wp:positionV>
            <wp:extent cx="5943600" cy="936625"/>
            <wp:effectExtent l="0" t="0" r="0" b="3175"/>
            <wp:wrapNone/>
            <wp:docPr id="31" name="Picture 3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5639A" w14:textId="77777777" w:rsidR="000B0C08" w:rsidRDefault="000B0C08" w:rsidP="003F7E75">
      <w:pPr>
        <w:jc w:val="center"/>
        <w:rPr>
          <w:rFonts w:ascii="Avenir Next Condensed Demi Bold" w:hAnsi="Avenir Next Condensed Demi Bold"/>
          <w:b/>
          <w:bCs/>
          <w:sz w:val="24"/>
          <w:szCs w:val="24"/>
        </w:rPr>
      </w:pPr>
    </w:p>
    <w:p w14:paraId="0D8974B4" w14:textId="79F217F0" w:rsidR="003F7E75" w:rsidRDefault="003F7E75" w:rsidP="003F7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08">
        <w:rPr>
          <w:rFonts w:ascii="Times New Roman" w:hAnsi="Times New Roman" w:cs="Times New Roman"/>
          <w:b/>
          <w:bCs/>
          <w:sz w:val="28"/>
          <w:szCs w:val="28"/>
        </w:rPr>
        <w:t xml:space="preserve">Outstanding Innovation </w:t>
      </w:r>
      <w:r w:rsidR="00DC23B9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0B0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23B9">
        <w:rPr>
          <w:rFonts w:ascii="Times New Roman" w:hAnsi="Times New Roman" w:cs="Times New Roman"/>
          <w:b/>
          <w:bCs/>
          <w:sz w:val="28"/>
          <w:szCs w:val="28"/>
        </w:rPr>
        <w:t>Online</w:t>
      </w:r>
      <w:r w:rsidRPr="000B0C08">
        <w:rPr>
          <w:rFonts w:ascii="Times New Roman" w:hAnsi="Times New Roman" w:cs="Times New Roman"/>
          <w:b/>
          <w:bCs/>
          <w:sz w:val="28"/>
          <w:szCs w:val="28"/>
        </w:rPr>
        <w:t xml:space="preserve"> Teaching Award </w:t>
      </w:r>
    </w:p>
    <w:p w14:paraId="407B1C05" w14:textId="7048D331" w:rsidR="00DC23B9" w:rsidRDefault="00DC23B9" w:rsidP="003F7E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 Due May </w:t>
      </w:r>
      <w:r w:rsidR="002D4809">
        <w:rPr>
          <w:rFonts w:ascii="Times New Roman" w:hAnsi="Times New Roman" w:cs="Times New Roman"/>
          <w:sz w:val="24"/>
          <w:szCs w:val="24"/>
        </w:rPr>
        <w:t>4</w:t>
      </w:r>
      <w:r w:rsidR="002D4809" w:rsidRPr="002D48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596FAEBD" w14:textId="77777777" w:rsidR="00DC23B9" w:rsidRDefault="00DC23B9" w:rsidP="003F7E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3A15B" w14:textId="23C59523" w:rsidR="00F20A68" w:rsidRPr="00F20A68" w:rsidRDefault="00F20A68" w:rsidP="2492132F">
      <w:p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    </w:t>
      </w:r>
      <w:r w:rsidR="00DC23B9" w:rsidRPr="2492132F">
        <w:rPr>
          <w:rFonts w:ascii="Times New Roman" w:eastAsia="Times New Roman" w:hAnsi="Times New Roman" w:cs="Times New Roman"/>
        </w:rPr>
        <w:t xml:space="preserve">Nomination Link: </w:t>
      </w:r>
      <w:hyperlink r:id="rId9">
        <w:r w:rsidRPr="2492132F">
          <w:rPr>
            <w:rStyle w:val="Hyperlink"/>
            <w:rFonts w:ascii="Times New Roman" w:eastAsia="Times New Roman" w:hAnsi="Times New Roman" w:cs="Times New Roman"/>
          </w:rPr>
          <w:t>https://unk.co1.qualtrics.com/jfe/form/SV_3vLw9SM1RAhcpRs</w:t>
        </w:r>
      </w:hyperlink>
      <w:r w:rsidRPr="2492132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D4ECEC4" w14:textId="77777777" w:rsidR="003F7E75" w:rsidRPr="000B0C08" w:rsidRDefault="003F7E75" w:rsidP="2492132F">
      <w:pPr>
        <w:rPr>
          <w:rFonts w:ascii="Times New Roman" w:eastAsia="Times New Roman" w:hAnsi="Times New Roman" w:cs="Times New Roman"/>
          <w:b/>
          <w:bCs/>
        </w:rPr>
      </w:pPr>
    </w:p>
    <w:p w14:paraId="035F29F2" w14:textId="77777777" w:rsidR="003F7E75" w:rsidRPr="000B0C08" w:rsidRDefault="003F7E75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b/>
          <w:bCs/>
        </w:rPr>
        <w:t xml:space="preserve">Award Description &amp; Criteria </w:t>
      </w:r>
    </w:p>
    <w:p w14:paraId="74D8DC63" w14:textId="1DB5B2A6" w:rsidR="003F7E75" w:rsidRPr="000B0C08" w:rsidRDefault="003F7E75" w:rsidP="2492132F">
      <w:p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The Outstanding Innovation in </w:t>
      </w:r>
      <w:r w:rsidR="00DC23B9" w:rsidRPr="2492132F">
        <w:rPr>
          <w:rFonts w:ascii="Times New Roman" w:eastAsia="Times New Roman" w:hAnsi="Times New Roman" w:cs="Times New Roman"/>
        </w:rPr>
        <w:t>Online</w:t>
      </w:r>
      <w:r w:rsidRPr="2492132F">
        <w:rPr>
          <w:rFonts w:ascii="Times New Roman" w:eastAsia="Times New Roman" w:hAnsi="Times New Roman" w:cs="Times New Roman"/>
        </w:rPr>
        <w:t xml:space="preserve"> Teaching Award honors </w:t>
      </w:r>
      <w:r w:rsidR="00DC23B9" w:rsidRPr="2492132F">
        <w:rPr>
          <w:rFonts w:ascii="Times New Roman" w:eastAsia="Times New Roman" w:hAnsi="Times New Roman" w:cs="Times New Roman"/>
        </w:rPr>
        <w:t xml:space="preserve">one </w:t>
      </w:r>
      <w:r w:rsidRPr="2492132F">
        <w:rPr>
          <w:rFonts w:ascii="Times New Roman" w:eastAsia="Times New Roman" w:hAnsi="Times New Roman" w:cs="Times New Roman"/>
        </w:rPr>
        <w:t xml:space="preserve">faculty </w:t>
      </w:r>
      <w:r w:rsidR="00DC23B9" w:rsidRPr="2492132F">
        <w:rPr>
          <w:rFonts w:ascii="Times New Roman" w:eastAsia="Times New Roman" w:hAnsi="Times New Roman" w:cs="Times New Roman"/>
        </w:rPr>
        <w:t>member a year from the University of Nebraska at Kearney who</w:t>
      </w:r>
      <w:r w:rsidR="00FC23D2">
        <w:rPr>
          <w:rFonts w:ascii="Times New Roman" w:eastAsia="Times New Roman" w:hAnsi="Times New Roman" w:cs="Times New Roman"/>
        </w:rPr>
        <w:t xml:space="preserve"> has</w:t>
      </w:r>
      <w:r w:rsidR="00DC23B9" w:rsidRPr="2492132F">
        <w:rPr>
          <w:rFonts w:ascii="Times New Roman" w:eastAsia="Times New Roman" w:hAnsi="Times New Roman" w:cs="Times New Roman"/>
        </w:rPr>
        <w:t xml:space="preserve"> contributed significantly to</w:t>
      </w:r>
      <w:r w:rsidRPr="2492132F">
        <w:rPr>
          <w:rFonts w:ascii="Times New Roman" w:eastAsia="Times New Roman" w:hAnsi="Times New Roman" w:cs="Times New Roman"/>
        </w:rPr>
        <w:t xml:space="preserve"> transformative teaching approaches </w:t>
      </w:r>
      <w:r w:rsidR="00DC23B9" w:rsidRPr="2492132F">
        <w:rPr>
          <w:rFonts w:ascii="Times New Roman" w:eastAsia="Times New Roman" w:hAnsi="Times New Roman" w:cs="Times New Roman"/>
        </w:rPr>
        <w:t xml:space="preserve">within the online setting </w:t>
      </w:r>
      <w:r w:rsidRPr="2492132F">
        <w:rPr>
          <w:rFonts w:ascii="Times New Roman" w:eastAsia="Times New Roman" w:hAnsi="Times New Roman" w:cs="Times New Roman"/>
        </w:rPr>
        <w:t>to increase student learning</w:t>
      </w:r>
      <w:r w:rsidR="00DC23B9" w:rsidRPr="2492132F">
        <w:rPr>
          <w:rFonts w:ascii="Times New Roman" w:eastAsia="Times New Roman" w:hAnsi="Times New Roman" w:cs="Times New Roman"/>
        </w:rPr>
        <w:t xml:space="preserve"> and</w:t>
      </w:r>
      <w:r w:rsidRPr="2492132F">
        <w:rPr>
          <w:rFonts w:ascii="Times New Roman" w:eastAsia="Times New Roman" w:hAnsi="Times New Roman" w:cs="Times New Roman"/>
        </w:rPr>
        <w:t xml:space="preserve"> engagement. Innovative teaching is defined broadly to allow nominees to articulate their unique innovative teaching strategies and may include:</w:t>
      </w:r>
      <w:r>
        <w:br/>
      </w:r>
    </w:p>
    <w:p w14:paraId="69B1C062" w14:textId="268F82CB" w:rsidR="00DC23B9" w:rsidRPr="00DC23B9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Demonstrates a superior level of teaching effectiveness within the online sector.</w:t>
      </w:r>
    </w:p>
    <w:p w14:paraId="1949B33D" w14:textId="7E249CD5" w:rsidR="00DC23B9" w:rsidRPr="00DC23B9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Course materials are presented in an interesting and stimulating manner.</w:t>
      </w:r>
    </w:p>
    <w:p w14:paraId="3E8BBA00" w14:textId="79D91D65" w:rsidR="003F7E75" w:rsidRPr="000B0C08" w:rsidRDefault="003F7E75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Shown/proven use </w:t>
      </w:r>
      <w:r w:rsidR="00DC23B9" w:rsidRPr="2492132F">
        <w:rPr>
          <w:rFonts w:ascii="Times New Roman" w:eastAsia="Times New Roman" w:hAnsi="Times New Roman" w:cs="Times New Roman"/>
        </w:rPr>
        <w:t xml:space="preserve">&amp; adoption </w:t>
      </w:r>
      <w:r w:rsidRPr="2492132F">
        <w:rPr>
          <w:rFonts w:ascii="Times New Roman" w:eastAsia="Times New Roman" w:hAnsi="Times New Roman" w:cs="Times New Roman"/>
        </w:rPr>
        <w:t xml:space="preserve">of </w:t>
      </w:r>
      <w:r w:rsidR="00DC23B9" w:rsidRPr="2492132F">
        <w:rPr>
          <w:rFonts w:ascii="Times New Roman" w:eastAsia="Times New Roman" w:hAnsi="Times New Roman" w:cs="Times New Roman"/>
        </w:rPr>
        <w:t>innovative</w:t>
      </w:r>
      <w:r w:rsidRPr="2492132F">
        <w:rPr>
          <w:rFonts w:ascii="Times New Roman" w:eastAsia="Times New Roman" w:hAnsi="Times New Roman" w:cs="Times New Roman"/>
        </w:rPr>
        <w:t xml:space="preserve"> technology in transformative </w:t>
      </w:r>
      <w:r w:rsidR="000B0C08" w:rsidRPr="2492132F">
        <w:rPr>
          <w:rFonts w:ascii="Times New Roman" w:eastAsia="Times New Roman" w:hAnsi="Times New Roman" w:cs="Times New Roman"/>
        </w:rPr>
        <w:t>ways.</w:t>
      </w:r>
    </w:p>
    <w:p w14:paraId="1938B85C" w14:textId="213E5CF6" w:rsidR="00DC23B9" w:rsidRPr="00DC23B9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Demonstrates attributes of culturally responsive teaching</w:t>
      </w:r>
    </w:p>
    <w:p w14:paraId="6109694B" w14:textId="5DA18A05" w:rsidR="003F7E75" w:rsidRPr="000B0C08" w:rsidRDefault="003F7E75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Adoption of </w:t>
      </w:r>
      <w:r w:rsidR="000B0C08" w:rsidRPr="2492132F">
        <w:rPr>
          <w:rFonts w:ascii="Times New Roman" w:eastAsia="Times New Roman" w:hAnsi="Times New Roman" w:cs="Times New Roman"/>
        </w:rPr>
        <w:t xml:space="preserve">innovative </w:t>
      </w:r>
      <w:r w:rsidRPr="2492132F">
        <w:rPr>
          <w:rFonts w:ascii="Times New Roman" w:eastAsia="Times New Roman" w:hAnsi="Times New Roman" w:cs="Times New Roman"/>
        </w:rPr>
        <w:t xml:space="preserve">teaching strategies </w:t>
      </w:r>
      <w:r w:rsidR="000B0C08" w:rsidRPr="2492132F">
        <w:rPr>
          <w:rFonts w:ascii="Times New Roman" w:eastAsia="Times New Roman" w:hAnsi="Times New Roman" w:cs="Times New Roman"/>
        </w:rPr>
        <w:t>using</w:t>
      </w:r>
      <w:r w:rsidRPr="2492132F">
        <w:rPr>
          <w:rFonts w:ascii="Times New Roman" w:eastAsia="Times New Roman" w:hAnsi="Times New Roman" w:cs="Times New Roman"/>
        </w:rPr>
        <w:t xml:space="preserve"> technology</w:t>
      </w:r>
    </w:p>
    <w:p w14:paraId="414CF0F0" w14:textId="202CDF41" w:rsidR="00DC23B9" w:rsidRPr="00DC23B9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Utilizes online tools, techniques to promote student centered teaching practices. </w:t>
      </w:r>
    </w:p>
    <w:p w14:paraId="5B06D6A1" w14:textId="0CCD2717" w:rsidR="00DC23B9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Demonstrates innovative course offerings and/or programs, activities providing experiential learning opportunities for students.</w:t>
      </w:r>
    </w:p>
    <w:p w14:paraId="06984E72" w14:textId="77777777" w:rsidR="00DC23B9" w:rsidRPr="00DC23B9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Active contributor to UNK &amp; beyond related to online learning and teaching. </w:t>
      </w:r>
    </w:p>
    <w:p w14:paraId="52C9C801" w14:textId="5FD04768" w:rsidR="0071779B" w:rsidRPr="0071779B" w:rsidRDefault="0071779B" w:rsidP="5C877258">
      <w:pPr>
        <w:rPr>
          <w:rFonts w:ascii="Times New Roman" w:eastAsia="Times New Roman" w:hAnsi="Times New Roman" w:cs="Times New Roman"/>
        </w:rPr>
      </w:pPr>
    </w:p>
    <w:p w14:paraId="49542831" w14:textId="001CDA92" w:rsidR="00DC23B9" w:rsidRDefault="00DC23B9" w:rsidP="2492132F">
      <w:p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Nominations may be made by a student, faculty, or administration. No self-nominations will be accepted.</w:t>
      </w:r>
    </w:p>
    <w:p w14:paraId="205BBD7C" w14:textId="77777777" w:rsidR="00DC23B9" w:rsidRPr="00DC23B9" w:rsidRDefault="00DC23B9" w:rsidP="2492132F">
      <w:pPr>
        <w:rPr>
          <w:rFonts w:ascii="Times New Roman" w:eastAsia="Times New Roman" w:hAnsi="Times New Roman" w:cs="Times New Roman"/>
        </w:rPr>
      </w:pPr>
    </w:p>
    <w:p w14:paraId="220AAF53" w14:textId="73F3575E" w:rsidR="0071779B" w:rsidRPr="000B0C08" w:rsidRDefault="0071779B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b/>
          <w:bCs/>
        </w:rPr>
        <w:t xml:space="preserve">Award Criteria </w:t>
      </w:r>
    </w:p>
    <w:p w14:paraId="0EF4B848" w14:textId="2FA538AE" w:rsidR="0071779B" w:rsidRPr="000B0C08" w:rsidRDefault="0071779B" w:rsidP="249213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>Full</w:t>
      </w:r>
      <w:r w:rsidR="22115774" w:rsidRPr="5C877258">
        <w:rPr>
          <w:rFonts w:ascii="Times New Roman" w:eastAsia="Times New Roman" w:hAnsi="Times New Roman" w:cs="Times New Roman"/>
        </w:rPr>
        <w:t>-</w:t>
      </w:r>
      <w:r w:rsidRPr="5C877258">
        <w:rPr>
          <w:rFonts w:ascii="Times New Roman" w:eastAsia="Times New Roman" w:hAnsi="Times New Roman" w:cs="Times New Roman"/>
        </w:rPr>
        <w:t>time faculty teaching blended or fully online courses including graduate and/or undergraduate, tenured, tenure track, lecturers, or senior lecturers.</w:t>
      </w:r>
    </w:p>
    <w:p w14:paraId="5D4E4D50" w14:textId="4A7E252A" w:rsidR="0071779B" w:rsidRPr="000B0C08" w:rsidRDefault="0071779B" w:rsidP="249213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 xml:space="preserve">All full-time UNK faculty teaching in the current academic year </w:t>
      </w:r>
      <w:r w:rsidR="007577E2">
        <w:rPr>
          <w:rFonts w:ascii="Times New Roman" w:eastAsia="Times New Roman" w:hAnsi="Times New Roman" w:cs="Times New Roman"/>
        </w:rPr>
        <w:t>are</w:t>
      </w:r>
      <w:r w:rsidR="3A5DDB4D" w:rsidRPr="5C877258">
        <w:rPr>
          <w:rFonts w:ascii="Times New Roman" w:eastAsia="Times New Roman" w:hAnsi="Times New Roman" w:cs="Times New Roman"/>
        </w:rPr>
        <w:t xml:space="preserve"> </w:t>
      </w:r>
      <w:r w:rsidRPr="5C877258">
        <w:rPr>
          <w:rFonts w:ascii="Times New Roman" w:eastAsia="Times New Roman" w:hAnsi="Times New Roman" w:cs="Times New Roman"/>
        </w:rPr>
        <w:t>eligible to be nominated.</w:t>
      </w:r>
    </w:p>
    <w:p w14:paraId="2289A36D" w14:textId="358CACB7" w:rsidR="003F7E75" w:rsidRPr="00DC23B9" w:rsidRDefault="0071779B" w:rsidP="249213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Two years or more of experience teaching online/blended courses at </w:t>
      </w:r>
      <w:r w:rsidR="00DC23B9" w:rsidRPr="2492132F">
        <w:rPr>
          <w:rFonts w:ascii="Times New Roman" w:eastAsia="Times New Roman" w:hAnsi="Times New Roman" w:cs="Times New Roman"/>
        </w:rPr>
        <w:t>UNK.</w:t>
      </w:r>
    </w:p>
    <w:p w14:paraId="2D1B7D46" w14:textId="77777777" w:rsidR="000B0C08" w:rsidRPr="000B0C08" w:rsidRDefault="000B0C08" w:rsidP="2492132F">
      <w:pPr>
        <w:rPr>
          <w:rFonts w:ascii="Times New Roman" w:eastAsia="Times New Roman" w:hAnsi="Times New Roman" w:cs="Times New Roman"/>
        </w:rPr>
      </w:pPr>
    </w:p>
    <w:p w14:paraId="7B59ED1A" w14:textId="66365816" w:rsidR="000B0C08" w:rsidRPr="00DC23B9" w:rsidRDefault="000B0C08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b/>
          <w:bCs/>
        </w:rPr>
        <w:t>Timeline:</w:t>
      </w:r>
    </w:p>
    <w:p w14:paraId="592B2477" w14:textId="35E28873" w:rsidR="000B0C08" w:rsidRPr="00DC23B9" w:rsidRDefault="000B0C08" w:rsidP="2492132F">
      <w:pPr>
        <w:pStyle w:val="paragraph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2492132F">
        <w:rPr>
          <w:b/>
          <w:bCs/>
          <w:sz w:val="22"/>
          <w:szCs w:val="22"/>
        </w:rPr>
        <w:t xml:space="preserve">Nominations: </w:t>
      </w:r>
      <w:r w:rsidR="00DC23B9" w:rsidRPr="2492132F">
        <w:rPr>
          <w:sz w:val="22"/>
          <w:szCs w:val="22"/>
        </w:rPr>
        <w:t xml:space="preserve">Accepted through May </w:t>
      </w:r>
      <w:r w:rsidR="002D4809">
        <w:rPr>
          <w:sz w:val="22"/>
          <w:szCs w:val="22"/>
        </w:rPr>
        <w:t>4</w:t>
      </w:r>
      <w:r w:rsidR="002D4809" w:rsidRPr="002D4809">
        <w:rPr>
          <w:sz w:val="22"/>
          <w:szCs w:val="22"/>
          <w:vertAlign w:val="superscript"/>
        </w:rPr>
        <w:t>th</w:t>
      </w:r>
      <w:r w:rsidR="002D4809">
        <w:rPr>
          <w:sz w:val="22"/>
          <w:szCs w:val="22"/>
        </w:rPr>
        <w:t xml:space="preserve"> </w:t>
      </w:r>
      <w:r w:rsidR="00DC23B9" w:rsidRPr="2492132F">
        <w:rPr>
          <w:sz w:val="22"/>
          <w:szCs w:val="22"/>
        </w:rPr>
        <w:t xml:space="preserve"> </w:t>
      </w:r>
      <w:r w:rsidRPr="2492132F">
        <w:rPr>
          <w:sz w:val="22"/>
          <w:szCs w:val="22"/>
        </w:rPr>
        <w:t> </w:t>
      </w:r>
    </w:p>
    <w:p w14:paraId="2146461F" w14:textId="68A292A9" w:rsidR="000B0C08" w:rsidRPr="00DC23B9" w:rsidRDefault="000B0C08" w:rsidP="2492132F">
      <w:pPr>
        <w:pStyle w:val="paragraph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  <w:bdr w:val="none" w:sz="0" w:space="0" w:color="auto" w:frame="1"/>
        </w:rPr>
      </w:pPr>
      <w:r w:rsidRPr="2492132F">
        <w:rPr>
          <w:b/>
          <w:bCs/>
          <w:sz w:val="22"/>
          <w:szCs w:val="22"/>
        </w:rPr>
        <w:t xml:space="preserve">Nominee </w:t>
      </w:r>
      <w:r w:rsidR="00DC23B9" w:rsidRPr="2492132F">
        <w:rPr>
          <w:b/>
          <w:bCs/>
          <w:sz w:val="22"/>
          <w:szCs w:val="22"/>
        </w:rPr>
        <w:t>Notified</w:t>
      </w:r>
      <w:r w:rsidR="1F244939" w:rsidRPr="2492132F">
        <w:rPr>
          <w:b/>
          <w:bCs/>
          <w:sz w:val="22"/>
          <w:szCs w:val="22"/>
        </w:rPr>
        <w:t xml:space="preserve">: </w:t>
      </w:r>
      <w:r w:rsidR="1F244939" w:rsidRPr="002D4809">
        <w:rPr>
          <w:sz w:val="22"/>
          <w:szCs w:val="22"/>
        </w:rPr>
        <w:t>Within</w:t>
      </w:r>
      <w:r w:rsidR="00DC23B9" w:rsidRPr="2492132F">
        <w:rPr>
          <w:sz w:val="22"/>
          <w:szCs w:val="22"/>
        </w:rPr>
        <w:t xml:space="preserve"> the </w:t>
      </w:r>
      <w:r w:rsidR="002D4809">
        <w:rPr>
          <w:sz w:val="22"/>
          <w:szCs w:val="22"/>
        </w:rPr>
        <w:t>second</w:t>
      </w:r>
      <w:r w:rsidR="00DC23B9" w:rsidRPr="2492132F">
        <w:rPr>
          <w:sz w:val="22"/>
          <w:szCs w:val="22"/>
        </w:rPr>
        <w:t xml:space="preserve"> week of May.</w:t>
      </w:r>
      <w:r w:rsidRPr="2492132F">
        <w:rPr>
          <w:b/>
          <w:bCs/>
          <w:sz w:val="22"/>
          <w:szCs w:val="22"/>
        </w:rPr>
        <w:t xml:space="preserve"> </w:t>
      </w:r>
      <w:r w:rsidRPr="2492132F">
        <w:rPr>
          <w:rStyle w:val="eop"/>
          <w:color w:val="000000"/>
          <w:sz w:val="22"/>
          <w:szCs w:val="22"/>
          <w:bdr w:val="none" w:sz="0" w:space="0" w:color="auto" w:frame="1"/>
        </w:rPr>
        <w:t>Nominees will be provided details of the award requirements</w:t>
      </w:r>
      <w:r w:rsidR="50B28D02" w:rsidRPr="2492132F">
        <w:rPr>
          <w:rStyle w:val="eop"/>
          <w:color w:val="000000"/>
          <w:sz w:val="22"/>
          <w:szCs w:val="22"/>
          <w:bdr w:val="none" w:sz="0" w:space="0" w:color="auto" w:frame="1"/>
        </w:rPr>
        <w:t xml:space="preserve">, </w:t>
      </w:r>
      <w:r w:rsidRPr="2492132F">
        <w:rPr>
          <w:rStyle w:val="eop"/>
          <w:color w:val="000000"/>
          <w:sz w:val="22"/>
          <w:szCs w:val="22"/>
          <w:bdr w:val="none" w:sz="0" w:space="0" w:color="auto" w:frame="1"/>
        </w:rPr>
        <w:t xml:space="preserve">to submit by August 15, </w:t>
      </w:r>
      <w:r w:rsidR="00DC23B9" w:rsidRPr="2492132F">
        <w:rPr>
          <w:rStyle w:val="eop"/>
          <w:color w:val="000000"/>
          <w:sz w:val="22"/>
          <w:szCs w:val="22"/>
          <w:bdr w:val="none" w:sz="0" w:space="0" w:color="auto" w:frame="1"/>
        </w:rPr>
        <w:t>2023, for consideration</w:t>
      </w:r>
      <w:r w:rsidRPr="2492132F">
        <w:rPr>
          <w:rStyle w:val="eop"/>
          <w:color w:val="000000"/>
          <w:sz w:val="22"/>
          <w:szCs w:val="22"/>
          <w:bdr w:val="none" w:sz="0" w:space="0" w:color="auto" w:frame="1"/>
        </w:rPr>
        <w:t xml:space="preserve">.  </w:t>
      </w:r>
    </w:p>
    <w:p w14:paraId="1F3096F7" w14:textId="311407E0" w:rsidR="000B0C08" w:rsidRPr="00DC23B9" w:rsidRDefault="000B0C08" w:rsidP="2492132F">
      <w:pPr>
        <w:pStyle w:val="paragraph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  <w:bdr w:val="none" w:sz="0" w:space="0" w:color="auto" w:frame="1"/>
        </w:rPr>
      </w:pPr>
      <w:r w:rsidRPr="2492132F">
        <w:rPr>
          <w:rStyle w:val="eop"/>
          <w:b/>
          <w:bCs/>
          <w:color w:val="000000"/>
          <w:sz w:val="22"/>
          <w:szCs w:val="22"/>
          <w:bdr w:val="none" w:sz="0" w:space="0" w:color="auto" w:frame="1"/>
        </w:rPr>
        <w:t>Nominee Packet Submission</w:t>
      </w:r>
      <w:r w:rsidRPr="2492132F">
        <w:rPr>
          <w:rStyle w:val="eop"/>
          <w:color w:val="000000"/>
          <w:sz w:val="22"/>
          <w:szCs w:val="22"/>
          <w:bdr w:val="none" w:sz="0" w:space="0" w:color="auto" w:frame="1"/>
        </w:rPr>
        <w:t>: Due August 15, 2023.</w:t>
      </w:r>
    </w:p>
    <w:p w14:paraId="11E0D4CF" w14:textId="3F6867BB" w:rsidR="000B0C08" w:rsidRPr="00DC23B9" w:rsidRDefault="00DC23B9" w:rsidP="2492132F">
      <w:pPr>
        <w:pStyle w:val="paragraph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2492132F">
        <w:rPr>
          <w:rStyle w:val="eop"/>
          <w:b/>
          <w:bCs/>
          <w:color w:val="000000"/>
          <w:sz w:val="22"/>
          <w:szCs w:val="22"/>
          <w:bdr w:val="none" w:sz="0" w:space="0" w:color="auto" w:frame="1"/>
        </w:rPr>
        <w:t xml:space="preserve">Winner Recognized: </w:t>
      </w:r>
      <w:r w:rsidR="546D41FF" w:rsidRPr="2492132F">
        <w:rPr>
          <w:rStyle w:val="eop"/>
          <w:color w:val="000000"/>
          <w:sz w:val="22"/>
          <w:szCs w:val="22"/>
          <w:bdr w:val="none" w:sz="0" w:space="0" w:color="auto" w:frame="1"/>
        </w:rPr>
        <w:t>A</w:t>
      </w:r>
      <w:r w:rsidRPr="2492132F">
        <w:rPr>
          <w:rStyle w:val="eop"/>
          <w:color w:val="000000"/>
          <w:sz w:val="22"/>
          <w:szCs w:val="22"/>
          <w:bdr w:val="none" w:sz="0" w:space="0" w:color="auto" w:frame="1"/>
        </w:rPr>
        <w:t>t the online education fall business meeting.</w:t>
      </w:r>
    </w:p>
    <w:p w14:paraId="2EA399F1" w14:textId="144CBDC6" w:rsidR="00DC23B9" w:rsidRPr="000B0C08" w:rsidRDefault="00DC23B9" w:rsidP="5C877258">
      <w:pPr>
        <w:rPr>
          <w:rFonts w:ascii="Times New Roman" w:eastAsia="Times New Roman" w:hAnsi="Times New Roman" w:cs="Times New Roman"/>
          <w:b/>
          <w:bCs/>
        </w:rPr>
      </w:pPr>
    </w:p>
    <w:p w14:paraId="4460E381" w14:textId="5D13FC38" w:rsidR="000B0C08" w:rsidRPr="000B0C08" w:rsidRDefault="000B0C08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b/>
          <w:bCs/>
        </w:rPr>
        <w:t>Composition of Award</w:t>
      </w:r>
      <w:r w:rsidR="00DC23B9" w:rsidRPr="2492132F">
        <w:rPr>
          <w:rFonts w:ascii="Times New Roman" w:eastAsia="Times New Roman" w:hAnsi="Times New Roman" w:cs="Times New Roman"/>
          <w:b/>
          <w:bCs/>
        </w:rPr>
        <w:t xml:space="preserve"> Selection</w:t>
      </w:r>
      <w:r w:rsidRPr="2492132F">
        <w:rPr>
          <w:rFonts w:ascii="Times New Roman" w:eastAsia="Times New Roman" w:hAnsi="Times New Roman" w:cs="Times New Roman"/>
          <w:b/>
          <w:bCs/>
        </w:rPr>
        <w:t xml:space="preserve"> Committee</w:t>
      </w:r>
      <w:r w:rsidR="00DC23B9" w:rsidRPr="2492132F">
        <w:rPr>
          <w:rFonts w:ascii="Times New Roman" w:eastAsia="Times New Roman" w:hAnsi="Times New Roman" w:cs="Times New Roman"/>
          <w:b/>
          <w:bCs/>
        </w:rPr>
        <w:t>:</w:t>
      </w:r>
    </w:p>
    <w:p w14:paraId="54049824" w14:textId="62BFDD70" w:rsidR="000B0C08" w:rsidRPr="00DC23B9" w:rsidRDefault="000B0C08" w:rsidP="2492132F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Associate Dean of Graduate Studies &amp; Academic Outreach (GSAO)</w:t>
      </w:r>
    </w:p>
    <w:p w14:paraId="4F4D7378" w14:textId="2F07F7AE" w:rsidR="000B0C08" w:rsidRPr="000B0C08" w:rsidRDefault="001C678E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member from the </w:t>
      </w:r>
      <w:r w:rsidR="000B0C08" w:rsidRPr="2492132F">
        <w:rPr>
          <w:rFonts w:ascii="Times New Roman" w:eastAsia="Times New Roman" w:hAnsi="Times New Roman" w:cs="Times New Roman"/>
        </w:rPr>
        <w:t xml:space="preserve">UNK Online Faculty Senate </w:t>
      </w:r>
      <w:r>
        <w:rPr>
          <w:rFonts w:ascii="Times New Roman" w:eastAsia="Times New Roman" w:hAnsi="Times New Roman" w:cs="Times New Roman"/>
        </w:rPr>
        <w:t xml:space="preserve">Standing </w:t>
      </w:r>
      <w:r w:rsidR="000B0C08" w:rsidRPr="2492132F">
        <w:rPr>
          <w:rFonts w:ascii="Times New Roman" w:eastAsia="Times New Roman" w:hAnsi="Times New Roman" w:cs="Times New Roman"/>
        </w:rPr>
        <w:t xml:space="preserve">Committee </w:t>
      </w:r>
    </w:p>
    <w:p w14:paraId="6953ACFD" w14:textId="77777777" w:rsidR="000B0C08" w:rsidRPr="000B0C08" w:rsidRDefault="000B0C08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1 staff member of the UNK Online Learning Design Team appointed by the Office of GSAO.</w:t>
      </w:r>
    </w:p>
    <w:p w14:paraId="4A20636A" w14:textId="407ACEAA" w:rsidR="000B0C08" w:rsidRPr="000B0C08" w:rsidRDefault="000B0C08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1 </w:t>
      </w:r>
      <w:r w:rsidR="002D4809">
        <w:rPr>
          <w:rFonts w:ascii="Times New Roman" w:eastAsia="Times New Roman" w:hAnsi="Times New Roman" w:cs="Times New Roman"/>
        </w:rPr>
        <w:t>g</w:t>
      </w:r>
      <w:r w:rsidRPr="2492132F">
        <w:rPr>
          <w:rFonts w:ascii="Times New Roman" w:eastAsia="Times New Roman" w:hAnsi="Times New Roman" w:cs="Times New Roman"/>
        </w:rPr>
        <w:t>raduate student appointed by the Graduate Council</w:t>
      </w:r>
    </w:p>
    <w:p w14:paraId="5792BCDD" w14:textId="24458B5E" w:rsidR="000B0C08" w:rsidRPr="000B0C08" w:rsidRDefault="000B0C08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1 </w:t>
      </w:r>
      <w:r w:rsidR="002D4809">
        <w:rPr>
          <w:rFonts w:ascii="Times New Roman" w:eastAsia="Times New Roman" w:hAnsi="Times New Roman" w:cs="Times New Roman"/>
        </w:rPr>
        <w:t>u</w:t>
      </w:r>
      <w:r w:rsidRPr="2492132F">
        <w:rPr>
          <w:rFonts w:ascii="Times New Roman" w:eastAsia="Times New Roman" w:hAnsi="Times New Roman" w:cs="Times New Roman"/>
        </w:rPr>
        <w:t>ndergraduate student appointed by UNK Student Senate</w:t>
      </w:r>
    </w:p>
    <w:p w14:paraId="33643E95" w14:textId="77777777" w:rsidR="000B0C08" w:rsidRPr="000B0C08" w:rsidRDefault="000B0C08" w:rsidP="2492132F">
      <w:p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br w:type="page"/>
      </w:r>
    </w:p>
    <w:p w14:paraId="7BD50B6B" w14:textId="5684BAE3" w:rsidR="000B0C08" w:rsidRPr="000B0C08" w:rsidRDefault="000B0C08" w:rsidP="2492132F">
      <w:pPr>
        <w:rPr>
          <w:rFonts w:ascii="Times New Roman" w:eastAsia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09CB7DA" wp14:editId="3D026956">
            <wp:simplePos x="0" y="0"/>
            <wp:positionH relativeFrom="column">
              <wp:posOffset>1424748</wp:posOffset>
            </wp:positionH>
            <wp:positionV relativeFrom="paragraph">
              <wp:posOffset>-798033</wp:posOffset>
            </wp:positionV>
            <wp:extent cx="2580165" cy="1290083"/>
            <wp:effectExtent l="0" t="0" r="0" b="0"/>
            <wp:wrapNone/>
            <wp:docPr id="32" name="Picture 3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65" cy="129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AA143" w14:textId="1C82C511" w:rsidR="000B0C08" w:rsidRPr="000B0C08" w:rsidRDefault="000B0C08" w:rsidP="2492132F">
      <w:pPr>
        <w:rPr>
          <w:rFonts w:ascii="Times New Roman" w:eastAsia="Times New Roman" w:hAnsi="Times New Roman" w:cs="Times New Roman"/>
          <w:b/>
          <w:bCs/>
        </w:rPr>
      </w:pPr>
    </w:p>
    <w:p w14:paraId="7966BFEA" w14:textId="4C412D06" w:rsidR="0071779B" w:rsidRDefault="0071779B" w:rsidP="2492132F">
      <w:p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Congratulations, you have been nominated for the </w:t>
      </w:r>
      <w:r w:rsidR="00DC23B9" w:rsidRPr="2492132F">
        <w:rPr>
          <w:rFonts w:ascii="Times New Roman" w:eastAsia="Times New Roman" w:hAnsi="Times New Roman" w:cs="Times New Roman"/>
          <w:b/>
          <w:bCs/>
        </w:rPr>
        <w:t>Outstanding Innovation in Online Teaching Award</w:t>
      </w:r>
      <w:r w:rsidRPr="2492132F">
        <w:rPr>
          <w:rFonts w:ascii="Times New Roman" w:eastAsia="Times New Roman" w:hAnsi="Times New Roman" w:cs="Times New Roman"/>
          <w:b/>
          <w:bCs/>
        </w:rPr>
        <w:t>.</w:t>
      </w:r>
      <w:r w:rsidRPr="2492132F">
        <w:rPr>
          <w:rFonts w:ascii="Times New Roman" w:eastAsia="Times New Roman" w:hAnsi="Times New Roman" w:cs="Times New Roman"/>
        </w:rPr>
        <w:t xml:space="preserve">  Please </w:t>
      </w:r>
      <w:r w:rsidR="00DC23B9" w:rsidRPr="2492132F">
        <w:rPr>
          <w:rFonts w:ascii="Times New Roman" w:eastAsia="Times New Roman" w:hAnsi="Times New Roman" w:cs="Times New Roman"/>
        </w:rPr>
        <w:t>review</w:t>
      </w:r>
      <w:r w:rsidRPr="2492132F">
        <w:rPr>
          <w:rFonts w:ascii="Times New Roman" w:eastAsia="Times New Roman" w:hAnsi="Times New Roman" w:cs="Times New Roman"/>
        </w:rPr>
        <w:t xml:space="preserve"> the following information pertaining to materials </w:t>
      </w:r>
      <w:r w:rsidRPr="2492132F">
        <w:rPr>
          <w:rStyle w:val="eop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required to be submitted by </w:t>
      </w:r>
      <w:r w:rsidRPr="2492132F">
        <w:rPr>
          <w:rStyle w:val="eop"/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August 15, </w:t>
      </w:r>
      <w:r w:rsidR="00DC23B9" w:rsidRPr="2492132F">
        <w:rPr>
          <w:rStyle w:val="eop"/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2023,</w:t>
      </w:r>
      <w:r w:rsidRPr="2492132F">
        <w:rPr>
          <w:rStyle w:val="eop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for you to be considered for this prestigious award.  One faculty member will </w:t>
      </w:r>
      <w:r w:rsidR="00DC23B9" w:rsidRPr="2492132F">
        <w:rPr>
          <w:rStyle w:val="eop"/>
          <w:rFonts w:ascii="Times New Roman" w:eastAsia="Times New Roman" w:hAnsi="Times New Roman" w:cs="Times New Roman"/>
          <w:color w:val="000000"/>
          <w:bdr w:val="none" w:sz="0" w:space="0" w:color="auto" w:frame="1"/>
        </w:rPr>
        <w:t>be recognized at</w:t>
      </w:r>
      <w:r w:rsidRPr="2492132F">
        <w:rPr>
          <w:rStyle w:val="eop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DC23B9" w:rsidRPr="2492132F">
        <w:rPr>
          <w:rStyle w:val="eop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</w:t>
      </w:r>
      <w:r w:rsidR="00DC23B9" w:rsidRPr="2492132F">
        <w:rPr>
          <w:rFonts w:ascii="Times New Roman" w:eastAsia="Times New Roman" w:hAnsi="Times New Roman" w:cs="Times New Roman"/>
        </w:rPr>
        <w:t>fall online education business meeting.</w:t>
      </w:r>
    </w:p>
    <w:p w14:paraId="5507FCE9" w14:textId="77777777" w:rsidR="00DC23B9" w:rsidRDefault="00DC23B9" w:rsidP="2492132F">
      <w:pPr>
        <w:rPr>
          <w:rFonts w:ascii="Times New Roman" w:eastAsia="Times New Roman" w:hAnsi="Times New Roman" w:cs="Times New Roman"/>
        </w:rPr>
      </w:pPr>
    </w:p>
    <w:p w14:paraId="6503E432" w14:textId="77777777" w:rsidR="00DC23B9" w:rsidRPr="000B0C08" w:rsidRDefault="00DC23B9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b/>
          <w:bCs/>
        </w:rPr>
        <w:t xml:space="preserve">Award Description &amp; Criteria </w:t>
      </w:r>
    </w:p>
    <w:p w14:paraId="61564600" w14:textId="69B34DFD" w:rsidR="00DC23B9" w:rsidRPr="000B0C08" w:rsidRDefault="00DC23B9" w:rsidP="2492132F">
      <w:p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 xml:space="preserve">The Outstanding Innovation in Online Teaching Award honors one faculty member a year from the University of Nebraska at Kearney who’s contributed significantly to transformative teaching approaches within the online </w:t>
      </w:r>
      <w:r w:rsidR="4C115408" w:rsidRPr="5C877258">
        <w:rPr>
          <w:rFonts w:ascii="Times New Roman" w:eastAsia="Times New Roman" w:hAnsi="Times New Roman" w:cs="Times New Roman"/>
        </w:rPr>
        <w:t>setti</w:t>
      </w:r>
      <w:r w:rsidRPr="5C877258">
        <w:rPr>
          <w:rFonts w:ascii="Times New Roman" w:eastAsia="Times New Roman" w:hAnsi="Times New Roman" w:cs="Times New Roman"/>
        </w:rPr>
        <w:t>ng</w:t>
      </w:r>
      <w:r w:rsidR="4DF1E1D0" w:rsidRPr="5C877258">
        <w:rPr>
          <w:rFonts w:ascii="Times New Roman" w:eastAsia="Times New Roman" w:hAnsi="Times New Roman" w:cs="Times New Roman"/>
        </w:rPr>
        <w:t xml:space="preserve">, resulting in increased student learning and engagement.  </w:t>
      </w:r>
      <w:r w:rsidRPr="5C877258">
        <w:rPr>
          <w:rFonts w:ascii="Times New Roman" w:eastAsia="Times New Roman" w:hAnsi="Times New Roman" w:cs="Times New Roman"/>
        </w:rPr>
        <w:t>Innovative teaching is defined broadly to allow nominees to articulate their unique innovative teaching strategies and may include:</w:t>
      </w:r>
      <w:r>
        <w:br/>
      </w:r>
    </w:p>
    <w:p w14:paraId="45C86729" w14:textId="77777777" w:rsidR="00DC23B9" w:rsidRPr="000B0C08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Shown/proven use of digital technology in transformative ways.</w:t>
      </w:r>
    </w:p>
    <w:p w14:paraId="342A5EB8" w14:textId="77777777" w:rsidR="00DC23B9" w:rsidRPr="000B0C08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Adoption of innovative teaching strategies using technology</w:t>
      </w:r>
    </w:p>
    <w:p w14:paraId="588095FA" w14:textId="4CB8DA7E" w:rsidR="00DC23B9" w:rsidRPr="000B0C08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33864E28">
        <w:rPr>
          <w:rFonts w:ascii="Times New Roman" w:eastAsia="Times New Roman" w:hAnsi="Times New Roman" w:cs="Times New Roman"/>
        </w:rPr>
        <w:t>Utilization of online tools, techniques, and strategies to promote student</w:t>
      </w:r>
      <w:r w:rsidR="1EE528CF" w:rsidRPr="33864E28">
        <w:rPr>
          <w:rFonts w:ascii="Times New Roman" w:eastAsia="Times New Roman" w:hAnsi="Times New Roman" w:cs="Times New Roman"/>
        </w:rPr>
        <w:t>-</w:t>
      </w:r>
      <w:r w:rsidRPr="33864E28">
        <w:rPr>
          <w:rFonts w:ascii="Times New Roman" w:eastAsia="Times New Roman" w:hAnsi="Times New Roman" w:cs="Times New Roman"/>
        </w:rPr>
        <w:t>centered teaching practices, while providing equity and inclusion throughout the students’ learning.</w:t>
      </w:r>
    </w:p>
    <w:p w14:paraId="58068F8E" w14:textId="77777777" w:rsidR="00DC23B9" w:rsidRPr="000B0C08" w:rsidRDefault="00DC23B9" w:rsidP="2492132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Active contributor to UNK &amp; beyond related to online learning and teaching. </w:t>
      </w:r>
    </w:p>
    <w:p w14:paraId="38A60D22" w14:textId="77777777" w:rsidR="0071779B" w:rsidRPr="0071779B" w:rsidRDefault="0071779B" w:rsidP="2492132F">
      <w:pPr>
        <w:rPr>
          <w:rFonts w:ascii="Times New Roman" w:eastAsia="Times New Roman" w:hAnsi="Times New Roman" w:cs="Times New Roman"/>
        </w:rPr>
      </w:pPr>
    </w:p>
    <w:p w14:paraId="2D8A010B" w14:textId="77777777" w:rsidR="00DC23B9" w:rsidRPr="000B0C08" w:rsidRDefault="00DC23B9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b/>
          <w:bCs/>
        </w:rPr>
        <w:t xml:space="preserve">Award Criteria </w:t>
      </w:r>
    </w:p>
    <w:p w14:paraId="2256DE09" w14:textId="75E11E40" w:rsidR="00DC23B9" w:rsidRPr="000B0C08" w:rsidRDefault="00DC23B9" w:rsidP="249213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33864E28">
        <w:rPr>
          <w:rFonts w:ascii="Times New Roman" w:eastAsia="Times New Roman" w:hAnsi="Times New Roman" w:cs="Times New Roman"/>
        </w:rPr>
        <w:t>Full</w:t>
      </w:r>
      <w:r w:rsidR="65A5A61B" w:rsidRPr="33864E28">
        <w:rPr>
          <w:rFonts w:ascii="Times New Roman" w:eastAsia="Times New Roman" w:hAnsi="Times New Roman" w:cs="Times New Roman"/>
        </w:rPr>
        <w:t>-</w:t>
      </w:r>
      <w:r w:rsidRPr="33864E28">
        <w:rPr>
          <w:rFonts w:ascii="Times New Roman" w:eastAsia="Times New Roman" w:hAnsi="Times New Roman" w:cs="Times New Roman"/>
        </w:rPr>
        <w:t>time faculty teaching blended or fully online courses including graduate and/or undergraduate, tenured, tenure track, lecturers, or senior lecturers.</w:t>
      </w:r>
    </w:p>
    <w:p w14:paraId="7990CD57" w14:textId="77777777" w:rsidR="00DC23B9" w:rsidRPr="000B0C08" w:rsidRDefault="00DC23B9" w:rsidP="249213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>All full-time UNK faculty teaching in the current academic year is eligible to be nominated.</w:t>
      </w:r>
    </w:p>
    <w:p w14:paraId="43228D26" w14:textId="1280E076" w:rsidR="00DC23B9" w:rsidRPr="00DC23B9" w:rsidRDefault="00DC23B9" w:rsidP="249213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Two years or more of experience teaching online/blended courses at UNK.</w:t>
      </w:r>
    </w:p>
    <w:p w14:paraId="6909E61E" w14:textId="77777777" w:rsidR="0071779B" w:rsidRPr="000B0C08" w:rsidRDefault="0071779B" w:rsidP="2492132F">
      <w:pPr>
        <w:rPr>
          <w:rFonts w:ascii="Times New Roman" w:eastAsia="Times New Roman" w:hAnsi="Times New Roman" w:cs="Times New Roman"/>
        </w:rPr>
      </w:pPr>
    </w:p>
    <w:p w14:paraId="4BB43C90" w14:textId="77777777" w:rsidR="00DC23B9" w:rsidRDefault="0071779B" w:rsidP="2492132F">
      <w:p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  <w:b/>
          <w:bCs/>
        </w:rPr>
        <w:t xml:space="preserve">Award Scope: </w:t>
      </w:r>
      <w:r w:rsidRPr="2492132F">
        <w:rPr>
          <w:rFonts w:ascii="Times New Roman" w:eastAsia="Times New Roman" w:hAnsi="Times New Roman" w:cs="Times New Roman"/>
        </w:rPr>
        <w:t xml:space="preserve">One faculty member per year will be recognized and </w:t>
      </w:r>
      <w:r w:rsidR="00DC23B9" w:rsidRPr="2492132F">
        <w:rPr>
          <w:rFonts w:ascii="Times New Roman" w:eastAsia="Times New Roman" w:hAnsi="Times New Roman" w:cs="Times New Roman"/>
        </w:rPr>
        <w:t xml:space="preserve">receive a </w:t>
      </w:r>
      <w:r w:rsidRPr="2492132F">
        <w:rPr>
          <w:rFonts w:ascii="Times New Roman" w:eastAsia="Times New Roman" w:hAnsi="Times New Roman" w:cs="Times New Roman"/>
        </w:rPr>
        <w:t xml:space="preserve">professional </w:t>
      </w:r>
      <w:proofErr w:type="gramStart"/>
      <w:r w:rsidRPr="2492132F">
        <w:rPr>
          <w:rFonts w:ascii="Times New Roman" w:eastAsia="Times New Roman" w:hAnsi="Times New Roman" w:cs="Times New Roman"/>
        </w:rPr>
        <w:t>development</w:t>
      </w:r>
      <w:proofErr w:type="gramEnd"/>
      <w:r w:rsidRPr="2492132F">
        <w:rPr>
          <w:rFonts w:ascii="Times New Roman" w:eastAsia="Times New Roman" w:hAnsi="Times New Roman" w:cs="Times New Roman"/>
        </w:rPr>
        <w:t xml:space="preserve"> </w:t>
      </w:r>
    </w:p>
    <w:p w14:paraId="3BCDEF6E" w14:textId="78B17A78" w:rsidR="0071779B" w:rsidRDefault="0071779B" w:rsidP="2492132F">
      <w:pPr>
        <w:ind w:firstLine="720"/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stipend, funded by UNK Graduate Studies and Academic Outreach. </w:t>
      </w:r>
    </w:p>
    <w:p w14:paraId="6578ED3E" w14:textId="77777777" w:rsidR="0071779B" w:rsidRDefault="0071779B" w:rsidP="2492132F">
      <w:pPr>
        <w:rPr>
          <w:rFonts w:ascii="Times New Roman" w:eastAsia="Times New Roman" w:hAnsi="Times New Roman" w:cs="Times New Roman"/>
        </w:rPr>
      </w:pPr>
    </w:p>
    <w:p w14:paraId="5C253D8C" w14:textId="77777777" w:rsidR="0071779B" w:rsidRPr="000B0C08" w:rsidRDefault="0071779B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b/>
          <w:bCs/>
        </w:rPr>
        <w:t>Composition of Awards Committee</w:t>
      </w:r>
    </w:p>
    <w:p w14:paraId="1BB715E8" w14:textId="7AEB3DFB" w:rsidR="0071779B" w:rsidRPr="00DC23B9" w:rsidRDefault="0071779B" w:rsidP="2492132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Associate Dean of Graduate Studies &amp; Academic Outreach (GSAO)</w:t>
      </w:r>
    </w:p>
    <w:p w14:paraId="59D01AEE" w14:textId="77777777" w:rsidR="0071779B" w:rsidRPr="000B0C08" w:rsidRDefault="0071779B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 xml:space="preserve">UNK Online Faculty Senate Committee </w:t>
      </w:r>
    </w:p>
    <w:p w14:paraId="1FA5F866" w14:textId="77777777" w:rsidR="0071779B" w:rsidRPr="000B0C08" w:rsidRDefault="0071779B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1 staff member of the UNK Online Learning Design Team appointed by the Office of GSAO.</w:t>
      </w:r>
    </w:p>
    <w:p w14:paraId="3D373606" w14:textId="2244D321" w:rsidR="0071779B" w:rsidRPr="000B0C08" w:rsidRDefault="0071779B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 xml:space="preserve">1 </w:t>
      </w:r>
      <w:r w:rsidR="47159E9D" w:rsidRPr="5C877258">
        <w:rPr>
          <w:rFonts w:ascii="Times New Roman" w:eastAsia="Times New Roman" w:hAnsi="Times New Roman" w:cs="Times New Roman"/>
        </w:rPr>
        <w:t>g</w:t>
      </w:r>
      <w:r w:rsidRPr="5C877258">
        <w:rPr>
          <w:rFonts w:ascii="Times New Roman" w:eastAsia="Times New Roman" w:hAnsi="Times New Roman" w:cs="Times New Roman"/>
        </w:rPr>
        <w:t>raduate student appointed by the Graduate Council</w:t>
      </w:r>
    </w:p>
    <w:p w14:paraId="0A205D46" w14:textId="0FA65AEE" w:rsidR="0071779B" w:rsidRPr="000B0C08" w:rsidRDefault="0071779B" w:rsidP="2492132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 xml:space="preserve">1 </w:t>
      </w:r>
      <w:r w:rsidR="72D30C2E" w:rsidRPr="5C877258">
        <w:rPr>
          <w:rFonts w:ascii="Times New Roman" w:eastAsia="Times New Roman" w:hAnsi="Times New Roman" w:cs="Times New Roman"/>
        </w:rPr>
        <w:t>u</w:t>
      </w:r>
      <w:r w:rsidRPr="5C877258">
        <w:rPr>
          <w:rFonts w:ascii="Times New Roman" w:eastAsia="Times New Roman" w:hAnsi="Times New Roman" w:cs="Times New Roman"/>
        </w:rPr>
        <w:t>ndergraduate student appointed by UNK Student Senate</w:t>
      </w:r>
    </w:p>
    <w:p w14:paraId="4A734805" w14:textId="77777777" w:rsidR="0071779B" w:rsidRPr="0071779B" w:rsidRDefault="0071779B" w:rsidP="2492132F">
      <w:pPr>
        <w:rPr>
          <w:rFonts w:ascii="Times New Roman" w:eastAsia="Times New Roman" w:hAnsi="Times New Roman" w:cs="Times New Roman"/>
        </w:rPr>
      </w:pPr>
    </w:p>
    <w:p w14:paraId="2A9445A6" w14:textId="5F113477" w:rsidR="0071779B" w:rsidRPr="00DC23B9" w:rsidRDefault="0071779B" w:rsidP="2492132F">
      <w:p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 xml:space="preserve">The following materials are </w:t>
      </w:r>
      <w:r w:rsidR="00DC23B9" w:rsidRPr="5C877258">
        <w:rPr>
          <w:rFonts w:ascii="Times New Roman" w:eastAsia="Times New Roman" w:hAnsi="Times New Roman" w:cs="Times New Roman"/>
        </w:rPr>
        <w:t>requested for submission</w:t>
      </w:r>
      <w:r w:rsidRPr="5C877258">
        <w:rPr>
          <w:rFonts w:ascii="Times New Roman" w:eastAsia="Times New Roman" w:hAnsi="Times New Roman" w:cs="Times New Roman"/>
        </w:rPr>
        <w:t xml:space="preserve"> </w:t>
      </w:r>
      <w:r w:rsidR="00DC23B9" w:rsidRPr="5C877258">
        <w:rPr>
          <w:rFonts w:ascii="Times New Roman" w:eastAsia="Times New Roman" w:hAnsi="Times New Roman" w:cs="Times New Roman"/>
        </w:rPr>
        <w:t>for the award</w:t>
      </w:r>
      <w:r w:rsidRPr="5C877258">
        <w:rPr>
          <w:rFonts w:ascii="Times New Roman" w:eastAsia="Times New Roman" w:hAnsi="Times New Roman" w:cs="Times New Roman"/>
        </w:rPr>
        <w:t xml:space="preserve"> in digital format (Folder on SharePoint / OneDrive/ Website or </w:t>
      </w:r>
      <w:proofErr w:type="spellStart"/>
      <w:r w:rsidRPr="5C877258">
        <w:rPr>
          <w:rFonts w:ascii="Times New Roman" w:eastAsia="Times New Roman" w:hAnsi="Times New Roman" w:cs="Times New Roman"/>
        </w:rPr>
        <w:t>ePortfolio</w:t>
      </w:r>
      <w:proofErr w:type="spellEnd"/>
      <w:r w:rsidRPr="5C877258">
        <w:rPr>
          <w:rFonts w:ascii="Times New Roman" w:eastAsia="Times New Roman" w:hAnsi="Times New Roman" w:cs="Times New Roman"/>
        </w:rPr>
        <w:t>, etc.). Nominees have multiple options to submit their teaching portfolios</w:t>
      </w:r>
      <w:r w:rsidR="1D69CB55" w:rsidRPr="5C877258">
        <w:rPr>
          <w:rFonts w:ascii="Times New Roman" w:eastAsia="Times New Roman" w:hAnsi="Times New Roman" w:cs="Times New Roman"/>
        </w:rPr>
        <w:t>;</w:t>
      </w:r>
      <w:r w:rsidRPr="5C877258">
        <w:rPr>
          <w:rFonts w:ascii="Times New Roman" w:eastAsia="Times New Roman" w:hAnsi="Times New Roman" w:cs="Times New Roman"/>
        </w:rPr>
        <w:t xml:space="preserve"> however, all materials should be </w:t>
      </w:r>
      <w:r w:rsidR="00DC23B9" w:rsidRPr="5C877258">
        <w:rPr>
          <w:rFonts w:ascii="Times New Roman" w:eastAsia="Times New Roman" w:hAnsi="Times New Roman" w:cs="Times New Roman"/>
        </w:rPr>
        <w:t>provided in an online</w:t>
      </w:r>
      <w:r w:rsidRPr="5C877258">
        <w:rPr>
          <w:rFonts w:ascii="Times New Roman" w:eastAsia="Times New Roman" w:hAnsi="Times New Roman" w:cs="Times New Roman"/>
        </w:rPr>
        <w:t xml:space="preserve"> format and available </w:t>
      </w:r>
      <w:r w:rsidR="00DC23B9" w:rsidRPr="5C877258">
        <w:rPr>
          <w:rFonts w:ascii="Times New Roman" w:eastAsia="Times New Roman" w:hAnsi="Times New Roman" w:cs="Times New Roman"/>
        </w:rPr>
        <w:t xml:space="preserve">to </w:t>
      </w:r>
      <w:r w:rsidRPr="5C877258">
        <w:rPr>
          <w:rFonts w:ascii="Times New Roman" w:eastAsia="Times New Roman" w:hAnsi="Times New Roman" w:cs="Times New Roman"/>
        </w:rPr>
        <w:t>review.</w:t>
      </w:r>
    </w:p>
    <w:p w14:paraId="1540C47A" w14:textId="77777777" w:rsidR="0071779B" w:rsidRPr="00DC23B9" w:rsidRDefault="0071779B" w:rsidP="2492132F">
      <w:pPr>
        <w:rPr>
          <w:rFonts w:ascii="Times New Roman" w:eastAsia="Times New Roman" w:hAnsi="Times New Roman" w:cs="Times New Roman"/>
        </w:rPr>
      </w:pPr>
    </w:p>
    <w:p w14:paraId="70BE479F" w14:textId="77777777" w:rsidR="0071779B" w:rsidRPr="00DC23B9" w:rsidRDefault="0071779B" w:rsidP="2492132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Front page, see attached.</w:t>
      </w:r>
    </w:p>
    <w:p w14:paraId="4ECE8DA8" w14:textId="1B006B05" w:rsidR="0071779B" w:rsidRPr="00DC23B9" w:rsidRDefault="0071779B" w:rsidP="2492132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 xml:space="preserve">1 support letter from one of the following: a) </w:t>
      </w:r>
      <w:r w:rsidRPr="5C877258">
        <w:rPr>
          <w:rFonts w:ascii="Times New Roman" w:eastAsia="Times New Roman" w:hAnsi="Times New Roman" w:cs="Times New Roman"/>
          <w:u w:val="single"/>
        </w:rPr>
        <w:t>past</w:t>
      </w:r>
      <w:r w:rsidRPr="5C877258">
        <w:rPr>
          <w:rFonts w:ascii="Times New Roman" w:eastAsia="Times New Roman" w:hAnsi="Times New Roman" w:cs="Times New Roman"/>
        </w:rPr>
        <w:t xml:space="preserve"> online/blended student describing the </w:t>
      </w:r>
      <w:r w:rsidR="560BCAE5" w:rsidRPr="5C877258">
        <w:rPr>
          <w:rFonts w:ascii="Times New Roman" w:eastAsia="Times New Roman" w:hAnsi="Times New Roman" w:cs="Times New Roman"/>
        </w:rPr>
        <w:t>nominee’s</w:t>
      </w:r>
      <w:r w:rsidRPr="5C877258">
        <w:rPr>
          <w:rFonts w:ascii="Times New Roman" w:eastAsia="Times New Roman" w:hAnsi="Times New Roman" w:cs="Times New Roman"/>
        </w:rPr>
        <w:t xml:space="preserve"> innovative teaching practices &amp; personal </w:t>
      </w:r>
      <w:r w:rsidR="00DC23B9" w:rsidRPr="5C877258">
        <w:rPr>
          <w:rFonts w:ascii="Times New Roman" w:eastAsia="Times New Roman" w:hAnsi="Times New Roman" w:cs="Times New Roman"/>
        </w:rPr>
        <w:t>impact,</w:t>
      </w:r>
      <w:r w:rsidR="5E379759" w:rsidRPr="5C877258">
        <w:rPr>
          <w:rFonts w:ascii="Times New Roman" w:eastAsia="Times New Roman" w:hAnsi="Times New Roman" w:cs="Times New Roman"/>
        </w:rPr>
        <w:t xml:space="preserve"> or</w:t>
      </w:r>
      <w:r w:rsidRPr="5C877258">
        <w:rPr>
          <w:rFonts w:ascii="Times New Roman" w:eastAsia="Times New Roman" w:hAnsi="Times New Roman" w:cs="Times New Roman"/>
        </w:rPr>
        <w:t xml:space="preserve"> b) supervisor providing impact of online/digital innovation(s) (faculty colleagues, chair, dean)</w:t>
      </w:r>
    </w:p>
    <w:p w14:paraId="651D3946" w14:textId="16D33273" w:rsidR="0071779B" w:rsidRPr="00DC23B9" w:rsidRDefault="0071779B" w:rsidP="2492132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33864E28">
        <w:rPr>
          <w:rFonts w:ascii="Times New Roman" w:eastAsia="Times New Roman" w:hAnsi="Times New Roman" w:cs="Times New Roman"/>
        </w:rPr>
        <w:t>3 samples of innovative teaching and learning artifacts with a description and rationale (no more than 3 artifacts).</w:t>
      </w:r>
    </w:p>
    <w:p w14:paraId="3769E5B0" w14:textId="77777777" w:rsidR="00DC23B9" w:rsidRDefault="00DC23B9" w:rsidP="00DC23B9">
      <w:pPr>
        <w:rPr>
          <w:rFonts w:ascii="Times New Roman" w:hAnsi="Times New Roman" w:cs="Times New Roman"/>
        </w:rPr>
      </w:pPr>
    </w:p>
    <w:p w14:paraId="68D0C596" w14:textId="77777777" w:rsidR="00DC23B9" w:rsidRDefault="00DC23B9" w:rsidP="00DC23B9">
      <w:pPr>
        <w:rPr>
          <w:rFonts w:ascii="Times New Roman" w:hAnsi="Times New Roman" w:cs="Times New Roman"/>
        </w:rPr>
      </w:pPr>
    </w:p>
    <w:p w14:paraId="22A5274C" w14:textId="77777777" w:rsidR="00DC23B9" w:rsidRPr="00DC23B9" w:rsidRDefault="00DC23B9" w:rsidP="00DC23B9">
      <w:pPr>
        <w:rPr>
          <w:rFonts w:ascii="Times New Roman" w:hAnsi="Times New Roman" w:cs="Times New Roman"/>
        </w:rPr>
      </w:pPr>
    </w:p>
    <w:p w14:paraId="5CEC6F41" w14:textId="77777777" w:rsidR="0071779B" w:rsidRPr="00DC23B9" w:rsidRDefault="0071779B" w:rsidP="0071779B">
      <w:pPr>
        <w:rPr>
          <w:rFonts w:ascii="Times New Roman" w:hAnsi="Times New Roman" w:cs="Times New Roman"/>
        </w:rPr>
      </w:pPr>
    </w:p>
    <w:p w14:paraId="62A6510D" w14:textId="77777777" w:rsidR="000B0C08" w:rsidRPr="000B0C08" w:rsidRDefault="000B0C08" w:rsidP="000B0C08">
      <w:pPr>
        <w:pStyle w:val="ListParagraph"/>
        <w:rPr>
          <w:rFonts w:ascii="Times New Roman" w:hAnsi="Times New Roman" w:cs="Times New Roman"/>
        </w:rPr>
      </w:pPr>
    </w:p>
    <w:p w14:paraId="4116CD12" w14:textId="208FDE0A" w:rsidR="003F7E75" w:rsidRPr="000B0C08" w:rsidRDefault="0071779B" w:rsidP="000B0C08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4A45D849" wp14:editId="568EEC47">
            <wp:simplePos x="0" y="0"/>
            <wp:positionH relativeFrom="column">
              <wp:posOffset>1594884</wp:posOffset>
            </wp:positionH>
            <wp:positionV relativeFrom="paragraph">
              <wp:posOffset>-829340</wp:posOffset>
            </wp:positionV>
            <wp:extent cx="2580165" cy="1290083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65" cy="129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4F9F2" w14:textId="422F6677" w:rsidR="000B0C08" w:rsidRDefault="00DC23B9" w:rsidP="00DC23B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23B9">
        <w:rPr>
          <w:rFonts w:ascii="Times New Roman" w:eastAsia="Times New Roman" w:hAnsi="Times New Roman" w:cs="Times New Roman"/>
          <w:b/>
          <w:bCs/>
          <w:sz w:val="32"/>
          <w:szCs w:val="32"/>
        </w:rPr>
        <w:t>Outstanding Innovation in Online Teaching Award</w:t>
      </w:r>
    </w:p>
    <w:p w14:paraId="406C1D2E" w14:textId="77777777" w:rsidR="00DC23B9" w:rsidRPr="00DC23B9" w:rsidRDefault="00DC23B9" w:rsidP="00DC23B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059049" w14:textId="5791956B" w:rsidR="000B0C08" w:rsidRDefault="000B0C08" w:rsidP="2492132F">
      <w:pPr>
        <w:rPr>
          <w:rFonts w:ascii="Times New Roman" w:eastAsia="Times New Roman" w:hAnsi="Times New Roman" w:cs="Times New Roman"/>
        </w:rPr>
      </w:pPr>
      <w:r w:rsidRPr="5C877258">
        <w:rPr>
          <w:rFonts w:ascii="Times New Roman" w:eastAsia="Times New Roman" w:hAnsi="Times New Roman" w:cs="Times New Roman"/>
        </w:rPr>
        <w:t xml:space="preserve">This award recognizes an exemplary faculty member for their outstanding contributions to innovative </w:t>
      </w:r>
      <w:r w:rsidR="00DC23B9" w:rsidRPr="5C877258">
        <w:rPr>
          <w:rFonts w:ascii="Times New Roman" w:eastAsia="Times New Roman" w:hAnsi="Times New Roman" w:cs="Times New Roman"/>
        </w:rPr>
        <w:t xml:space="preserve">online </w:t>
      </w:r>
      <w:r w:rsidR="42D4EAA3" w:rsidRPr="5C877258">
        <w:rPr>
          <w:rFonts w:ascii="Times New Roman" w:eastAsia="Times New Roman" w:hAnsi="Times New Roman" w:cs="Times New Roman"/>
        </w:rPr>
        <w:t>p</w:t>
      </w:r>
      <w:r w:rsidR="00DC23B9" w:rsidRPr="5C877258">
        <w:rPr>
          <w:rFonts w:ascii="Times New Roman" w:eastAsia="Times New Roman" w:hAnsi="Times New Roman" w:cs="Times New Roman"/>
          <w:color w:val="000000" w:themeColor="text1"/>
        </w:rPr>
        <w:t xml:space="preserve">edagogy, </w:t>
      </w:r>
      <w:r w:rsidR="07BFE2C3" w:rsidRPr="5C877258">
        <w:rPr>
          <w:rFonts w:ascii="Times New Roman" w:eastAsia="Times New Roman" w:hAnsi="Times New Roman" w:cs="Times New Roman"/>
          <w:color w:val="000000" w:themeColor="text1"/>
        </w:rPr>
        <w:t>a</w:t>
      </w:r>
      <w:r w:rsidR="00DC23B9" w:rsidRPr="5C877258">
        <w:rPr>
          <w:rFonts w:ascii="Times New Roman" w:eastAsia="Times New Roman" w:hAnsi="Times New Roman" w:cs="Times New Roman"/>
          <w:color w:val="000000" w:themeColor="text1"/>
        </w:rPr>
        <w:t xml:space="preserve">ndragogy, and/or </w:t>
      </w:r>
      <w:r w:rsidR="580EEA29" w:rsidRPr="5C877258">
        <w:rPr>
          <w:rFonts w:ascii="Times New Roman" w:eastAsia="Times New Roman" w:hAnsi="Times New Roman" w:cs="Times New Roman"/>
          <w:color w:val="000000" w:themeColor="text1"/>
        </w:rPr>
        <w:t>h</w:t>
      </w:r>
      <w:r w:rsidR="00DC23B9" w:rsidRPr="5C877258">
        <w:rPr>
          <w:rFonts w:ascii="Times New Roman" w:eastAsia="Times New Roman" w:hAnsi="Times New Roman" w:cs="Times New Roman"/>
          <w:color w:val="000000" w:themeColor="text1"/>
        </w:rPr>
        <w:t>eutagogy*</w:t>
      </w:r>
      <w:r w:rsidRPr="5C877258">
        <w:rPr>
          <w:rFonts w:ascii="Times New Roman" w:eastAsia="Times New Roman" w:hAnsi="Times New Roman" w:cs="Times New Roman"/>
        </w:rPr>
        <w:t xml:space="preserve"> practices academic achievements. Winners receive a certificate and </w:t>
      </w:r>
      <w:r w:rsidR="03814FF6" w:rsidRPr="5C877258">
        <w:rPr>
          <w:rFonts w:ascii="Times New Roman" w:eastAsia="Times New Roman" w:hAnsi="Times New Roman" w:cs="Times New Roman"/>
        </w:rPr>
        <w:t xml:space="preserve">professional development </w:t>
      </w:r>
      <w:r w:rsidRPr="5C877258">
        <w:rPr>
          <w:rFonts w:ascii="Times New Roman" w:eastAsia="Times New Roman" w:hAnsi="Times New Roman" w:cs="Times New Roman"/>
        </w:rPr>
        <w:t>nominal award.</w:t>
      </w:r>
    </w:p>
    <w:p w14:paraId="65FA3ABE" w14:textId="77777777" w:rsidR="00DC23B9" w:rsidRDefault="00DC23B9" w:rsidP="2492132F">
      <w:pPr>
        <w:rPr>
          <w:rFonts w:ascii="Times New Roman" w:eastAsia="Times New Roman" w:hAnsi="Times New Roman" w:cs="Times New Roman"/>
          <w:i/>
          <w:iCs/>
        </w:rPr>
      </w:pPr>
    </w:p>
    <w:p w14:paraId="6E7CEC0D" w14:textId="56DF3A9A" w:rsidR="000B0C08" w:rsidRPr="00DC23B9" w:rsidRDefault="00DC23B9" w:rsidP="2492132F">
      <w:pPr>
        <w:rPr>
          <w:rFonts w:ascii="Times New Roman" w:eastAsia="Times New Roman" w:hAnsi="Times New Roman" w:cs="Times New Roman"/>
          <w:i/>
          <w:iCs/>
        </w:rPr>
      </w:pPr>
      <w:r w:rsidRPr="2492132F">
        <w:rPr>
          <w:rFonts w:ascii="Times New Roman" w:eastAsia="Times New Roman" w:hAnsi="Times New Roman" w:cs="Times New Roman"/>
          <w:i/>
          <w:iCs/>
        </w:rPr>
        <w:t>*Definitions listed below.</w:t>
      </w:r>
    </w:p>
    <w:p w14:paraId="133064B6" w14:textId="77777777" w:rsidR="000B0C08" w:rsidRPr="00856A84" w:rsidRDefault="000B0C08" w:rsidP="2492132F">
      <w:pPr>
        <w:rPr>
          <w:rFonts w:ascii="Times New Roman" w:eastAsia="Times New Roman" w:hAnsi="Times New Roman" w:cs="Times New Roman"/>
        </w:rPr>
      </w:pPr>
    </w:p>
    <w:p w14:paraId="429448B9" w14:textId="5C7EE6C7" w:rsidR="000B0C08" w:rsidRDefault="0071779B" w:rsidP="2492132F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2492132F">
        <w:rPr>
          <w:rFonts w:ascii="Times New Roman" w:eastAsia="Times New Roman" w:hAnsi="Times New Roman" w:cs="Times New Roman"/>
          <w:b/>
          <w:bCs/>
          <w:u w:val="single"/>
        </w:rPr>
        <w:t>Faculty Packet</w:t>
      </w:r>
      <w:r w:rsidR="000B0C08" w:rsidRPr="2492132F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3D992264" w14:textId="77777777" w:rsidR="000B0C08" w:rsidRPr="00DC23B9" w:rsidRDefault="000B0C08" w:rsidP="2492132F">
      <w:pPr>
        <w:rPr>
          <w:rFonts w:ascii="Times New Roman" w:eastAsia="Times New Roman" w:hAnsi="Times New Roman" w:cs="Times New Roman"/>
        </w:rPr>
      </w:pPr>
    </w:p>
    <w:p w14:paraId="0ECA6439" w14:textId="3D9B4F11" w:rsidR="000B0C08" w:rsidRDefault="00DC23B9" w:rsidP="5C8772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Abbreviated</w:t>
      </w:r>
      <w:r w:rsidR="000B0C08" w:rsidRPr="2492132F">
        <w:rPr>
          <w:rFonts w:ascii="Times New Roman" w:eastAsia="Times New Roman" w:hAnsi="Times New Roman" w:cs="Times New Roman"/>
        </w:rPr>
        <w:t xml:space="preserve"> </w:t>
      </w:r>
      <w:r w:rsidRPr="2492132F">
        <w:rPr>
          <w:rFonts w:ascii="Times New Roman" w:eastAsia="Times New Roman" w:hAnsi="Times New Roman" w:cs="Times New Roman"/>
        </w:rPr>
        <w:t>curriculum vitae</w:t>
      </w:r>
      <w:r w:rsidR="000B0C08" w:rsidRPr="2492132F">
        <w:rPr>
          <w:rFonts w:ascii="Times New Roman" w:eastAsia="Times New Roman" w:hAnsi="Times New Roman" w:cs="Times New Roman"/>
        </w:rPr>
        <w:t xml:space="preserve"> </w:t>
      </w:r>
      <w:r w:rsidRPr="2492132F">
        <w:rPr>
          <w:rFonts w:ascii="Times New Roman" w:eastAsia="Times New Roman" w:hAnsi="Times New Roman" w:cs="Times New Roman"/>
        </w:rPr>
        <w:t xml:space="preserve">specifically </w:t>
      </w:r>
      <w:r w:rsidR="000B0C08" w:rsidRPr="2492132F">
        <w:rPr>
          <w:rFonts w:ascii="Times New Roman" w:eastAsia="Times New Roman" w:hAnsi="Times New Roman" w:cs="Times New Roman"/>
        </w:rPr>
        <w:t xml:space="preserve">showcasing </w:t>
      </w:r>
      <w:r w:rsidRPr="2492132F">
        <w:rPr>
          <w:rFonts w:ascii="Times New Roman" w:eastAsia="Times New Roman" w:hAnsi="Times New Roman" w:cs="Times New Roman"/>
        </w:rPr>
        <w:t>online</w:t>
      </w:r>
      <w:r w:rsidR="000B0C08" w:rsidRPr="2492132F">
        <w:rPr>
          <w:rFonts w:ascii="Times New Roman" w:eastAsia="Times New Roman" w:hAnsi="Times New Roman" w:cs="Times New Roman"/>
        </w:rPr>
        <w:t xml:space="preserve"> innovation</w:t>
      </w:r>
      <w:r w:rsidRPr="2492132F">
        <w:rPr>
          <w:rFonts w:ascii="Times New Roman" w:eastAsia="Times New Roman" w:hAnsi="Times New Roman" w:cs="Times New Roman"/>
        </w:rPr>
        <w:t xml:space="preserve">, </w:t>
      </w:r>
      <w:r w:rsidR="000B0C08" w:rsidRPr="2492132F">
        <w:rPr>
          <w:rFonts w:ascii="Times New Roman" w:eastAsia="Times New Roman" w:hAnsi="Times New Roman" w:cs="Times New Roman"/>
        </w:rPr>
        <w:t xml:space="preserve">teaching, </w:t>
      </w:r>
      <w:r w:rsidRPr="2492132F">
        <w:rPr>
          <w:rFonts w:ascii="Times New Roman" w:eastAsia="Times New Roman" w:hAnsi="Times New Roman" w:cs="Times New Roman"/>
        </w:rPr>
        <w:t>service,</w:t>
      </w:r>
      <w:r w:rsidR="000B0C08" w:rsidRPr="2492132F">
        <w:rPr>
          <w:rFonts w:ascii="Times New Roman" w:eastAsia="Times New Roman" w:hAnsi="Times New Roman" w:cs="Times New Roman"/>
        </w:rPr>
        <w:t xml:space="preserve"> and </w:t>
      </w:r>
    </w:p>
    <w:p w14:paraId="2F0791BF" w14:textId="017EA6D6" w:rsidR="000B0C08" w:rsidRDefault="000B0C08" w:rsidP="5C877258">
      <w:pPr>
        <w:pStyle w:val="ListParagraph"/>
        <w:ind w:left="0" w:firstLine="720"/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scholarship (</w:t>
      </w:r>
      <w:r w:rsidR="00DC23B9" w:rsidRPr="2492132F">
        <w:rPr>
          <w:rFonts w:ascii="Times New Roman" w:eastAsia="Times New Roman" w:hAnsi="Times New Roman" w:cs="Times New Roman"/>
        </w:rPr>
        <w:t>e.g.,</w:t>
      </w:r>
      <w:r w:rsidRPr="2492132F">
        <w:rPr>
          <w:rFonts w:ascii="Times New Roman" w:eastAsia="Times New Roman" w:hAnsi="Times New Roman" w:cs="Times New Roman"/>
        </w:rPr>
        <w:t xml:space="preserve"> awards, recognitions, service/extracurricular activities, presentations, </w:t>
      </w:r>
    </w:p>
    <w:p w14:paraId="36C920E2" w14:textId="4AED70BC" w:rsidR="000B0C08" w:rsidRDefault="000B0C08" w:rsidP="5C877258">
      <w:pPr>
        <w:pStyle w:val="ListParagraph"/>
        <w:ind w:left="0" w:firstLine="720"/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performances, publications)</w:t>
      </w:r>
      <w:r w:rsidR="00DC23B9" w:rsidRPr="2492132F">
        <w:rPr>
          <w:rFonts w:ascii="Times New Roman" w:eastAsia="Times New Roman" w:hAnsi="Times New Roman" w:cs="Times New Roman"/>
        </w:rPr>
        <w:t xml:space="preserve"> within the past five years</w:t>
      </w:r>
      <w:r w:rsidRPr="2492132F">
        <w:rPr>
          <w:rFonts w:ascii="Times New Roman" w:eastAsia="Times New Roman" w:hAnsi="Times New Roman" w:cs="Times New Roman"/>
        </w:rPr>
        <w:t>.</w:t>
      </w:r>
    </w:p>
    <w:p w14:paraId="5CFF4DAD" w14:textId="77777777" w:rsidR="000B0C08" w:rsidRPr="00E44FF6" w:rsidRDefault="000B0C08" w:rsidP="2492132F">
      <w:pPr>
        <w:pStyle w:val="ListParagraph"/>
        <w:rPr>
          <w:rFonts w:ascii="Times New Roman" w:eastAsia="Times New Roman" w:hAnsi="Times New Roman" w:cs="Times New Roman"/>
        </w:rPr>
      </w:pPr>
    </w:p>
    <w:p w14:paraId="22AFEAD9" w14:textId="034B0DE4" w:rsidR="000B0C08" w:rsidRPr="000B0C08" w:rsidRDefault="00DC23B9" w:rsidP="5C87725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Three</w:t>
      </w:r>
      <w:r w:rsidR="000B0C08" w:rsidRPr="2492132F">
        <w:rPr>
          <w:rFonts w:ascii="Times New Roman" w:eastAsia="Times New Roman" w:hAnsi="Times New Roman" w:cs="Times New Roman"/>
        </w:rPr>
        <w:t xml:space="preserve"> samples of innovative teaching and learning artifacts </w:t>
      </w:r>
      <w:r w:rsidRPr="2492132F">
        <w:rPr>
          <w:rFonts w:ascii="Times New Roman" w:eastAsia="Times New Roman" w:hAnsi="Times New Roman" w:cs="Times New Roman"/>
        </w:rPr>
        <w:t>including a</w:t>
      </w:r>
      <w:r w:rsidR="000B0C08" w:rsidRPr="2492132F">
        <w:rPr>
          <w:rFonts w:ascii="Times New Roman" w:eastAsia="Times New Roman" w:hAnsi="Times New Roman" w:cs="Times New Roman"/>
        </w:rPr>
        <w:t xml:space="preserve"> description, and </w:t>
      </w:r>
    </w:p>
    <w:p w14:paraId="311BDEE2" w14:textId="3F1839EE" w:rsidR="000B0C08" w:rsidRPr="000B0C08" w:rsidRDefault="3A4A3A98" w:rsidP="5C877258">
      <w:pPr>
        <w:ind w:firstLine="720"/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</w:rPr>
        <w:t>r</w:t>
      </w:r>
      <w:r w:rsidR="000B0C08" w:rsidRPr="2492132F">
        <w:rPr>
          <w:rFonts w:ascii="Times New Roman" w:eastAsia="Times New Roman" w:hAnsi="Times New Roman" w:cs="Times New Roman"/>
        </w:rPr>
        <w:t>ationale</w:t>
      </w:r>
      <w:r w:rsidR="00DC23B9" w:rsidRPr="2492132F">
        <w:rPr>
          <w:rFonts w:ascii="Times New Roman" w:eastAsia="Times New Roman" w:hAnsi="Times New Roman" w:cs="Times New Roman"/>
        </w:rPr>
        <w:t>.</w:t>
      </w:r>
    </w:p>
    <w:p w14:paraId="3DD48A69" w14:textId="61573534" w:rsidR="000B0C08" w:rsidRDefault="000B0C08" w:rsidP="5C877258">
      <w:pPr>
        <w:ind w:firstLine="720"/>
        <w:rPr>
          <w:rFonts w:ascii="Times New Roman" w:eastAsia="Times New Roman" w:hAnsi="Times New Roman" w:cs="Times New Roman"/>
        </w:rPr>
      </w:pPr>
    </w:p>
    <w:p w14:paraId="10344E12" w14:textId="6DB18F36" w:rsidR="000B0C08" w:rsidRDefault="00DC23B9" w:rsidP="5C8772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492132F">
        <w:rPr>
          <w:rFonts w:ascii="Times New Roman" w:eastAsia="Times New Roman" w:hAnsi="Times New Roman" w:cs="Times New Roman"/>
          <w:noProof/>
        </w:rPr>
        <w:t>Completion of the table providing:</w:t>
      </w:r>
      <w:r w:rsidR="000B0C08" w:rsidRPr="2492132F">
        <w:rPr>
          <w:rFonts w:ascii="Times New Roman" w:eastAsia="Times New Roman" w:hAnsi="Times New Roman" w:cs="Times New Roman"/>
        </w:rPr>
        <w:t xml:space="preserve"> </w:t>
      </w:r>
      <w:r w:rsidRPr="2492132F">
        <w:rPr>
          <w:rFonts w:ascii="Times New Roman" w:eastAsia="Times New Roman" w:hAnsi="Times New Roman" w:cs="Times New Roman"/>
        </w:rPr>
        <w:t xml:space="preserve">online/blended </w:t>
      </w:r>
      <w:r w:rsidR="000B0C08" w:rsidRPr="2492132F">
        <w:rPr>
          <w:rFonts w:ascii="Times New Roman" w:eastAsia="Times New Roman" w:hAnsi="Times New Roman" w:cs="Times New Roman"/>
        </w:rPr>
        <w:t>course number</w:t>
      </w:r>
      <w:r w:rsidRPr="2492132F">
        <w:rPr>
          <w:rFonts w:ascii="Times New Roman" w:eastAsia="Times New Roman" w:hAnsi="Times New Roman" w:cs="Times New Roman"/>
        </w:rPr>
        <w:t>(s)</w:t>
      </w:r>
      <w:r w:rsidR="000B0C08" w:rsidRPr="2492132F">
        <w:rPr>
          <w:rFonts w:ascii="Times New Roman" w:eastAsia="Times New Roman" w:hAnsi="Times New Roman" w:cs="Times New Roman"/>
        </w:rPr>
        <w:t xml:space="preserve"> and title of the online/blended course</w:t>
      </w:r>
      <w:r w:rsidRPr="2492132F">
        <w:rPr>
          <w:rFonts w:ascii="Times New Roman" w:eastAsia="Times New Roman" w:hAnsi="Times New Roman" w:cs="Times New Roman"/>
        </w:rPr>
        <w:t>(</w:t>
      </w:r>
      <w:r w:rsidR="000B0C08" w:rsidRPr="2492132F">
        <w:rPr>
          <w:rFonts w:ascii="Times New Roman" w:eastAsia="Times New Roman" w:hAnsi="Times New Roman" w:cs="Times New Roman"/>
        </w:rPr>
        <w:t>s</w:t>
      </w:r>
      <w:r w:rsidRPr="2492132F">
        <w:rPr>
          <w:rFonts w:ascii="Times New Roman" w:eastAsia="Times New Roman" w:hAnsi="Times New Roman" w:cs="Times New Roman"/>
        </w:rPr>
        <w:t>)</w:t>
      </w:r>
      <w:r w:rsidR="000B0C08" w:rsidRPr="2492132F">
        <w:rPr>
          <w:rFonts w:ascii="Times New Roman" w:eastAsia="Times New Roman" w:hAnsi="Times New Roman" w:cs="Times New Roman"/>
        </w:rPr>
        <w:t xml:space="preserve"> taught, semester/year, student evaluation scores, and samples of students’ comments and include teaching scores for the semesters and mean scores.</w:t>
      </w:r>
      <w:r w:rsidRPr="2492132F">
        <w:rPr>
          <w:rFonts w:ascii="Times New Roman" w:eastAsia="Times New Roman" w:hAnsi="Times New Roman" w:cs="Times New Roman"/>
        </w:rPr>
        <w:t xml:space="preserve"> </w:t>
      </w:r>
    </w:p>
    <w:p w14:paraId="4B5D1D7D" w14:textId="77777777" w:rsidR="0071779B" w:rsidRPr="000B0C08" w:rsidRDefault="0071779B" w:rsidP="000B0C08">
      <w:pPr>
        <w:pStyle w:val="ListParagraph"/>
        <w:rPr>
          <w:rFonts w:ascii="Times New Roman" w:hAnsi="Times New Roman" w:cs="Times New Roman"/>
        </w:rPr>
      </w:pPr>
    </w:p>
    <w:p w14:paraId="22B4E14F" w14:textId="77777777" w:rsidR="000B0C08" w:rsidRDefault="000B0C08" w:rsidP="000B0C08">
      <w:pPr>
        <w:rPr>
          <w:rFonts w:ascii="Times New Roman" w:hAnsi="Times New Roman" w:cs="Times New Roman"/>
        </w:rPr>
      </w:pPr>
    </w:p>
    <w:p w14:paraId="3D4245B5" w14:textId="53FEDF51" w:rsidR="0071779B" w:rsidRDefault="0071779B" w:rsidP="0071779B">
      <w:pPr>
        <w:jc w:val="center"/>
        <w:rPr>
          <w:rStyle w:val="normaltextrun"/>
          <w:rFonts w:ascii="Times New Roman" w:hAnsi="Times New Roman" w:cs="Times New Roman"/>
          <w:color w:val="0563C1"/>
          <w:sz w:val="32"/>
          <w:szCs w:val="32"/>
          <w:u w:val="single"/>
          <w:bdr w:val="none" w:sz="0" w:space="0" w:color="auto" w:frame="1"/>
        </w:rPr>
      </w:pPr>
      <w:r w:rsidRPr="0071779B">
        <w:rPr>
          <w:rFonts w:ascii="Times New Roman" w:hAnsi="Times New Roman" w:cs="Times New Roman"/>
          <w:sz w:val="32"/>
          <w:szCs w:val="32"/>
        </w:rPr>
        <w:t xml:space="preserve">Please submit the full packet of material or a link to a folder to review the material to the Office of Graduate Studies and Academic Outreach:  </w:t>
      </w:r>
      <w:hyperlink r:id="rId11" w:history="1">
        <w:r w:rsidR="00DC23B9" w:rsidRPr="00BE3EB0">
          <w:rPr>
            <w:rStyle w:val="Hyperlink"/>
            <w:rFonts w:ascii="Times New Roman" w:hAnsi="Times New Roman" w:cs="Times New Roman"/>
            <w:sz w:val="32"/>
            <w:szCs w:val="32"/>
            <w:bdr w:val="none" w:sz="0" w:space="0" w:color="auto" w:frame="1"/>
          </w:rPr>
          <w:t>unkgradoffice@unk.edu</w:t>
        </w:r>
      </w:hyperlink>
    </w:p>
    <w:p w14:paraId="71D8EEED" w14:textId="77777777" w:rsidR="00DC23B9" w:rsidRDefault="00DC23B9" w:rsidP="00DC23B9">
      <w:pPr>
        <w:rPr>
          <w:rStyle w:val="normaltextrun"/>
          <w:rFonts w:ascii="Times New Roman" w:hAnsi="Times New Roman" w:cs="Times New Roman"/>
          <w:color w:val="0563C1"/>
          <w:sz w:val="32"/>
          <w:szCs w:val="32"/>
          <w:u w:val="single"/>
          <w:bdr w:val="none" w:sz="0" w:space="0" w:color="auto" w:frame="1"/>
        </w:rPr>
      </w:pPr>
    </w:p>
    <w:p w14:paraId="58D7E1FF" w14:textId="77777777" w:rsidR="00DC23B9" w:rsidRDefault="00DC23B9" w:rsidP="00DC23B9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72EFEE0" w14:textId="55644F18" w:rsidR="00DC23B9" w:rsidRPr="00DC23B9" w:rsidRDefault="00DC23B9" w:rsidP="00DC23B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DC23B9">
        <w:rPr>
          <w:rFonts w:ascii="Times New Roman" w:hAnsi="Times New Roman" w:cs="Times New Roman"/>
          <w:i/>
          <w:iCs/>
          <w:sz w:val="20"/>
          <w:szCs w:val="20"/>
          <w:u w:val="single"/>
        </w:rPr>
        <w:t>Education Terminology based on the type and age of the learner:</w:t>
      </w:r>
    </w:p>
    <w:p w14:paraId="61B6C625" w14:textId="77777777" w:rsidR="00DC23B9" w:rsidRPr="00DC23B9" w:rsidRDefault="00DC23B9" w:rsidP="00DC23B9">
      <w:pPr>
        <w:rPr>
          <w:rFonts w:ascii="Times New Roman" w:hAnsi="Times New Roman" w:cs="Times New Roman"/>
          <w:sz w:val="20"/>
          <w:szCs w:val="20"/>
        </w:rPr>
      </w:pPr>
      <w:r w:rsidRPr="00DC23B9">
        <w:rPr>
          <w:rFonts w:ascii="Times New Roman" w:hAnsi="Times New Roman" w:cs="Times New Roman"/>
          <w:sz w:val="20"/>
          <w:szCs w:val="20"/>
        </w:rPr>
        <w:t>Pedagogy: teaching of children or independent personalities</w:t>
      </w:r>
    </w:p>
    <w:p w14:paraId="3BDC512F" w14:textId="77777777" w:rsidR="00DC23B9" w:rsidRPr="00DC23B9" w:rsidRDefault="00DC23B9" w:rsidP="00DC23B9">
      <w:pPr>
        <w:rPr>
          <w:rFonts w:ascii="Times New Roman" w:hAnsi="Times New Roman" w:cs="Times New Roman"/>
          <w:sz w:val="20"/>
          <w:szCs w:val="20"/>
        </w:rPr>
      </w:pPr>
      <w:r w:rsidRPr="00DC23B9">
        <w:rPr>
          <w:rFonts w:ascii="Times New Roman" w:hAnsi="Times New Roman" w:cs="Times New Roman"/>
          <w:sz w:val="20"/>
          <w:szCs w:val="20"/>
        </w:rPr>
        <w:t>Andragogy: adult learners, self-directed</w:t>
      </w:r>
    </w:p>
    <w:p w14:paraId="0E234674" w14:textId="77777777" w:rsidR="00DC23B9" w:rsidRPr="00DC23B9" w:rsidRDefault="00DC23B9" w:rsidP="00DC23B9">
      <w:pPr>
        <w:rPr>
          <w:rFonts w:ascii="Times New Roman" w:hAnsi="Times New Roman" w:cs="Times New Roman"/>
          <w:sz w:val="20"/>
          <w:szCs w:val="20"/>
        </w:rPr>
      </w:pPr>
      <w:r w:rsidRPr="00DC23B9">
        <w:rPr>
          <w:rFonts w:ascii="Times New Roman" w:hAnsi="Times New Roman" w:cs="Times New Roman"/>
          <w:sz w:val="20"/>
          <w:szCs w:val="20"/>
        </w:rPr>
        <w:t>Heutagogy: management of learning for self-managed learners</w:t>
      </w:r>
    </w:p>
    <w:p w14:paraId="381DDB45" w14:textId="23643190" w:rsidR="00DC23B9" w:rsidRDefault="00DC23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A3DF19E" w14:textId="21453170" w:rsidR="00DC23B9" w:rsidRPr="000B0C08" w:rsidRDefault="00DC23B9" w:rsidP="00DC23B9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76866389" wp14:editId="3BBA731D">
            <wp:simplePos x="0" y="0"/>
            <wp:positionH relativeFrom="column">
              <wp:posOffset>1594884</wp:posOffset>
            </wp:positionH>
            <wp:positionV relativeFrom="paragraph">
              <wp:posOffset>-850605</wp:posOffset>
            </wp:positionV>
            <wp:extent cx="2580165" cy="1290083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65" cy="129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3069" w14:textId="77777777" w:rsidR="00DC23B9" w:rsidRDefault="00DC23B9" w:rsidP="00DC23B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23B9">
        <w:rPr>
          <w:rFonts w:ascii="Times New Roman" w:eastAsia="Times New Roman" w:hAnsi="Times New Roman" w:cs="Times New Roman"/>
          <w:b/>
          <w:bCs/>
          <w:sz w:val="32"/>
          <w:szCs w:val="32"/>
        </w:rPr>
        <w:t>Outstanding Innovation in Online Teaching Award</w:t>
      </w:r>
    </w:p>
    <w:p w14:paraId="6DC7B067" w14:textId="77777777" w:rsidR="00DC23B9" w:rsidRDefault="00DC23B9" w:rsidP="00DC23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C74134" w14:textId="0A110B5C" w:rsidR="00DC23B9" w:rsidRDefault="00DC23B9" w:rsidP="2492132F">
      <w:pPr>
        <w:rPr>
          <w:rFonts w:ascii="Times New Roman" w:eastAsia="Times New Roman" w:hAnsi="Times New Roman" w:cs="Times New Roman"/>
          <w:b/>
          <w:bCs/>
        </w:rPr>
      </w:pPr>
      <w:r w:rsidRPr="2492132F">
        <w:rPr>
          <w:rFonts w:ascii="Times New Roman" w:eastAsia="Times New Roman" w:hAnsi="Times New Roman" w:cs="Times New Roman"/>
          <w:u w:val="single"/>
        </w:rPr>
        <w:t>Directions</w:t>
      </w:r>
      <w:r w:rsidRPr="2492132F">
        <w:rPr>
          <w:rFonts w:ascii="Times New Roman" w:eastAsia="Times New Roman" w:hAnsi="Times New Roman" w:cs="Times New Roman"/>
        </w:rPr>
        <w:t>: Please complete the following form and submit with your abbreviated curriculum vitae, and three artifacts.</w:t>
      </w:r>
    </w:p>
    <w:p w14:paraId="5DDEFC98" w14:textId="77777777" w:rsidR="00DC23B9" w:rsidRDefault="00DC23B9" w:rsidP="2492132F">
      <w:pPr>
        <w:rPr>
          <w:rFonts w:ascii="Times New Roman" w:eastAsia="Times New Roman" w:hAnsi="Times New Roman" w:cs="Times New Roman"/>
          <w:b/>
          <w:bCs/>
        </w:rPr>
      </w:pPr>
    </w:p>
    <w:p w14:paraId="5011434F" w14:textId="44D30084" w:rsidR="00DC23B9" w:rsidRPr="00856A84" w:rsidRDefault="00DC23B9" w:rsidP="2492132F">
      <w:pPr>
        <w:rPr>
          <w:rFonts w:ascii="Times New Roman" w:eastAsia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A4F3F" wp14:editId="445D37BD">
                <wp:simplePos x="0" y="0"/>
                <wp:positionH relativeFrom="column">
                  <wp:posOffset>928576</wp:posOffset>
                </wp:positionH>
                <wp:positionV relativeFrom="paragraph">
                  <wp:posOffset>144618</wp:posOffset>
                </wp:positionV>
                <wp:extent cx="2210243" cy="271780"/>
                <wp:effectExtent l="0" t="0" r="1270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243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0BA0F" w14:textId="77777777" w:rsidR="00DC23B9" w:rsidRDefault="00DC23B9" w:rsidP="00DC2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445486">
              <v:shape id="Text Box 23" style="position:absolute;margin-left:73.1pt;margin-top:11.4pt;width:174.05pt;height:21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" w14:anchorId="7A1A4F3F">
                <v:textbox>
                  <w:txbxContent>
                    <w:p w:rsidR="00DC23B9" w:rsidP="00DC23B9" w:rsidRDefault="00DC23B9" w14:paraId="02EB378F" w14:textId="7777777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AAE59" wp14:editId="36B8F4C8">
                <wp:simplePos x="0" y="0"/>
                <wp:positionH relativeFrom="column">
                  <wp:posOffset>3681823</wp:posOffset>
                </wp:positionH>
                <wp:positionV relativeFrom="paragraph">
                  <wp:posOffset>141744</wp:posOffset>
                </wp:positionV>
                <wp:extent cx="1850453" cy="271780"/>
                <wp:effectExtent l="0" t="0" r="1651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453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439F8" w14:textId="77777777" w:rsidR="00DC23B9" w:rsidRDefault="00DC23B9" w:rsidP="00DC2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D8EE88">
              <v:shape id="Text Box 22" style="position:absolute;margin-left:289.9pt;margin-top:11.15pt;width:145.7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" w14:anchorId="5F5AAE59">
                <v:textbox>
                  <w:txbxContent>
                    <w:p w:rsidR="00DC23B9" w:rsidP="00DC23B9" w:rsidRDefault="00DC23B9" w14:paraId="6A05A809" w14:textId="77777777"/>
                  </w:txbxContent>
                </v:textbox>
              </v:shape>
            </w:pict>
          </mc:Fallback>
        </mc:AlternateContent>
      </w:r>
    </w:p>
    <w:p w14:paraId="4150115B" w14:textId="77777777" w:rsidR="00DC23B9" w:rsidRPr="00DC23B9" w:rsidRDefault="00DC23B9" w:rsidP="2492132F">
      <w:p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2492132F"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Faculty Name: </w:t>
      </w:r>
      <w:r>
        <w:tab/>
      </w:r>
      <w:r>
        <w:tab/>
      </w:r>
      <w:r>
        <w:tab/>
      </w:r>
      <w:r>
        <w:tab/>
      </w:r>
      <w:r>
        <w:tab/>
      </w:r>
      <w:r w:rsidRPr="2492132F">
        <w:rPr>
          <w:rFonts w:ascii="Times New Roman" w:eastAsia="Times New Roman" w:hAnsi="Times New Roman" w:cs="Times New Roman"/>
          <w:b/>
          <w:bCs/>
          <w:color w:val="4472C4" w:themeColor="accent1"/>
        </w:rPr>
        <w:t>Email:</w:t>
      </w:r>
    </w:p>
    <w:p w14:paraId="37B699DD" w14:textId="77777777" w:rsidR="00DC23B9" w:rsidRPr="00DC23B9" w:rsidRDefault="00DC23B9" w:rsidP="2492132F">
      <w:p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DC23B9">
        <w:rPr>
          <w:rFonts w:ascii="Times New Roman" w:hAnsi="Times New Roman" w:cs="Times New Roman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00F7CB" wp14:editId="349925FD">
                <wp:simplePos x="0" y="0"/>
                <wp:positionH relativeFrom="column">
                  <wp:posOffset>928577</wp:posOffset>
                </wp:positionH>
                <wp:positionV relativeFrom="paragraph">
                  <wp:posOffset>156461</wp:posOffset>
                </wp:positionV>
                <wp:extent cx="4603558" cy="272374"/>
                <wp:effectExtent l="0" t="0" r="698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558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E988E" w14:textId="77777777" w:rsidR="00DC23B9" w:rsidRDefault="00DC23B9" w:rsidP="00DC2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9A82BD">
              <v:shape id="Text Box 24" style="position:absolute;margin-left:73.1pt;margin-top:12.3pt;width:362.5pt;height:21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GUJOw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" w14:anchorId="0300F7CB">
                <v:textbox>
                  <w:txbxContent>
                    <w:p w:rsidR="00DC23B9" w:rsidP="00DC23B9" w:rsidRDefault="00DC23B9" w14:paraId="5A39BBE3" w14:textId="77777777"/>
                  </w:txbxContent>
                </v:textbox>
              </v:shape>
            </w:pict>
          </mc:Fallback>
        </mc:AlternateContent>
      </w:r>
    </w:p>
    <w:p w14:paraId="733989E6" w14:textId="77777777" w:rsidR="00DC23B9" w:rsidRPr="00DC23B9" w:rsidRDefault="00DC23B9" w:rsidP="2492132F">
      <w:p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2492132F">
        <w:rPr>
          <w:rFonts w:ascii="Times New Roman" w:eastAsia="Times New Roman" w:hAnsi="Times New Roman" w:cs="Times New Roman"/>
          <w:b/>
          <w:bCs/>
          <w:color w:val="4472C4" w:themeColor="accent1"/>
        </w:rPr>
        <w:t>Department:</w:t>
      </w:r>
    </w:p>
    <w:p w14:paraId="016C3BDD" w14:textId="77777777" w:rsidR="00DC23B9" w:rsidRPr="00DC23B9" w:rsidRDefault="00DC23B9" w:rsidP="2492132F">
      <w:p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DC23B9">
        <w:rPr>
          <w:rFonts w:ascii="Times New Roman" w:hAnsi="Times New Roman" w:cs="Times New Roman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1AC71" wp14:editId="68D2F0E0">
                <wp:simplePos x="0" y="0"/>
                <wp:positionH relativeFrom="column">
                  <wp:posOffset>928576</wp:posOffset>
                </wp:positionH>
                <wp:positionV relativeFrom="paragraph">
                  <wp:posOffset>154128</wp:posOffset>
                </wp:positionV>
                <wp:extent cx="4600383" cy="272374"/>
                <wp:effectExtent l="0" t="0" r="1016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383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F67E3" w14:textId="77777777" w:rsidR="00DC23B9" w:rsidRDefault="00DC23B9" w:rsidP="00DC2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7FCBD3">
              <v:shape id="Text Box 25" style="position:absolute;margin-left:73.1pt;margin-top:12.15pt;width:362.25pt;height:21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" w14:anchorId="3BA1AC71">
                <v:textbox>
                  <w:txbxContent>
                    <w:p w:rsidR="00DC23B9" w:rsidP="00DC23B9" w:rsidRDefault="00DC23B9" w14:paraId="41C8F396" w14:textId="77777777"/>
                  </w:txbxContent>
                </v:textbox>
              </v:shape>
            </w:pict>
          </mc:Fallback>
        </mc:AlternateContent>
      </w:r>
    </w:p>
    <w:p w14:paraId="304131C7" w14:textId="77777777" w:rsidR="00DC23B9" w:rsidRPr="00DC23B9" w:rsidRDefault="00DC23B9" w:rsidP="2492132F">
      <w:p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2492132F">
        <w:rPr>
          <w:rFonts w:ascii="Times New Roman" w:eastAsia="Times New Roman" w:hAnsi="Times New Roman" w:cs="Times New Roman"/>
          <w:b/>
          <w:bCs/>
          <w:color w:val="4472C4" w:themeColor="accent1"/>
        </w:rPr>
        <w:t>Program:</w:t>
      </w:r>
    </w:p>
    <w:p w14:paraId="50098816" w14:textId="29A10620" w:rsidR="00DC23B9" w:rsidRPr="00DC23B9" w:rsidRDefault="00DC23B9" w:rsidP="2492132F">
      <w:pPr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791E6995" w14:textId="77777777" w:rsidR="00DC23B9" w:rsidRDefault="00DC23B9" w:rsidP="2492132F">
      <w:pPr>
        <w:rPr>
          <w:rFonts w:ascii="Times New Roman" w:eastAsia="Times New Roman" w:hAnsi="Times New Roman" w:cs="Times New Roman"/>
        </w:rPr>
      </w:pPr>
    </w:p>
    <w:tbl>
      <w:tblPr>
        <w:tblStyle w:val="GridTable6Colorful-Accent1"/>
        <w:tblW w:w="8725" w:type="dxa"/>
        <w:tblLook w:val="04A0" w:firstRow="1" w:lastRow="0" w:firstColumn="1" w:lastColumn="0" w:noHBand="0" w:noVBand="1"/>
      </w:tblPr>
      <w:tblGrid>
        <w:gridCol w:w="4585"/>
        <w:gridCol w:w="10"/>
        <w:gridCol w:w="4130"/>
      </w:tblGrid>
      <w:tr w:rsidR="00DC23B9" w:rsidRPr="00DC23B9" w14:paraId="77FCDB6F" w14:textId="77777777" w:rsidTr="24921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5" w:type="dxa"/>
            <w:gridSpan w:val="2"/>
          </w:tcPr>
          <w:p w14:paraId="16CFA8FA" w14:textId="77777777" w:rsidR="00DC23B9" w:rsidRPr="00DC23B9" w:rsidRDefault="00DC23B9" w:rsidP="2492132F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</w:rPr>
            </w:pPr>
          </w:p>
          <w:p w14:paraId="3792481A" w14:textId="5214C1D6" w:rsidR="00DC23B9" w:rsidRPr="00DC23B9" w:rsidRDefault="00DC23B9" w:rsidP="2492132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 xml:space="preserve">Name - Three Artifacts </w:t>
            </w:r>
          </w:p>
        </w:tc>
        <w:tc>
          <w:tcPr>
            <w:tcW w:w="4130" w:type="dxa"/>
          </w:tcPr>
          <w:p w14:paraId="11547109" w14:textId="77777777" w:rsidR="00DC23B9" w:rsidRPr="00DC23B9" w:rsidRDefault="00DC23B9" w:rsidP="2492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 w:themeColor="accent1"/>
              </w:rPr>
            </w:pPr>
          </w:p>
          <w:p w14:paraId="437E84BB" w14:textId="7361FDD9" w:rsidR="00DC23B9" w:rsidRPr="00DC23B9" w:rsidRDefault="00DC23B9" w:rsidP="2492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>Short Description of the Artifact</w:t>
            </w:r>
          </w:p>
        </w:tc>
      </w:tr>
      <w:tr w:rsidR="00DC23B9" w:rsidRPr="00856A84" w14:paraId="4B04FC6B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5" w:type="dxa"/>
            <w:gridSpan w:val="2"/>
          </w:tcPr>
          <w:p w14:paraId="3A7B1B0C" w14:textId="77777777" w:rsidR="00DC23B9" w:rsidRPr="00856A84" w:rsidRDefault="00DC23B9" w:rsidP="249213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0" w:type="dxa"/>
          </w:tcPr>
          <w:p w14:paraId="1FC98097" w14:textId="4AC1550D" w:rsidR="00DC23B9" w:rsidRPr="00856A84" w:rsidRDefault="00DC23B9" w:rsidP="24921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C23B9" w:rsidRPr="00856A84" w14:paraId="44E5FF93" w14:textId="7777777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0D5B12F" w14:textId="77777777" w:rsidR="00DC23B9" w:rsidRPr="00856A84" w:rsidRDefault="00DC23B9" w:rsidP="249213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gridSpan w:val="2"/>
          </w:tcPr>
          <w:p w14:paraId="50FB3FD9" w14:textId="291155C6" w:rsidR="00DC23B9" w:rsidRPr="00856A84" w:rsidRDefault="00DC23B9" w:rsidP="24921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C23B9" w:rsidRPr="00856A84" w14:paraId="0C2C1940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468A769B" w14:textId="77777777" w:rsidR="00DC23B9" w:rsidRPr="00856A84" w:rsidRDefault="00DC23B9" w:rsidP="249213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gridSpan w:val="2"/>
          </w:tcPr>
          <w:p w14:paraId="48F4E7BB" w14:textId="26C4F618" w:rsidR="00DC23B9" w:rsidRPr="00856A84" w:rsidRDefault="00DC23B9" w:rsidP="24921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036230" w14:textId="77777777" w:rsidR="00DC23B9" w:rsidRPr="00856A84" w:rsidRDefault="00DC23B9" w:rsidP="2492132F">
      <w:pPr>
        <w:rPr>
          <w:rFonts w:ascii="Times New Roman" w:eastAsia="Times New Roman" w:hAnsi="Times New Roman" w:cs="Times New Roman"/>
        </w:rPr>
      </w:pPr>
    </w:p>
    <w:p w14:paraId="663F60E2" w14:textId="1A32009F" w:rsidR="00DC23B9" w:rsidRPr="00856A84" w:rsidRDefault="00DC23B9" w:rsidP="2492132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tbl>
      <w:tblPr>
        <w:tblStyle w:val="GridTable6Colorful-Accent1"/>
        <w:tblW w:w="8730" w:type="dxa"/>
        <w:tblLook w:val="04A0" w:firstRow="1" w:lastRow="0" w:firstColumn="1" w:lastColumn="0" w:noHBand="0" w:noVBand="1"/>
      </w:tblPr>
      <w:tblGrid>
        <w:gridCol w:w="3753"/>
        <w:gridCol w:w="1511"/>
        <w:gridCol w:w="1228"/>
        <w:gridCol w:w="1012"/>
        <w:gridCol w:w="1226"/>
      </w:tblGrid>
      <w:tr w:rsidR="00DC23B9" w:rsidRPr="00856A84" w14:paraId="7430B675" w14:textId="4A5D08B7" w:rsidTr="24921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259ABF6B" w14:textId="77777777" w:rsidR="00DC23B9" w:rsidRPr="00DC23B9" w:rsidRDefault="00DC23B9" w:rsidP="2492132F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</w:rPr>
            </w:pPr>
          </w:p>
          <w:p w14:paraId="28749C10" w14:textId="33643039" w:rsidR="00DC23B9" w:rsidRPr="00DC23B9" w:rsidRDefault="00DC23B9" w:rsidP="2492132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>Course(s) # &amp; Name</w:t>
            </w:r>
          </w:p>
        </w:tc>
        <w:tc>
          <w:tcPr>
            <w:tcW w:w="1244" w:type="dxa"/>
          </w:tcPr>
          <w:p w14:paraId="082149C0" w14:textId="77777777" w:rsidR="00DC23B9" w:rsidRPr="00DC23B9" w:rsidRDefault="00DC23B9" w:rsidP="2492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 xml:space="preserve">Semester/Year Taught </w:t>
            </w:r>
          </w:p>
          <w:p w14:paraId="1C93E31D" w14:textId="3EF640D0" w:rsidR="00DC23B9" w:rsidRPr="00DC23B9" w:rsidRDefault="00DC23B9" w:rsidP="2492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>(S23, F22, Su22)</w:t>
            </w:r>
          </w:p>
        </w:tc>
        <w:tc>
          <w:tcPr>
            <w:tcW w:w="1233" w:type="dxa"/>
          </w:tcPr>
          <w:p w14:paraId="707C8615" w14:textId="1E6686BE" w:rsidR="00DC23B9" w:rsidRPr="00DC23B9" w:rsidRDefault="00DC23B9" w:rsidP="2492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>Student Evaluation Score</w:t>
            </w:r>
          </w:p>
        </w:tc>
        <w:tc>
          <w:tcPr>
            <w:tcW w:w="1016" w:type="dxa"/>
          </w:tcPr>
          <w:p w14:paraId="53AFBF51" w14:textId="4045C90B" w:rsidR="00DC23B9" w:rsidRPr="00DC23B9" w:rsidRDefault="00DC23B9" w:rsidP="2492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># of Students in the Course</w:t>
            </w:r>
          </w:p>
        </w:tc>
        <w:tc>
          <w:tcPr>
            <w:tcW w:w="1228" w:type="dxa"/>
          </w:tcPr>
          <w:p w14:paraId="6E242D7E" w14:textId="2EAB0382" w:rsidR="00DC23B9" w:rsidRPr="00DC23B9" w:rsidRDefault="00DC23B9" w:rsidP="2492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</w:pPr>
            <w:r w:rsidRPr="2492132F">
              <w:rPr>
                <w:rFonts w:ascii="Times New Roman" w:eastAsia="Times New Roman" w:hAnsi="Times New Roman" w:cs="Times New Roman"/>
                <w:b w:val="0"/>
                <w:bCs w:val="0"/>
                <w:color w:val="4472C4" w:themeColor="accent1"/>
              </w:rPr>
              <w:t>% student evaluation completion</w:t>
            </w:r>
          </w:p>
        </w:tc>
      </w:tr>
      <w:tr w:rsidR="00DC23B9" w:rsidRPr="00856A84" w14:paraId="49D4E430" w14:textId="7CF232E1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0BD496D3" w14:textId="77777777" w:rsidR="00DC23B9" w:rsidRPr="00856A84" w:rsidRDefault="00DC23B9" w:rsidP="00DC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75AADAEA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69D410A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ECA219A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7296E888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28AEF073" w14:textId="2263A0EB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0742F130" w14:textId="77777777" w:rsidR="00DC23B9" w:rsidRPr="00856A84" w:rsidRDefault="00DC23B9" w:rsidP="00DC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2E2B798F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54E3227D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EB11E25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6321266B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2B75D7DA" w14:textId="09CBC8EA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5A4B39DA" w14:textId="77777777" w:rsidR="00DC23B9" w:rsidRPr="00856A84" w:rsidRDefault="00DC23B9" w:rsidP="00DC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12F74461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306EB18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A739566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69E77E04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10FB9871" w14:textId="70DA4474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62E6A1C2" w14:textId="77777777" w:rsidR="00DC23B9" w:rsidRPr="00856A84" w:rsidRDefault="00DC23B9" w:rsidP="00DC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44D867F8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D195C6D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3321C85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008110A7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56269E60" w14:textId="7268898B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1F13EE89" w14:textId="77777777" w:rsidR="00DC23B9" w:rsidRPr="00856A84" w:rsidRDefault="00DC23B9" w:rsidP="00DC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5AB2BC2F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15EA3CAE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D2780BC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F718026" w14:textId="77777777" w:rsidR="00DC23B9" w:rsidRPr="00856A84" w:rsidRDefault="00DC23B9" w:rsidP="00DC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32DA1DF3" w14:textId="304E115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2296A770" w14:textId="77777777" w:rsidR="00DC23B9" w:rsidRPr="00856A84" w:rsidRDefault="00DC23B9" w:rsidP="00DC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08A23002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511878AB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8F9F116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3DFC00C9" w14:textId="77777777" w:rsidR="00DC23B9" w:rsidRPr="00856A84" w:rsidRDefault="00DC23B9" w:rsidP="00DC2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5470BAF3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1DB28814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651B2587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5D7BAA12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C38624E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4A204E82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4ED5ADA6" w14:textId="7777777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03C0E16F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19951B0B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083B45EC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4F628CD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28837E8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6BBAE689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7673A87F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4E13FF41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703448D6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0DB2CFC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359811D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2D359C04" w14:textId="7777777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7C2B0E07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1AC610EA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B83A9EA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51A45BB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BF1FAF7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4769E531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7CAF0776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61BE3B0B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59EBF487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C10CF96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3BF88097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5B13B74D" w14:textId="7777777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448A5574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09FD1604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4D4246E2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02A6251F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3AEAC1A5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6EFC355C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1E6BE615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2C6676B1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71E42D94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59B57954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1FC8161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76F5EB59" w14:textId="7777777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5C98036E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4EC87A49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7C082EDD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0FAC726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0FB6E82E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72A19B50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5352AFD7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2630A459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31DAA9F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42769C2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471102B4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747F8EC8" w14:textId="7777777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3CD049CB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1DABC2CC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615CBB9D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3D965605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4B6ECB71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19681E3E" w14:textId="77777777" w:rsidTr="2492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5C957B9A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6DB3A0FA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1F339574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8F935B8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B8E9EA0" w14:textId="77777777" w:rsidR="00DC23B9" w:rsidRPr="00856A84" w:rsidRDefault="00DC23B9" w:rsidP="003E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23B9" w:rsidRPr="00856A84" w14:paraId="3FFB7C00" w14:textId="77777777" w:rsidTr="2492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14:paraId="4A5CFA41" w14:textId="77777777" w:rsidR="00DC23B9" w:rsidRPr="00856A84" w:rsidRDefault="00DC23B9" w:rsidP="003E4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6BF95F42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58C86A66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BA6BBF9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66860F07" w14:textId="77777777" w:rsidR="00DC23B9" w:rsidRPr="00856A84" w:rsidRDefault="00DC23B9" w:rsidP="003E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4BBC758" w14:textId="77777777" w:rsidR="00DC23B9" w:rsidRDefault="00DC23B9" w:rsidP="00DC23B9">
      <w:pPr>
        <w:rPr>
          <w:rFonts w:ascii="Times New Roman" w:hAnsi="Times New Roman" w:cs="Times New Roman"/>
        </w:rPr>
      </w:pPr>
    </w:p>
    <w:p w14:paraId="227CAA79" w14:textId="325AF6A6" w:rsidR="00DC23B9" w:rsidRPr="00DC23B9" w:rsidRDefault="00DC23B9" w:rsidP="00DC23B9">
      <w:pPr>
        <w:rPr>
          <w:rFonts w:ascii="Times New Roman" w:hAnsi="Times New Roman" w:cs="Times New Roman"/>
          <w:color w:val="4472C4" w:themeColor="accent1"/>
        </w:rPr>
      </w:pPr>
      <w:r w:rsidRPr="2492132F">
        <w:rPr>
          <w:rFonts w:ascii="Times New Roman" w:hAnsi="Times New Roman" w:cs="Times New Roman"/>
          <w:color w:val="4472C4" w:themeColor="accent1"/>
        </w:rPr>
        <w:t>Student Comments:</w:t>
      </w:r>
    </w:p>
    <w:p w14:paraId="74697381" w14:textId="422C2522" w:rsidR="2492132F" w:rsidRDefault="2492132F" w:rsidP="2492132F">
      <w:pPr>
        <w:rPr>
          <w:rFonts w:ascii="Times New Roman" w:hAnsi="Times New Roman" w:cs="Times New Roman"/>
          <w:color w:val="4472C4" w:themeColor="accent1"/>
        </w:rPr>
      </w:pPr>
    </w:p>
    <w:sectPr w:rsidR="2492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9C0"/>
    <w:multiLevelType w:val="hybridMultilevel"/>
    <w:tmpl w:val="C4C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D10"/>
    <w:multiLevelType w:val="hybridMultilevel"/>
    <w:tmpl w:val="FFFFFFFF"/>
    <w:lvl w:ilvl="0" w:tplc="EAF08522">
      <w:start w:val="1"/>
      <w:numFmt w:val="decimal"/>
      <w:lvlText w:val="%1."/>
      <w:lvlJc w:val="left"/>
      <w:pPr>
        <w:ind w:left="720" w:hanging="360"/>
      </w:pPr>
    </w:lvl>
    <w:lvl w:ilvl="1" w:tplc="F75C4298">
      <w:start w:val="1"/>
      <w:numFmt w:val="lowerLetter"/>
      <w:lvlText w:val="%2."/>
      <w:lvlJc w:val="left"/>
      <w:pPr>
        <w:ind w:left="1440" w:hanging="360"/>
      </w:pPr>
    </w:lvl>
    <w:lvl w:ilvl="2" w:tplc="4FBC68F2">
      <w:start w:val="1"/>
      <w:numFmt w:val="lowerRoman"/>
      <w:lvlText w:val="%3."/>
      <w:lvlJc w:val="right"/>
      <w:pPr>
        <w:ind w:left="2160" w:hanging="180"/>
      </w:pPr>
    </w:lvl>
    <w:lvl w:ilvl="3" w:tplc="737278B2">
      <w:start w:val="1"/>
      <w:numFmt w:val="decimal"/>
      <w:lvlText w:val="%4."/>
      <w:lvlJc w:val="left"/>
      <w:pPr>
        <w:ind w:left="2880" w:hanging="360"/>
      </w:pPr>
    </w:lvl>
    <w:lvl w:ilvl="4" w:tplc="AFD64E02">
      <w:start w:val="1"/>
      <w:numFmt w:val="lowerLetter"/>
      <w:lvlText w:val="%5."/>
      <w:lvlJc w:val="left"/>
      <w:pPr>
        <w:ind w:left="3600" w:hanging="360"/>
      </w:pPr>
    </w:lvl>
    <w:lvl w:ilvl="5" w:tplc="18F6EA02">
      <w:start w:val="1"/>
      <w:numFmt w:val="lowerRoman"/>
      <w:lvlText w:val="%6."/>
      <w:lvlJc w:val="right"/>
      <w:pPr>
        <w:ind w:left="4320" w:hanging="180"/>
      </w:pPr>
    </w:lvl>
    <w:lvl w:ilvl="6" w:tplc="F66291C4">
      <w:start w:val="1"/>
      <w:numFmt w:val="decimal"/>
      <w:lvlText w:val="%7."/>
      <w:lvlJc w:val="left"/>
      <w:pPr>
        <w:ind w:left="5040" w:hanging="360"/>
      </w:pPr>
    </w:lvl>
    <w:lvl w:ilvl="7" w:tplc="B6881D54">
      <w:start w:val="1"/>
      <w:numFmt w:val="lowerLetter"/>
      <w:lvlText w:val="%8."/>
      <w:lvlJc w:val="left"/>
      <w:pPr>
        <w:ind w:left="5760" w:hanging="360"/>
      </w:pPr>
    </w:lvl>
    <w:lvl w:ilvl="8" w:tplc="871843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F77"/>
    <w:multiLevelType w:val="hybridMultilevel"/>
    <w:tmpl w:val="2F984510"/>
    <w:lvl w:ilvl="0" w:tplc="717E90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A09"/>
    <w:multiLevelType w:val="hybridMultilevel"/>
    <w:tmpl w:val="34A0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388"/>
    <w:multiLevelType w:val="hybridMultilevel"/>
    <w:tmpl w:val="415A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5A7C"/>
    <w:multiLevelType w:val="hybridMultilevel"/>
    <w:tmpl w:val="3460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A72F"/>
    <w:multiLevelType w:val="hybridMultilevel"/>
    <w:tmpl w:val="C28273A0"/>
    <w:lvl w:ilvl="0" w:tplc="1C4C0C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80EA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4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5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4A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E1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6D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F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46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28B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96F38"/>
    <w:multiLevelType w:val="hybridMultilevel"/>
    <w:tmpl w:val="C0B46174"/>
    <w:lvl w:ilvl="0" w:tplc="9D10E6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62EA1"/>
    <w:multiLevelType w:val="hybridMultilevel"/>
    <w:tmpl w:val="26F04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F3ADBF"/>
    <w:multiLevelType w:val="hybridMultilevel"/>
    <w:tmpl w:val="07B0579E"/>
    <w:lvl w:ilvl="0" w:tplc="D8608D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E743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45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C2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E0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E9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2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7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40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A68C4"/>
    <w:multiLevelType w:val="hybridMultilevel"/>
    <w:tmpl w:val="FFFFFFFF"/>
    <w:lvl w:ilvl="0" w:tplc="DF56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45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C7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C6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E7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A6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8C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B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07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A017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D74ED"/>
    <w:multiLevelType w:val="hybridMultilevel"/>
    <w:tmpl w:val="337C6976"/>
    <w:lvl w:ilvl="0" w:tplc="41DC2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408A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AA67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6D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C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6D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2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8E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E44B2"/>
    <w:multiLevelType w:val="hybridMultilevel"/>
    <w:tmpl w:val="B824ABA8"/>
    <w:lvl w:ilvl="0" w:tplc="D9DC4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1EC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A6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E8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43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62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4B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2B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2D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C3AC9"/>
    <w:multiLevelType w:val="hybridMultilevel"/>
    <w:tmpl w:val="D9F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53775">
    <w:abstractNumId w:val="10"/>
  </w:num>
  <w:num w:numId="2" w16cid:durableId="186725384">
    <w:abstractNumId w:val="13"/>
  </w:num>
  <w:num w:numId="3" w16cid:durableId="1977762743">
    <w:abstractNumId w:val="14"/>
  </w:num>
  <w:num w:numId="4" w16cid:durableId="1120958390">
    <w:abstractNumId w:val="6"/>
  </w:num>
  <w:num w:numId="5" w16cid:durableId="307979056">
    <w:abstractNumId w:val="2"/>
  </w:num>
  <w:num w:numId="6" w16cid:durableId="2016297879">
    <w:abstractNumId w:val="8"/>
  </w:num>
  <w:num w:numId="7" w16cid:durableId="841775948">
    <w:abstractNumId w:val="1"/>
  </w:num>
  <w:num w:numId="8" w16cid:durableId="1496333828">
    <w:abstractNumId w:val="11"/>
  </w:num>
  <w:num w:numId="9" w16cid:durableId="190413436">
    <w:abstractNumId w:val="9"/>
  </w:num>
  <w:num w:numId="10" w16cid:durableId="1348361115">
    <w:abstractNumId w:val="0"/>
  </w:num>
  <w:num w:numId="11" w16cid:durableId="1053850635">
    <w:abstractNumId w:val="3"/>
  </w:num>
  <w:num w:numId="12" w16cid:durableId="1178889393">
    <w:abstractNumId w:val="12"/>
  </w:num>
  <w:num w:numId="13" w16cid:durableId="1230963522">
    <w:abstractNumId w:val="4"/>
  </w:num>
  <w:num w:numId="14" w16cid:durableId="842816725">
    <w:abstractNumId w:val="5"/>
  </w:num>
  <w:num w:numId="15" w16cid:durableId="326372278">
    <w:abstractNumId w:val="15"/>
  </w:num>
  <w:num w:numId="16" w16cid:durableId="95594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75"/>
    <w:rsid w:val="000B0C08"/>
    <w:rsid w:val="001641EA"/>
    <w:rsid w:val="001C678E"/>
    <w:rsid w:val="001C767A"/>
    <w:rsid w:val="002D4809"/>
    <w:rsid w:val="003D3B71"/>
    <w:rsid w:val="003F7E75"/>
    <w:rsid w:val="0046764C"/>
    <w:rsid w:val="0071779B"/>
    <w:rsid w:val="007577E2"/>
    <w:rsid w:val="007C7147"/>
    <w:rsid w:val="00DC23B9"/>
    <w:rsid w:val="00F20A68"/>
    <w:rsid w:val="00FC23D2"/>
    <w:rsid w:val="02115366"/>
    <w:rsid w:val="03814FF6"/>
    <w:rsid w:val="04AD58D4"/>
    <w:rsid w:val="07BFE2C3"/>
    <w:rsid w:val="0B144D2A"/>
    <w:rsid w:val="0C53BFA8"/>
    <w:rsid w:val="103B5B5E"/>
    <w:rsid w:val="1D69CB55"/>
    <w:rsid w:val="1EE528CF"/>
    <w:rsid w:val="1F244939"/>
    <w:rsid w:val="1F44F97A"/>
    <w:rsid w:val="22115774"/>
    <w:rsid w:val="243EE2AB"/>
    <w:rsid w:val="2492132F"/>
    <w:rsid w:val="256E8017"/>
    <w:rsid w:val="29561BCD"/>
    <w:rsid w:val="31EA7DC7"/>
    <w:rsid w:val="33864E28"/>
    <w:rsid w:val="350928FD"/>
    <w:rsid w:val="38F0C4B3"/>
    <w:rsid w:val="3A4A3A98"/>
    <w:rsid w:val="3A5DDB4D"/>
    <w:rsid w:val="3AF7C556"/>
    <w:rsid w:val="42D4EAA3"/>
    <w:rsid w:val="43A45F78"/>
    <w:rsid w:val="47159E9D"/>
    <w:rsid w:val="4C115408"/>
    <w:rsid w:val="4DF1E1D0"/>
    <w:rsid w:val="50B28D02"/>
    <w:rsid w:val="53994088"/>
    <w:rsid w:val="546D41FF"/>
    <w:rsid w:val="560BCAE5"/>
    <w:rsid w:val="580EEA29"/>
    <w:rsid w:val="58C04EBC"/>
    <w:rsid w:val="5A1E1EEB"/>
    <w:rsid w:val="5C877258"/>
    <w:rsid w:val="5E379759"/>
    <w:rsid w:val="5E3C001E"/>
    <w:rsid w:val="65A5A61B"/>
    <w:rsid w:val="6906F92D"/>
    <w:rsid w:val="694C94DC"/>
    <w:rsid w:val="6B53957F"/>
    <w:rsid w:val="6C84359E"/>
    <w:rsid w:val="6E5FA66A"/>
    <w:rsid w:val="72D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BED6"/>
  <w15:chartTrackingRefBased/>
  <w15:docId w15:val="{F10348F7-7A41-6D4D-9E76-7FFF65B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7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E75"/>
    <w:pPr>
      <w:ind w:left="720"/>
      <w:contextualSpacing/>
    </w:pPr>
  </w:style>
  <w:style w:type="paragraph" w:customStyle="1" w:styleId="paragraph">
    <w:name w:val="paragraph"/>
    <w:basedOn w:val="Normal"/>
    <w:rsid w:val="000B0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0C08"/>
  </w:style>
  <w:style w:type="character" w:customStyle="1" w:styleId="contentpasted0">
    <w:name w:val="contentpasted0"/>
    <w:basedOn w:val="DefaultParagraphFont"/>
    <w:rsid w:val="000B0C08"/>
  </w:style>
  <w:style w:type="character" w:customStyle="1" w:styleId="eop">
    <w:name w:val="eop"/>
    <w:basedOn w:val="DefaultParagraphFont"/>
    <w:rsid w:val="000B0C08"/>
  </w:style>
  <w:style w:type="character" w:styleId="Hyperlink">
    <w:name w:val="Hyperlink"/>
    <w:basedOn w:val="DefaultParagraphFont"/>
    <w:uiPriority w:val="99"/>
    <w:unhideWhenUsed/>
    <w:rsid w:val="00DC2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3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23B9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C23B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DC23B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3B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D4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nkgradoffice@unk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unk.co1.qualtrics.com/jfe/form/SV_3vLw9SM1RAhc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bcd8c-8378-4e52-9232-eb922589dabb">
      <Terms xmlns="http://schemas.microsoft.com/office/infopath/2007/PartnerControls"/>
    </lcf76f155ced4ddcb4097134ff3c332f>
    <TaxCatchAll xmlns="30ebffc0-ec1f-4901-bcd4-1307c5a3e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3A1A0DF697C409930FE7692322C84" ma:contentTypeVersion="16" ma:contentTypeDescription="Create a new document." ma:contentTypeScope="" ma:versionID="4612579551277536a2941540cb506f09">
  <xsd:schema xmlns:xsd="http://www.w3.org/2001/XMLSchema" xmlns:xs="http://www.w3.org/2001/XMLSchema" xmlns:p="http://schemas.microsoft.com/office/2006/metadata/properties" xmlns:ns2="3b9bcd8c-8378-4e52-9232-eb922589dabb" xmlns:ns3="30ebffc0-ec1f-4901-bcd4-1307c5a3ed91" targetNamespace="http://schemas.microsoft.com/office/2006/metadata/properties" ma:root="true" ma:fieldsID="374dff0e95afe75ee0406e394469c536" ns2:_="" ns3:_="">
    <xsd:import namespace="3b9bcd8c-8378-4e52-9232-eb922589dabb"/>
    <xsd:import namespace="30ebffc0-ec1f-4901-bcd4-1307c5a3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cd8c-8378-4e52-9232-eb922589d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bffc0-ec1f-4901-bcd4-1307c5a3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6cb9e-efc9-4b81-8ffc-251be3916ae4}" ma:internalName="TaxCatchAll" ma:showField="CatchAllData" ma:web="30ebffc0-ec1f-4901-bcd4-1307c5a3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FE92F-0BDE-49DB-B9D9-007243D258DF}">
  <ds:schemaRefs>
    <ds:schemaRef ds:uri="http://schemas.microsoft.com/office/2006/metadata/properties"/>
    <ds:schemaRef ds:uri="http://schemas.microsoft.com/office/infopath/2007/PartnerControls"/>
    <ds:schemaRef ds:uri="3b9bcd8c-8378-4e52-9232-eb922589dabb"/>
    <ds:schemaRef ds:uri="30ebffc0-ec1f-4901-bcd4-1307c5a3ed91"/>
  </ds:schemaRefs>
</ds:datastoreItem>
</file>

<file path=customXml/itemProps2.xml><?xml version="1.0" encoding="utf-8"?>
<ds:datastoreItem xmlns:ds="http://schemas.openxmlformats.org/officeDocument/2006/customXml" ds:itemID="{38824488-3842-46CA-8597-44B0408DE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C038B-1A47-4B99-B965-9CB40A4B6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bcd8c-8378-4e52-9232-eb922589dabb"/>
    <ds:schemaRef ds:uri="30ebffc0-ec1f-4901-bcd4-1307c5a3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Adkins</dc:creator>
  <cp:keywords/>
  <dc:description/>
  <cp:lastModifiedBy>Tiffany Stoiber</cp:lastModifiedBy>
  <cp:revision>4</cp:revision>
  <cp:lastPrinted>2023-03-20T18:40:00Z</cp:lastPrinted>
  <dcterms:created xsi:type="dcterms:W3CDTF">2023-04-14T12:17:00Z</dcterms:created>
  <dcterms:modified xsi:type="dcterms:W3CDTF">2023-04-14T20:58:00Z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0x010100A863A1A0DF697C409930FE7692322C84</vt:lpwstr>
  </property>
  <property fmtid="{D5CDD505-2E9C-101B-9397-08002B2CF9AE}" pid="3" name="MediaServiceImageTags">
    <vt:lpwstr/>
  </property>
</Properties>
</file>