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3785" w14:textId="77777777" w:rsidR="001C52DE" w:rsidRDefault="00C62937" w:rsidP="00C62937">
      <w:pPr>
        <w:pStyle w:val="Title"/>
        <w:jc w:val="left"/>
        <w:rPr>
          <w:sz w:val="28"/>
        </w:rPr>
      </w:pPr>
      <w:r>
        <w:rPr>
          <w:sz w:val="28"/>
        </w:rPr>
        <w:t xml:space="preserve">UNIVERSITY OF NEBRASKA-KEARNEY            </w:t>
      </w:r>
    </w:p>
    <w:p w14:paraId="1C9ECAF3" w14:textId="38832E5D" w:rsidR="002C0052" w:rsidRPr="00C62937" w:rsidRDefault="00C62937" w:rsidP="0073045F">
      <w:pPr>
        <w:pStyle w:val="Title"/>
        <w:tabs>
          <w:tab w:val="right" w:pos="10800"/>
        </w:tabs>
        <w:jc w:val="left"/>
        <w:rPr>
          <w:sz w:val="28"/>
        </w:rPr>
      </w:pPr>
      <w:r w:rsidRPr="00C62937">
        <w:rPr>
          <w:sz w:val="28"/>
          <w:szCs w:val="28"/>
        </w:rPr>
        <w:t xml:space="preserve">TEACHER CANDIDATE </w:t>
      </w:r>
      <w:r w:rsidR="002C0052" w:rsidRPr="00C62937">
        <w:rPr>
          <w:sz w:val="28"/>
          <w:szCs w:val="28"/>
        </w:rPr>
        <w:t xml:space="preserve">OBSERVATION </w:t>
      </w:r>
      <w:r w:rsidR="00D873B0">
        <w:rPr>
          <w:sz w:val="28"/>
          <w:szCs w:val="28"/>
        </w:rPr>
        <w:t>REPORT</w:t>
      </w:r>
      <w:r w:rsidR="0073045F">
        <w:rPr>
          <w:sz w:val="28"/>
          <w:szCs w:val="28"/>
        </w:rPr>
        <w:tab/>
        <w:t>Observation</w:t>
      </w:r>
      <w:r>
        <w:rPr>
          <w:sz w:val="28"/>
          <w:szCs w:val="28"/>
        </w:rPr>
        <w:t xml:space="preserve"> </w:t>
      </w:r>
      <w:r w:rsidRPr="00C62937">
        <w:rPr>
          <w:sz w:val="28"/>
          <w:szCs w:val="28"/>
        </w:rPr>
        <w:t>#</w:t>
      </w:r>
      <w:r w:rsidR="00A9424E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424E">
        <w:rPr>
          <w:sz w:val="28"/>
          <w:szCs w:val="28"/>
        </w:rPr>
        <w:instrText xml:space="preserve"> FORMTEXT </w:instrText>
      </w:r>
      <w:r w:rsidR="00A9424E">
        <w:rPr>
          <w:sz w:val="28"/>
          <w:szCs w:val="28"/>
        </w:rPr>
      </w:r>
      <w:r w:rsidR="00A9424E">
        <w:rPr>
          <w:sz w:val="28"/>
          <w:szCs w:val="28"/>
        </w:rPr>
        <w:fldChar w:fldCharType="separate"/>
      </w:r>
      <w:r w:rsidR="007013EB">
        <w:rPr>
          <w:noProof/>
          <w:sz w:val="28"/>
          <w:szCs w:val="28"/>
        </w:rPr>
        <w:t> </w:t>
      </w:r>
      <w:r w:rsidR="007013EB">
        <w:rPr>
          <w:noProof/>
          <w:sz w:val="28"/>
          <w:szCs w:val="28"/>
        </w:rPr>
        <w:t> </w:t>
      </w:r>
      <w:r w:rsidR="007013EB">
        <w:rPr>
          <w:noProof/>
          <w:sz w:val="28"/>
          <w:szCs w:val="28"/>
        </w:rPr>
        <w:t> </w:t>
      </w:r>
      <w:r w:rsidR="007013EB">
        <w:rPr>
          <w:noProof/>
          <w:sz w:val="28"/>
          <w:szCs w:val="28"/>
        </w:rPr>
        <w:t> </w:t>
      </w:r>
      <w:r w:rsidR="007013EB">
        <w:rPr>
          <w:noProof/>
          <w:sz w:val="28"/>
          <w:szCs w:val="28"/>
        </w:rPr>
        <w:t> </w:t>
      </w:r>
      <w:r w:rsidR="00A9424E">
        <w:rPr>
          <w:sz w:val="28"/>
          <w:szCs w:val="28"/>
        </w:rPr>
        <w:fldChar w:fldCharType="end"/>
      </w:r>
      <w:bookmarkEnd w:id="0"/>
    </w:p>
    <w:p w14:paraId="12DC99C2" w14:textId="1B967AC2" w:rsidR="002C0052" w:rsidRDefault="002C0052" w:rsidP="0073045F">
      <w:pPr>
        <w:pStyle w:val="Subtitle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419"/>
        <w:gridCol w:w="1084"/>
        <w:gridCol w:w="4315"/>
      </w:tblGrid>
      <w:tr w:rsidR="0073045F" w14:paraId="1CF0F7EA" w14:textId="77777777" w:rsidTr="0073045F">
        <w:tc>
          <w:tcPr>
            <w:tcW w:w="1975" w:type="dxa"/>
          </w:tcPr>
          <w:p w14:paraId="0C4A2E0B" w14:textId="58A0676E" w:rsidR="0073045F" w:rsidRPr="0073045F" w:rsidRDefault="0073045F" w:rsidP="0073045F">
            <w:pPr>
              <w:pStyle w:val="Subtitle"/>
              <w:jc w:val="left"/>
              <w:rPr>
                <w:b w:val="0"/>
              </w:rPr>
            </w:pPr>
            <w:r w:rsidRPr="0073045F">
              <w:rPr>
                <w:b w:val="0"/>
                <w:sz w:val="22"/>
              </w:rPr>
              <w:t>Teacher Candidate:</w:t>
            </w:r>
          </w:p>
        </w:tc>
        <w:tc>
          <w:tcPr>
            <w:tcW w:w="3419" w:type="dxa"/>
          </w:tcPr>
          <w:p w14:paraId="14D523C8" w14:textId="10F9F1A2" w:rsidR="0073045F" w:rsidRDefault="0073045F" w:rsidP="0073045F">
            <w:pPr>
              <w:pStyle w:val="Subtitle"/>
              <w:jc w:val="left"/>
            </w:pPr>
            <w:r>
              <w:fldChar w:fldCharType="begin">
                <w:ffData>
                  <w:name w:val="Text694"/>
                  <w:enabled/>
                  <w:calcOnExit w:val="0"/>
                  <w:textInput/>
                </w:ffData>
              </w:fldChar>
            </w:r>
            <w:bookmarkStart w:id="1" w:name="Text6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081" w:type="dxa"/>
          </w:tcPr>
          <w:p w14:paraId="4FCA6395" w14:textId="4079583E" w:rsidR="0073045F" w:rsidRPr="0073045F" w:rsidRDefault="0073045F" w:rsidP="0073045F">
            <w:pPr>
              <w:pStyle w:val="Subtitle"/>
              <w:jc w:val="left"/>
              <w:rPr>
                <w:b w:val="0"/>
              </w:rPr>
            </w:pPr>
            <w:r w:rsidRPr="0073045F">
              <w:rPr>
                <w:b w:val="0"/>
                <w:sz w:val="22"/>
              </w:rPr>
              <w:t>Observer:</w:t>
            </w:r>
          </w:p>
        </w:tc>
        <w:tc>
          <w:tcPr>
            <w:tcW w:w="4315" w:type="dxa"/>
          </w:tcPr>
          <w:p w14:paraId="225B2040" w14:textId="5E949AB3" w:rsidR="0073045F" w:rsidRDefault="0073045F" w:rsidP="0073045F">
            <w:pPr>
              <w:pStyle w:val="Subtitle"/>
              <w:jc w:val="left"/>
            </w:pPr>
            <w:r>
              <w:fldChar w:fldCharType="begin">
                <w:ffData>
                  <w:name w:val="Text695"/>
                  <w:enabled/>
                  <w:calcOnExit w:val="0"/>
                  <w:textInput/>
                </w:ffData>
              </w:fldChar>
            </w:r>
            <w:bookmarkStart w:id="2" w:name="Text6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76F01733" w14:textId="60BA9E22" w:rsidR="0073045F" w:rsidRDefault="0073045F" w:rsidP="0073045F">
      <w:pPr>
        <w:pStyle w:val="Subtitle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66"/>
        <w:gridCol w:w="988"/>
        <w:gridCol w:w="1936"/>
        <w:gridCol w:w="719"/>
        <w:gridCol w:w="1255"/>
        <w:gridCol w:w="1350"/>
        <w:gridCol w:w="2970"/>
      </w:tblGrid>
      <w:tr w:rsidR="0073045F" w:rsidRPr="0073045F" w14:paraId="4D42EF1C" w14:textId="77777777" w:rsidTr="0073045F">
        <w:tc>
          <w:tcPr>
            <w:tcW w:w="816" w:type="dxa"/>
          </w:tcPr>
          <w:p w14:paraId="67D97977" w14:textId="030DDB88" w:rsidR="0073045F" w:rsidRPr="0073045F" w:rsidRDefault="0073045F" w:rsidP="0073045F">
            <w:pPr>
              <w:pStyle w:val="Subtitle"/>
              <w:jc w:val="left"/>
              <w:rPr>
                <w:b w:val="0"/>
                <w:sz w:val="22"/>
              </w:rPr>
            </w:pPr>
            <w:r w:rsidRPr="0073045F">
              <w:rPr>
                <w:b w:val="0"/>
                <w:sz w:val="22"/>
              </w:rPr>
              <w:t>Grade:</w:t>
            </w:r>
          </w:p>
        </w:tc>
        <w:tc>
          <w:tcPr>
            <w:tcW w:w="766" w:type="dxa"/>
          </w:tcPr>
          <w:p w14:paraId="1D15B48F" w14:textId="7664F201" w:rsidR="0073045F" w:rsidRPr="0073045F" w:rsidRDefault="0073045F" w:rsidP="0073045F">
            <w:pPr>
              <w:pStyle w:val="Sub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696"/>
                  <w:enabled/>
                  <w:calcOnExit w:val="0"/>
                  <w:textInput/>
                </w:ffData>
              </w:fldChar>
            </w:r>
            <w:bookmarkStart w:id="3" w:name="Text696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3"/>
          </w:p>
        </w:tc>
        <w:tc>
          <w:tcPr>
            <w:tcW w:w="988" w:type="dxa"/>
          </w:tcPr>
          <w:p w14:paraId="64BC92C3" w14:textId="740F5EC1" w:rsidR="0073045F" w:rsidRPr="0073045F" w:rsidRDefault="0073045F" w:rsidP="0073045F">
            <w:pPr>
              <w:pStyle w:val="Sub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Subject:</w:t>
            </w:r>
          </w:p>
        </w:tc>
        <w:tc>
          <w:tcPr>
            <w:tcW w:w="1936" w:type="dxa"/>
          </w:tcPr>
          <w:p w14:paraId="31572140" w14:textId="25D0A1D7" w:rsidR="0073045F" w:rsidRPr="0073045F" w:rsidRDefault="0073045F" w:rsidP="0073045F">
            <w:pPr>
              <w:pStyle w:val="Sub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697"/>
                  <w:enabled/>
                  <w:calcOnExit w:val="0"/>
                  <w:textInput/>
                </w:ffData>
              </w:fldChar>
            </w:r>
            <w:bookmarkStart w:id="4" w:name="Text697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4"/>
          </w:p>
        </w:tc>
        <w:tc>
          <w:tcPr>
            <w:tcW w:w="719" w:type="dxa"/>
          </w:tcPr>
          <w:p w14:paraId="76A368FE" w14:textId="771834C3" w:rsidR="0073045F" w:rsidRPr="0073045F" w:rsidRDefault="0073045F" w:rsidP="0073045F">
            <w:pPr>
              <w:pStyle w:val="Sub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Date:</w:t>
            </w:r>
          </w:p>
        </w:tc>
        <w:tc>
          <w:tcPr>
            <w:tcW w:w="1255" w:type="dxa"/>
          </w:tcPr>
          <w:p w14:paraId="75FFC2D2" w14:textId="1F88AFC2" w:rsidR="0073045F" w:rsidRPr="0073045F" w:rsidRDefault="0073045F" w:rsidP="0073045F">
            <w:pPr>
              <w:pStyle w:val="Sub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700"/>
                  <w:enabled/>
                  <w:calcOnExit w:val="0"/>
                  <w:textInput/>
                </w:ffData>
              </w:fldChar>
            </w:r>
            <w:bookmarkStart w:id="5" w:name="Text700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5"/>
          </w:p>
        </w:tc>
        <w:tc>
          <w:tcPr>
            <w:tcW w:w="1350" w:type="dxa"/>
          </w:tcPr>
          <w:p w14:paraId="6FE1D784" w14:textId="482B1D54" w:rsidR="0073045F" w:rsidRPr="0073045F" w:rsidRDefault="0073045F" w:rsidP="0073045F">
            <w:pPr>
              <w:pStyle w:val="Sub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School/City:</w:t>
            </w:r>
          </w:p>
        </w:tc>
        <w:tc>
          <w:tcPr>
            <w:tcW w:w="2970" w:type="dxa"/>
          </w:tcPr>
          <w:p w14:paraId="4615CC14" w14:textId="3B1A4F81" w:rsidR="0073045F" w:rsidRPr="0073045F" w:rsidRDefault="0073045F" w:rsidP="0073045F">
            <w:pPr>
              <w:pStyle w:val="Sub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>
                <w:ffData>
                  <w:name w:val="Text699"/>
                  <w:enabled/>
                  <w:calcOnExit w:val="0"/>
                  <w:textInput/>
                </w:ffData>
              </w:fldChar>
            </w:r>
            <w:bookmarkStart w:id="6" w:name="Text699"/>
            <w:r>
              <w:rPr>
                <w:b w:val="0"/>
                <w:sz w:val="22"/>
              </w:rPr>
              <w:instrText xml:space="preserve"> FORMTEXT </w:instrText>
            </w:r>
            <w:r>
              <w:rPr>
                <w:b w:val="0"/>
                <w:sz w:val="22"/>
              </w:rPr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noProof/>
                <w:sz w:val="22"/>
              </w:rPr>
              <w:t> </w:t>
            </w:r>
            <w:r>
              <w:rPr>
                <w:b w:val="0"/>
                <w:sz w:val="22"/>
              </w:rPr>
              <w:fldChar w:fldCharType="end"/>
            </w:r>
            <w:bookmarkEnd w:id="6"/>
          </w:p>
        </w:tc>
      </w:tr>
    </w:tbl>
    <w:p w14:paraId="72516141" w14:textId="77777777" w:rsidR="0073045F" w:rsidRDefault="0073045F" w:rsidP="0073045F">
      <w:pPr>
        <w:pStyle w:val="Subtitle"/>
        <w:jc w:val="left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7"/>
        <w:gridCol w:w="5485"/>
      </w:tblGrid>
      <w:tr w:rsidR="00AD47AF" w14:paraId="71AC3B6B" w14:textId="77777777" w:rsidTr="009D11D2">
        <w:trPr>
          <w:trHeight w:val="8387"/>
        </w:trPr>
        <w:tc>
          <w:tcPr>
            <w:tcW w:w="5377" w:type="dxa"/>
          </w:tcPr>
          <w:p w14:paraId="2A632F62" w14:textId="46767256" w:rsidR="00C62937" w:rsidRPr="00D873B0" w:rsidRDefault="00D873B0" w:rsidP="00D873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DOMAIN 1: PLANNING AND PREPARATION</w:t>
            </w:r>
          </w:p>
          <w:p w14:paraId="3A1D8716" w14:textId="77777777" w:rsidR="002C0052" w:rsidRPr="00FB7EFD" w:rsidRDefault="00CD319E" w:rsidP="00C62937">
            <w:pPr>
              <w:pStyle w:val="BodyTextIndent"/>
              <w:ind w:left="432" w:hanging="432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    Demonstrating</w:t>
            </w:r>
            <w:r w:rsidR="002C0052" w:rsidRPr="00FB7EFD">
              <w:rPr>
                <w:b/>
                <w:bCs/>
                <w:i/>
                <w:iCs/>
                <w:sz w:val="20"/>
              </w:rPr>
              <w:t xml:space="preserve"> Knowledge of </w:t>
            </w:r>
            <w:r w:rsidR="001C52DE" w:rsidRPr="00FB7EFD">
              <w:rPr>
                <w:b/>
                <w:bCs/>
                <w:i/>
                <w:iCs/>
                <w:sz w:val="20"/>
              </w:rPr>
              <w:t>Content &amp; Pedagogy</w:t>
            </w:r>
          </w:p>
          <w:p w14:paraId="19D43195" w14:textId="44478F26" w:rsidR="002C0052" w:rsidRPr="00FB7EFD" w:rsidRDefault="004D633B" w:rsidP="00A9424E">
            <w:pPr>
              <w:ind w:left="432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8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7"/>
            <w:r w:rsidR="002C0052" w:rsidRPr="00FB7EFD">
              <w:t>Knowledge of Content</w:t>
            </w:r>
            <w:r w:rsidR="001C52DE" w:rsidRPr="00FB7EFD">
              <w:t xml:space="preserve"> &amp; Structure of Discipline</w:t>
            </w:r>
          </w:p>
          <w:p w14:paraId="4A7E4163" w14:textId="070F8284" w:rsidR="00A9424E" w:rsidRDefault="00A9424E" w:rsidP="00A9424E">
            <w:pPr>
              <w:ind w:left="43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8"/>
            <w:r w:rsidR="002C0052" w:rsidRPr="00FB7EFD">
              <w:t xml:space="preserve">Knowledge </w:t>
            </w:r>
            <w:r w:rsidR="001947AF">
              <w:t xml:space="preserve">of </w:t>
            </w:r>
            <w:r w:rsidR="001C52DE" w:rsidRPr="00FB7EFD">
              <w:t>Prerequisite Relationships</w:t>
            </w:r>
          </w:p>
          <w:p w14:paraId="2C274805" w14:textId="11334153" w:rsidR="002C0052" w:rsidRPr="00A9424E" w:rsidRDefault="00A9424E" w:rsidP="00A9424E">
            <w:pPr>
              <w:ind w:left="432"/>
              <w:rPr>
                <w:sz w:val="16"/>
                <w:szCs w:val="16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9"/>
            <w:r w:rsidR="002C0052" w:rsidRPr="00FB7EFD">
              <w:t xml:space="preserve">Knowledge of </w:t>
            </w:r>
            <w:r>
              <w:t xml:space="preserve">Content-Related Pedagogy </w:t>
            </w:r>
            <w:r>
              <w:rPr>
                <w:sz w:val="16"/>
                <w:szCs w:val="16"/>
              </w:rPr>
              <w:t>(methodology)</w:t>
            </w:r>
          </w:p>
          <w:p w14:paraId="7A02B9DC" w14:textId="77777777" w:rsidR="002C0052" w:rsidRPr="00FB7EFD" w:rsidRDefault="002C0052" w:rsidP="00C62937">
            <w:pPr>
              <w:rPr>
                <w:b/>
                <w:bCs/>
                <w:i/>
                <w:iCs/>
              </w:rPr>
            </w:pPr>
            <w:r w:rsidRPr="00FB7EFD">
              <w:rPr>
                <w:b/>
                <w:bCs/>
              </w:rPr>
              <w:t xml:space="preserve">     </w:t>
            </w:r>
            <w:r w:rsidR="00CD319E">
              <w:rPr>
                <w:b/>
                <w:bCs/>
                <w:i/>
                <w:iCs/>
              </w:rPr>
              <w:t>Demonstrating</w:t>
            </w:r>
            <w:r w:rsidRPr="00FB7EFD">
              <w:rPr>
                <w:b/>
                <w:bCs/>
                <w:i/>
                <w:iCs/>
              </w:rPr>
              <w:t xml:space="preserve"> Knowledge of Students </w:t>
            </w:r>
          </w:p>
          <w:p w14:paraId="55A12927" w14:textId="4A0D1467" w:rsidR="002C0052" w:rsidRPr="00FB7EFD" w:rsidRDefault="001947AF" w:rsidP="001947AF">
            <w:pPr>
              <w:ind w:left="432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10"/>
            <w:r w:rsidR="002C0052" w:rsidRPr="00FB7EFD">
              <w:t xml:space="preserve">Knowledge of </w:t>
            </w:r>
            <w:r w:rsidR="001C52DE" w:rsidRPr="00FB7EFD">
              <w:t>Child/Adolescent Development</w:t>
            </w:r>
          </w:p>
          <w:p w14:paraId="22B49D4E" w14:textId="5F52ED9D" w:rsidR="002C0052" w:rsidRPr="00FB7EFD" w:rsidRDefault="001947AF" w:rsidP="001947AF">
            <w:pPr>
              <w:ind w:left="432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11"/>
            <w:r w:rsidR="002C0052" w:rsidRPr="00FB7EFD">
              <w:t xml:space="preserve">Knowledge of </w:t>
            </w:r>
            <w:r w:rsidR="001C52DE" w:rsidRPr="00FB7EFD">
              <w:t>the Learning Process</w:t>
            </w:r>
          </w:p>
          <w:p w14:paraId="06036E8A" w14:textId="427DCF41" w:rsidR="002C0052" w:rsidRPr="00FB7EFD" w:rsidRDefault="001947AF" w:rsidP="001947AF">
            <w:pPr>
              <w:ind w:left="43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12"/>
            <w:r w:rsidR="002C0052" w:rsidRPr="00FB7EFD">
              <w:t xml:space="preserve">Knowledge of </w:t>
            </w:r>
            <w:r w:rsidR="001C52DE" w:rsidRPr="00FB7EFD">
              <w:t>P-12 Students’ Skills, Knowledge &amp; Language Proficiency</w:t>
            </w:r>
          </w:p>
          <w:p w14:paraId="57B861D2" w14:textId="5285EAC3" w:rsidR="001947AF" w:rsidRDefault="001947AF" w:rsidP="001947AF">
            <w:pPr>
              <w:ind w:left="43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13"/>
            <w:r w:rsidR="002C0052" w:rsidRPr="00FB7EFD">
              <w:t>Knowledge of Students’</w:t>
            </w:r>
            <w:r>
              <w:t xml:space="preserve"> Interests and Cultural Heritage</w:t>
            </w:r>
          </w:p>
          <w:p w14:paraId="3D5E0FAC" w14:textId="79410F04" w:rsidR="001C52DE" w:rsidRPr="00FB7EFD" w:rsidRDefault="001947AF" w:rsidP="001947AF">
            <w:pPr>
              <w:ind w:left="43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14"/>
            <w:r w:rsidR="001C52DE" w:rsidRPr="00FB7EFD">
              <w:t>Knowledge of P-12 Students’ Special Needs</w:t>
            </w:r>
          </w:p>
          <w:p w14:paraId="5C8C1053" w14:textId="77777777" w:rsidR="002C0052" w:rsidRPr="00FB7EFD" w:rsidRDefault="002C0052" w:rsidP="001C52DE">
            <w:pPr>
              <w:tabs>
                <w:tab w:val="left" w:pos="0"/>
              </w:tabs>
              <w:rPr>
                <w:i/>
                <w:iCs/>
              </w:rPr>
            </w:pPr>
            <w:r w:rsidRPr="00FB7EFD">
              <w:rPr>
                <w:b/>
                <w:bCs/>
              </w:rPr>
              <w:t xml:space="preserve">     </w:t>
            </w:r>
            <w:r w:rsidRPr="00FB7EFD">
              <w:rPr>
                <w:i/>
                <w:iCs/>
              </w:rPr>
              <w:t xml:space="preserve"> </w:t>
            </w:r>
            <w:r w:rsidR="001C52DE" w:rsidRPr="00FB7EFD">
              <w:rPr>
                <w:b/>
                <w:bCs/>
                <w:i/>
                <w:iCs/>
              </w:rPr>
              <w:t>Setting Instructional Outcomes</w:t>
            </w:r>
            <w:r w:rsidRPr="00FB7EFD">
              <w:rPr>
                <w:i/>
                <w:iCs/>
              </w:rPr>
              <w:t xml:space="preserve"> </w:t>
            </w:r>
          </w:p>
          <w:p w14:paraId="045B2E00" w14:textId="5E1FFB5E" w:rsidR="00A007F9" w:rsidRPr="00FB7EFD" w:rsidRDefault="001947AF" w:rsidP="001947AF">
            <w:pPr>
              <w:ind w:left="432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15"/>
            <w:r w:rsidR="002C0052" w:rsidRPr="00FB7EFD">
              <w:t>Value</w:t>
            </w:r>
            <w:r w:rsidR="001C52DE" w:rsidRPr="00FB7EFD">
              <w:t>. Sequence &amp; Alignment</w:t>
            </w:r>
            <w:r w:rsidR="002C0052" w:rsidRPr="00FB7EFD">
              <w:t xml:space="preserve">  </w:t>
            </w:r>
          </w:p>
          <w:p w14:paraId="3900746B" w14:textId="3D4231AD" w:rsidR="00A007F9" w:rsidRPr="00FB7EFD" w:rsidRDefault="001947AF" w:rsidP="001947AF">
            <w:pPr>
              <w:ind w:left="432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16"/>
            <w:r w:rsidR="002C0052" w:rsidRPr="00FB7EFD">
              <w:t xml:space="preserve">Clarity </w:t>
            </w:r>
          </w:p>
          <w:p w14:paraId="470A6100" w14:textId="3E7C077B" w:rsidR="001947AF" w:rsidRDefault="001947AF" w:rsidP="001947AF">
            <w:pPr>
              <w:ind w:left="432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17"/>
            <w:r w:rsidR="001C52DE" w:rsidRPr="00FB7EFD">
              <w:t>Balance</w:t>
            </w:r>
          </w:p>
          <w:p w14:paraId="5D34D3B3" w14:textId="75B196B7" w:rsidR="002C0052" w:rsidRPr="00FB7EFD" w:rsidRDefault="001947AF" w:rsidP="001947AF">
            <w:pPr>
              <w:ind w:left="432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18"/>
            <w:r w:rsidR="002C0052" w:rsidRPr="00FB7EFD">
              <w:t>Suitability for Diverse Students</w:t>
            </w:r>
          </w:p>
          <w:p w14:paraId="4EAA5896" w14:textId="77777777" w:rsidR="001C52DE" w:rsidRPr="00FB7EFD" w:rsidRDefault="00FB7EFD" w:rsidP="00FB7EFD">
            <w:pPr>
              <w:rPr>
                <w:b/>
                <w:i/>
              </w:rPr>
            </w:pPr>
            <w:r w:rsidRPr="00FB7EFD">
              <w:rPr>
                <w:b/>
                <w:i/>
              </w:rPr>
              <w:t xml:space="preserve">     Demonstrating Knowledge of Resources</w:t>
            </w:r>
          </w:p>
          <w:p w14:paraId="7815552B" w14:textId="6821E0B3" w:rsidR="00FB7EFD" w:rsidRPr="00FB7EFD" w:rsidRDefault="001947AF" w:rsidP="001947AF">
            <w:pPr>
              <w:ind w:left="432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19"/>
            <w:r w:rsidR="00FB7EFD" w:rsidRPr="00FB7EFD">
              <w:t>Resources for Classroom Use</w:t>
            </w:r>
          </w:p>
          <w:p w14:paraId="65715B4A" w14:textId="445CECB0" w:rsidR="00FB7EFD" w:rsidRPr="00FB7EFD" w:rsidRDefault="001947AF" w:rsidP="001947AF">
            <w:pPr>
              <w:ind w:left="432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20"/>
            <w:r w:rsidR="00FB7EFD" w:rsidRPr="00FB7EFD">
              <w:t>Resources to Extend Content Knowledge &amp; Pedagogy</w:t>
            </w:r>
          </w:p>
          <w:p w14:paraId="48C80BB6" w14:textId="2484F6D0" w:rsidR="00FB7EFD" w:rsidRPr="00FB7EFD" w:rsidRDefault="001947AF" w:rsidP="001947AF">
            <w:pPr>
              <w:ind w:left="432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21"/>
            <w:r w:rsidR="00FB7EFD" w:rsidRPr="00FB7EFD">
              <w:t>Resources for P-12 Students</w:t>
            </w:r>
          </w:p>
          <w:p w14:paraId="3D761930" w14:textId="77777777" w:rsidR="002C0052" w:rsidRPr="00FB7EFD" w:rsidRDefault="001C52DE" w:rsidP="00C62937">
            <w:pPr>
              <w:rPr>
                <w:b/>
                <w:bCs/>
                <w:i/>
                <w:iCs/>
              </w:rPr>
            </w:pPr>
            <w:r w:rsidRPr="00FB7EFD">
              <w:rPr>
                <w:b/>
                <w:bCs/>
                <w:i/>
                <w:iCs/>
              </w:rPr>
              <w:t xml:space="preserve">     </w:t>
            </w:r>
            <w:r w:rsidR="00CD319E">
              <w:rPr>
                <w:b/>
                <w:bCs/>
                <w:i/>
                <w:iCs/>
              </w:rPr>
              <w:t>Designing</w:t>
            </w:r>
            <w:r w:rsidR="002C0052" w:rsidRPr="00FB7EFD">
              <w:rPr>
                <w:b/>
                <w:bCs/>
                <w:i/>
                <w:iCs/>
              </w:rPr>
              <w:t xml:space="preserve"> Coherent Instruction </w:t>
            </w:r>
          </w:p>
          <w:p w14:paraId="76B118A1" w14:textId="61C74481" w:rsidR="00FB7EFD" w:rsidRPr="001947AF" w:rsidRDefault="001947AF" w:rsidP="001947AF">
            <w:pPr>
              <w:ind w:left="432"/>
              <w:rPr>
                <w:bCs/>
                <w:iCs/>
              </w:rPr>
            </w:pPr>
            <w:r>
              <w:rPr>
                <w:bCs/>
                <w:i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bCs/>
                <w:iCs/>
              </w:rPr>
              <w:instrText xml:space="preserve"> FORMCHECKBOX </w:instrText>
            </w:r>
            <w:r w:rsidR="00321FFF">
              <w:rPr>
                <w:bCs/>
                <w:iCs/>
              </w:rPr>
            </w:r>
            <w:r w:rsidR="00321FFF">
              <w:rPr>
                <w:bCs/>
                <w:iCs/>
              </w:rPr>
              <w:fldChar w:fldCharType="separate"/>
            </w:r>
            <w:r>
              <w:rPr>
                <w:bCs/>
                <w:iCs/>
              </w:rPr>
              <w:fldChar w:fldCharType="end"/>
            </w:r>
            <w:bookmarkEnd w:id="22"/>
            <w:r w:rsidR="00FB7EFD" w:rsidRPr="001947AF">
              <w:rPr>
                <w:bCs/>
                <w:iCs/>
              </w:rPr>
              <w:t>Learning Activities</w:t>
            </w:r>
          </w:p>
          <w:p w14:paraId="030AE2A9" w14:textId="5D0F9125" w:rsidR="002C0052" w:rsidRPr="00FB7EFD" w:rsidRDefault="001947AF" w:rsidP="001947AF">
            <w:pPr>
              <w:ind w:left="432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23"/>
            <w:r w:rsidR="00FB7EFD" w:rsidRPr="00FB7EFD">
              <w:t>Instructional Materials &amp;</w:t>
            </w:r>
            <w:r w:rsidR="002C0052" w:rsidRPr="00FB7EFD">
              <w:t xml:space="preserve"> Resources</w:t>
            </w:r>
          </w:p>
          <w:p w14:paraId="53A61EC5" w14:textId="6C998857" w:rsidR="002C0052" w:rsidRPr="00FB7EFD" w:rsidRDefault="001947AF" w:rsidP="001947AF">
            <w:pPr>
              <w:ind w:left="432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24"/>
            <w:r w:rsidR="002C0052" w:rsidRPr="00FB7EFD">
              <w:t>Instructional Groups</w:t>
            </w:r>
          </w:p>
          <w:p w14:paraId="7B368106" w14:textId="3D8B5723" w:rsidR="00C62937" w:rsidRPr="00FB7EFD" w:rsidRDefault="001947AF" w:rsidP="00E71187">
            <w:pPr>
              <w:ind w:left="432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25"/>
            <w:r w:rsidR="002C0052" w:rsidRPr="00FB7EFD">
              <w:t xml:space="preserve">Lesson and Unit Structure </w:t>
            </w:r>
          </w:p>
          <w:p w14:paraId="7500CA92" w14:textId="77777777" w:rsidR="001C52DE" w:rsidRPr="00FB7EFD" w:rsidRDefault="001C52DE" w:rsidP="001C52DE">
            <w:pPr>
              <w:tabs>
                <w:tab w:val="left" w:pos="0"/>
              </w:tabs>
              <w:rPr>
                <w:i/>
                <w:iCs/>
              </w:rPr>
            </w:pPr>
            <w:r w:rsidRPr="00FB7EFD">
              <w:rPr>
                <w:b/>
                <w:bCs/>
                <w:i/>
                <w:iCs/>
              </w:rPr>
              <w:t xml:space="preserve">    </w:t>
            </w:r>
            <w:r w:rsidR="00FB7EFD" w:rsidRPr="00FB7EFD">
              <w:rPr>
                <w:b/>
                <w:bCs/>
                <w:i/>
                <w:iCs/>
              </w:rPr>
              <w:t>Designing Student Assessments</w:t>
            </w:r>
            <w:r w:rsidRPr="00FB7EFD">
              <w:rPr>
                <w:i/>
                <w:iCs/>
              </w:rPr>
              <w:t xml:space="preserve"> </w:t>
            </w:r>
          </w:p>
          <w:p w14:paraId="17D97773" w14:textId="5E6CBF26" w:rsidR="001947AF" w:rsidRDefault="001947AF" w:rsidP="001947AF">
            <w:pPr>
              <w:ind w:left="432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26"/>
            <w:r w:rsidR="001C52DE" w:rsidRPr="00FB7EFD">
              <w:t xml:space="preserve">Congruence with Instructional </w:t>
            </w:r>
            <w:r w:rsidR="00FB7EFD" w:rsidRPr="00FB7EFD">
              <w:t>O</w:t>
            </w:r>
            <w:r w:rsidR="00CD319E">
              <w:t>b</w:t>
            </w:r>
            <w:r w:rsidR="00FB7EFD" w:rsidRPr="00FB7EFD">
              <w:t>jectives</w:t>
            </w:r>
          </w:p>
          <w:p w14:paraId="4E35E445" w14:textId="1F30DE62" w:rsidR="001C52DE" w:rsidRPr="00FB7EFD" w:rsidRDefault="001947AF" w:rsidP="001947AF">
            <w:pPr>
              <w:ind w:left="432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2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27"/>
            <w:r w:rsidR="001C52DE" w:rsidRPr="00FB7EFD">
              <w:t>Criteria and Standards</w:t>
            </w:r>
            <w:r w:rsidR="001C52DE" w:rsidRPr="00FB7EFD">
              <w:tab/>
            </w:r>
          </w:p>
          <w:p w14:paraId="0482F9BF" w14:textId="39B6A1E5" w:rsidR="00FB7EFD" w:rsidRPr="00FB7EFD" w:rsidRDefault="001947AF" w:rsidP="001947AF">
            <w:pPr>
              <w:ind w:left="432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28"/>
            <w:r w:rsidR="00FB7EFD" w:rsidRPr="00FB7EFD">
              <w:t>Design of Formative Assessments</w:t>
            </w:r>
          </w:p>
          <w:p w14:paraId="2FB3BD39" w14:textId="3C05986C" w:rsidR="001C52DE" w:rsidRPr="00FB7EFD" w:rsidRDefault="00825766" w:rsidP="00825766">
            <w:pPr>
              <w:ind w:left="432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29"/>
            <w:r w:rsidR="001C52DE" w:rsidRPr="00FB7EFD">
              <w:t>Use for Planning</w:t>
            </w:r>
            <w:r w:rsidR="00FB7EFD" w:rsidRPr="00FB7EFD">
              <w:t xml:space="preserve"> (4-pt. Impact on P-12 Learning Process)</w:t>
            </w:r>
          </w:p>
          <w:p w14:paraId="1D6F0D53" w14:textId="77777777" w:rsidR="00C62937" w:rsidRPr="00FB7EFD" w:rsidRDefault="00C62937" w:rsidP="00FB7EFD"/>
          <w:p w14:paraId="485EE5EB" w14:textId="6D934978" w:rsidR="00D873B0" w:rsidRPr="00D873B0" w:rsidRDefault="00D873B0" w:rsidP="00D873B0">
            <w:pPr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DOMAIN 2:</w:t>
            </w:r>
            <w:r w:rsidR="00E71187">
              <w:rPr>
                <w:b/>
                <w:bCs/>
                <w:iCs/>
                <w:u w:val="single"/>
              </w:rPr>
              <w:t xml:space="preserve"> </w:t>
            </w:r>
            <w:r>
              <w:rPr>
                <w:b/>
                <w:bCs/>
                <w:iCs/>
                <w:u w:val="single"/>
              </w:rPr>
              <w:t>THE CLASSROOM ENVIRONMENT</w:t>
            </w:r>
          </w:p>
          <w:p w14:paraId="7BA74E1F" w14:textId="5E7050E8" w:rsidR="00C62937" w:rsidRPr="00FB7EFD" w:rsidRDefault="004D633B" w:rsidP="00C6293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</w:t>
            </w:r>
            <w:r w:rsidR="00FB7EFD" w:rsidRPr="00FB7EFD">
              <w:rPr>
                <w:b/>
                <w:bCs/>
                <w:i/>
                <w:iCs/>
              </w:rPr>
              <w:t>Creating</w:t>
            </w:r>
            <w:r w:rsidR="00C62937" w:rsidRPr="00FB7EFD">
              <w:rPr>
                <w:b/>
                <w:bCs/>
                <w:i/>
                <w:iCs/>
              </w:rPr>
              <w:t xml:space="preserve"> an Environment of Respect and Rapport </w:t>
            </w:r>
          </w:p>
          <w:p w14:paraId="5C6CEEBA" w14:textId="6A218F04" w:rsidR="00C62937" w:rsidRPr="00FB7EFD" w:rsidRDefault="00825766" w:rsidP="00825766">
            <w:pPr>
              <w:ind w:left="432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30"/>
            <w:r w:rsidR="00FB7EFD" w:rsidRPr="00FB7EFD">
              <w:t>Candidate</w:t>
            </w:r>
            <w:r w:rsidR="00C62937" w:rsidRPr="00FB7EFD">
              <w:t xml:space="preserve"> Interaction with </w:t>
            </w:r>
            <w:r w:rsidR="00FB7EFD" w:rsidRPr="00FB7EFD">
              <w:t xml:space="preserve">P-12 </w:t>
            </w:r>
            <w:r w:rsidR="00C62937" w:rsidRPr="00FB7EFD">
              <w:t>Students</w:t>
            </w:r>
          </w:p>
          <w:p w14:paraId="5A0F2BF6" w14:textId="3E4BCB21" w:rsidR="00C62937" w:rsidRPr="00FB7EFD" w:rsidRDefault="00825766" w:rsidP="00825766">
            <w:pPr>
              <w:ind w:left="432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31"/>
            <w:r w:rsidR="00C62937" w:rsidRPr="00FB7EFD">
              <w:t>Student Interaction</w:t>
            </w:r>
            <w:r w:rsidR="00FB7EFD" w:rsidRPr="00FB7EFD">
              <w:t xml:space="preserve"> with Other P-12 Students</w:t>
            </w:r>
          </w:p>
          <w:p w14:paraId="131666C5" w14:textId="77777777" w:rsidR="00C62937" w:rsidRPr="00FB7EFD" w:rsidRDefault="00C62937" w:rsidP="00C62937">
            <w:pPr>
              <w:rPr>
                <w:b/>
                <w:bCs/>
                <w:i/>
                <w:iCs/>
              </w:rPr>
            </w:pPr>
            <w:r w:rsidRPr="00FB7EFD">
              <w:t xml:space="preserve">     </w:t>
            </w:r>
            <w:r w:rsidRPr="00FB7EFD">
              <w:rPr>
                <w:b/>
                <w:bCs/>
                <w:i/>
                <w:iCs/>
              </w:rPr>
              <w:t>Establish</w:t>
            </w:r>
            <w:r w:rsidR="00FB7EFD" w:rsidRPr="00FB7EFD">
              <w:rPr>
                <w:b/>
                <w:bCs/>
                <w:i/>
                <w:iCs/>
              </w:rPr>
              <w:t>ing</w:t>
            </w:r>
            <w:r w:rsidRPr="00FB7EFD">
              <w:rPr>
                <w:b/>
                <w:bCs/>
                <w:i/>
                <w:iCs/>
              </w:rPr>
              <w:t xml:space="preserve"> a Culture for Learning </w:t>
            </w:r>
          </w:p>
          <w:p w14:paraId="5D714458" w14:textId="66077121" w:rsidR="00FB7EFD" w:rsidRPr="00FB7EFD" w:rsidRDefault="00825766" w:rsidP="00825766">
            <w:pPr>
              <w:ind w:left="432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32"/>
            <w:r w:rsidR="00FB7EFD" w:rsidRPr="00FB7EFD">
              <w:t>Importance of Content</w:t>
            </w:r>
          </w:p>
          <w:p w14:paraId="641B9FAF" w14:textId="7FB93B49" w:rsidR="00825766" w:rsidRDefault="00825766" w:rsidP="00825766">
            <w:pPr>
              <w:ind w:left="432"/>
            </w:pPr>
            <w:r>
              <w:rPr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>
              <w:rPr>
                <w:noProof/>
              </w:rPr>
              <w:instrText xml:space="preserve"> FORMCHECKBOX </w:instrText>
            </w:r>
            <w:r w:rsidR="00321FFF">
              <w:rPr>
                <w:noProof/>
              </w:rPr>
            </w:r>
            <w:r w:rsidR="00321FF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33"/>
            <w:r w:rsidR="00C62937" w:rsidRPr="00FB7E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F5C00" wp14:editId="7B0932BB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77470</wp:posOffset>
                      </wp:positionV>
                      <wp:extent cx="0" cy="7086600"/>
                      <wp:effectExtent l="0" t="0" r="2540" b="38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866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950719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6.1pt" to="363.6pt,5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" stroked="f"/>
                  </w:pict>
                </mc:Fallback>
              </mc:AlternateContent>
            </w:r>
            <w:r w:rsidR="00C62937" w:rsidRPr="00FB7EFD">
              <w:rPr>
                <w:noProof/>
              </w:rPr>
              <w:t>Expectations</w:t>
            </w:r>
            <w:r w:rsidR="00FB7EFD" w:rsidRPr="00FB7EFD">
              <w:rPr>
                <w:noProof/>
              </w:rPr>
              <w:t xml:space="preserve"> for</w:t>
            </w:r>
            <w:r w:rsidR="00C62937" w:rsidRPr="00FB7EFD">
              <w:t xml:space="preserve"> Learning and Achievement</w:t>
            </w:r>
          </w:p>
          <w:p w14:paraId="0B868F73" w14:textId="0DC1163C" w:rsidR="00C62937" w:rsidRPr="00FB7EFD" w:rsidRDefault="00825766" w:rsidP="00825766">
            <w:pPr>
              <w:ind w:left="432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34"/>
            <w:r w:rsidR="00C62937" w:rsidRPr="00FB7EFD">
              <w:t>Student Pride in Work</w:t>
            </w:r>
          </w:p>
          <w:p w14:paraId="4439EF84" w14:textId="77777777" w:rsidR="00C62937" w:rsidRPr="00FB7EFD" w:rsidRDefault="00C62937" w:rsidP="00C62937">
            <w:pPr>
              <w:rPr>
                <w:b/>
                <w:bCs/>
                <w:i/>
                <w:iCs/>
              </w:rPr>
            </w:pPr>
            <w:r w:rsidRPr="00FB7EFD">
              <w:t xml:space="preserve">     </w:t>
            </w:r>
            <w:r w:rsidR="00FB7EFD" w:rsidRPr="00FB7EFD">
              <w:rPr>
                <w:b/>
                <w:bCs/>
                <w:i/>
                <w:iCs/>
              </w:rPr>
              <w:t>Mana</w:t>
            </w:r>
            <w:r w:rsidR="00CD319E">
              <w:rPr>
                <w:b/>
                <w:bCs/>
                <w:i/>
                <w:iCs/>
              </w:rPr>
              <w:t>ging</w:t>
            </w:r>
            <w:r w:rsidRPr="00FB7EFD">
              <w:rPr>
                <w:b/>
                <w:bCs/>
                <w:i/>
                <w:iCs/>
              </w:rPr>
              <w:t xml:space="preserve"> Classroom Procedures </w:t>
            </w:r>
          </w:p>
          <w:p w14:paraId="7DA67264" w14:textId="6E590D7E" w:rsidR="00C62937" w:rsidRPr="00FB7EFD" w:rsidRDefault="00825766" w:rsidP="00825766">
            <w:pPr>
              <w:ind w:left="432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0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35"/>
            <w:r w:rsidR="00C62937" w:rsidRPr="00FB7EFD">
              <w:t>Management of Instructional Groups</w:t>
            </w:r>
          </w:p>
          <w:p w14:paraId="4EB92FFA" w14:textId="44611535" w:rsidR="00825766" w:rsidRDefault="00825766" w:rsidP="00825766">
            <w:pPr>
              <w:ind w:left="432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1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36"/>
            <w:r w:rsidR="00C62937" w:rsidRPr="00FB7EFD">
              <w:t>Management of Transitions</w:t>
            </w:r>
          </w:p>
          <w:p w14:paraId="3367E2E9" w14:textId="1132729B" w:rsidR="00C62937" w:rsidRPr="00FB7EFD" w:rsidRDefault="00825766" w:rsidP="00825766">
            <w:pPr>
              <w:ind w:left="432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37"/>
            <w:r w:rsidR="00C62937" w:rsidRPr="00FB7EFD">
              <w:t>Management of Materials and Supplies</w:t>
            </w:r>
          </w:p>
          <w:p w14:paraId="3378D4E5" w14:textId="77777777" w:rsidR="00C62937" w:rsidRPr="00FB7EFD" w:rsidRDefault="00C62937" w:rsidP="00C62937">
            <w:pPr>
              <w:rPr>
                <w:b/>
                <w:bCs/>
                <w:i/>
                <w:iCs/>
              </w:rPr>
            </w:pPr>
            <w:r w:rsidRPr="00FB7EFD">
              <w:t xml:space="preserve">     </w:t>
            </w:r>
            <w:r w:rsidR="00FB7EFD" w:rsidRPr="00FB7EFD">
              <w:rPr>
                <w:b/>
                <w:bCs/>
                <w:i/>
                <w:iCs/>
              </w:rPr>
              <w:t>Mana</w:t>
            </w:r>
            <w:r w:rsidR="00CD319E">
              <w:rPr>
                <w:b/>
                <w:bCs/>
                <w:i/>
                <w:iCs/>
              </w:rPr>
              <w:t>ging</w:t>
            </w:r>
            <w:r w:rsidRPr="00FB7EFD">
              <w:rPr>
                <w:b/>
                <w:bCs/>
                <w:i/>
                <w:iCs/>
              </w:rPr>
              <w:t xml:space="preserve"> Student Behavior </w:t>
            </w:r>
          </w:p>
          <w:p w14:paraId="3D8C1D46" w14:textId="1C590718" w:rsidR="00C62937" w:rsidRPr="00FB7EFD" w:rsidRDefault="00825766" w:rsidP="00825766">
            <w:pPr>
              <w:ind w:left="432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38"/>
            <w:r w:rsidR="00C62937" w:rsidRPr="00FB7EFD">
              <w:t>Expectations</w:t>
            </w:r>
          </w:p>
          <w:p w14:paraId="434BD63A" w14:textId="13BAA3E9" w:rsidR="00C62937" w:rsidRPr="00FB7EFD" w:rsidRDefault="00825766" w:rsidP="00825766">
            <w:pPr>
              <w:ind w:left="432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39"/>
            <w:r w:rsidR="00C62937" w:rsidRPr="00FB7EFD">
              <w:t>Monitoring of Student Behavior</w:t>
            </w:r>
          </w:p>
          <w:p w14:paraId="4F665A11" w14:textId="7575CC9B" w:rsidR="00C62937" w:rsidRPr="00A007F9" w:rsidRDefault="00825766" w:rsidP="00825766">
            <w:pPr>
              <w:ind w:left="432"/>
              <w:rPr>
                <w:sz w:val="22"/>
                <w:szCs w:val="22"/>
              </w:rPr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5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40"/>
            <w:r w:rsidR="00C62937" w:rsidRPr="00FB7EFD">
              <w:t>Response to Student Misbehavior</w:t>
            </w:r>
          </w:p>
          <w:p w14:paraId="249A26B4" w14:textId="77777777" w:rsidR="002C0052" w:rsidRDefault="002C0052" w:rsidP="00FB7EFD">
            <w:pPr>
              <w:pStyle w:val="ListParagraph"/>
            </w:pPr>
          </w:p>
        </w:tc>
        <w:tc>
          <w:tcPr>
            <w:tcW w:w="5485" w:type="dxa"/>
          </w:tcPr>
          <w:p w14:paraId="52A8A210" w14:textId="578DE40F" w:rsidR="001947AF" w:rsidRDefault="002C0052" w:rsidP="001578D7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 w:rsidR="00A9424E">
              <w:rPr>
                <w:b/>
                <w:bCs/>
              </w:rPr>
              <w:t xml:space="preserve"> </w:t>
            </w:r>
          </w:p>
          <w:p w14:paraId="79F85D20" w14:textId="77DAF46B" w:rsidR="001947AF" w:rsidRDefault="001578D7" w:rsidP="00650CD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69"/>
                  <w:enabled/>
                  <w:calcOnExit w:val="0"/>
                  <w:textInput/>
                </w:ffData>
              </w:fldChar>
            </w:r>
            <w:bookmarkStart w:id="41" w:name="Text66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013EB">
              <w:rPr>
                <w:b/>
                <w:bCs/>
              </w:rPr>
              <w:t> </w:t>
            </w:r>
            <w:r w:rsidR="007013EB">
              <w:rPr>
                <w:b/>
                <w:bCs/>
              </w:rPr>
              <w:t> </w:t>
            </w:r>
            <w:r w:rsidR="007013EB">
              <w:rPr>
                <w:b/>
                <w:bCs/>
              </w:rPr>
              <w:t> </w:t>
            </w:r>
            <w:r w:rsidR="007013EB">
              <w:rPr>
                <w:b/>
                <w:bCs/>
              </w:rPr>
              <w:t> </w:t>
            </w:r>
            <w:r w:rsidR="007013EB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1"/>
          </w:p>
          <w:p w14:paraId="48197CA0" w14:textId="77777777" w:rsidR="001947AF" w:rsidRDefault="001947AF" w:rsidP="00A9424E">
            <w:pPr>
              <w:rPr>
                <w:b/>
                <w:bCs/>
              </w:rPr>
            </w:pPr>
          </w:p>
          <w:p w14:paraId="4FA82C8F" w14:textId="77777777" w:rsidR="001947AF" w:rsidRDefault="001947AF" w:rsidP="001578D7"/>
          <w:p w14:paraId="01C25B78" w14:textId="77777777" w:rsidR="001578D7" w:rsidRDefault="001578D7" w:rsidP="001578D7"/>
          <w:p w14:paraId="183BC531" w14:textId="77777777" w:rsidR="001578D7" w:rsidRDefault="001578D7" w:rsidP="001578D7"/>
          <w:p w14:paraId="48089DED" w14:textId="77777777" w:rsidR="001578D7" w:rsidRDefault="001578D7" w:rsidP="001578D7"/>
          <w:p w14:paraId="0D9F75A0" w14:textId="77777777" w:rsidR="001578D7" w:rsidRDefault="001578D7" w:rsidP="001578D7"/>
          <w:p w14:paraId="39703D83" w14:textId="77777777" w:rsidR="001578D7" w:rsidRDefault="001578D7" w:rsidP="001578D7"/>
          <w:p w14:paraId="21F4A1E2" w14:textId="77777777" w:rsidR="001578D7" w:rsidRDefault="001578D7" w:rsidP="001578D7"/>
          <w:p w14:paraId="40F32608" w14:textId="77777777" w:rsidR="001578D7" w:rsidRDefault="001578D7" w:rsidP="001578D7"/>
          <w:p w14:paraId="4B06CCF5" w14:textId="77777777" w:rsidR="001578D7" w:rsidRDefault="001578D7" w:rsidP="001578D7"/>
          <w:p w14:paraId="5EF1BADA" w14:textId="77777777" w:rsidR="001578D7" w:rsidRDefault="001578D7" w:rsidP="001578D7"/>
          <w:p w14:paraId="7A9A33F4" w14:textId="77777777" w:rsidR="001578D7" w:rsidRDefault="001578D7" w:rsidP="001578D7"/>
          <w:p w14:paraId="08C81406" w14:textId="77777777" w:rsidR="001578D7" w:rsidRDefault="001578D7" w:rsidP="001578D7"/>
          <w:p w14:paraId="7EB4F1BC" w14:textId="77777777" w:rsidR="001578D7" w:rsidRDefault="001578D7" w:rsidP="001578D7"/>
          <w:p w14:paraId="7EAAA50A" w14:textId="77777777" w:rsidR="001578D7" w:rsidRDefault="001578D7" w:rsidP="001578D7"/>
          <w:p w14:paraId="738A78A0" w14:textId="77777777" w:rsidR="001578D7" w:rsidRDefault="001578D7" w:rsidP="001578D7"/>
          <w:p w14:paraId="2242860B" w14:textId="77777777" w:rsidR="001578D7" w:rsidRDefault="001578D7" w:rsidP="001578D7"/>
          <w:p w14:paraId="6D1D0778" w14:textId="77777777" w:rsidR="001578D7" w:rsidRDefault="001578D7" w:rsidP="001578D7"/>
          <w:p w14:paraId="0DB47EA2" w14:textId="77777777" w:rsidR="001578D7" w:rsidRDefault="001578D7" w:rsidP="001578D7"/>
          <w:p w14:paraId="606AC007" w14:textId="77777777" w:rsidR="001578D7" w:rsidRDefault="001578D7" w:rsidP="001578D7"/>
          <w:p w14:paraId="7A55A8B4" w14:textId="77777777" w:rsidR="001578D7" w:rsidRDefault="001578D7" w:rsidP="001578D7"/>
          <w:p w14:paraId="4335EB44" w14:textId="77777777" w:rsidR="001578D7" w:rsidRDefault="001578D7" w:rsidP="001578D7"/>
          <w:p w14:paraId="068F5C82" w14:textId="77777777" w:rsidR="001578D7" w:rsidRDefault="001578D7" w:rsidP="001578D7"/>
          <w:p w14:paraId="44DCA1AC" w14:textId="77777777" w:rsidR="001578D7" w:rsidRDefault="001578D7" w:rsidP="001578D7"/>
          <w:p w14:paraId="5F331109" w14:textId="77777777" w:rsidR="001578D7" w:rsidRDefault="001578D7" w:rsidP="001578D7"/>
          <w:p w14:paraId="45216009" w14:textId="77777777" w:rsidR="001578D7" w:rsidRDefault="001578D7" w:rsidP="001578D7"/>
          <w:p w14:paraId="2C6E03F9" w14:textId="77777777" w:rsidR="001578D7" w:rsidRDefault="001578D7" w:rsidP="001578D7"/>
          <w:p w14:paraId="139B44F8" w14:textId="77777777" w:rsidR="001578D7" w:rsidRDefault="001578D7" w:rsidP="001578D7"/>
          <w:p w14:paraId="46B1ABF2" w14:textId="77777777" w:rsidR="001578D7" w:rsidRDefault="001578D7" w:rsidP="001578D7"/>
          <w:p w14:paraId="291E3231" w14:textId="77777777" w:rsidR="001578D7" w:rsidRDefault="001578D7" w:rsidP="001578D7"/>
          <w:p w14:paraId="06783C06" w14:textId="77777777" w:rsidR="001578D7" w:rsidRDefault="001578D7" w:rsidP="001578D7"/>
          <w:p w14:paraId="4DA36AD3" w14:textId="77777777" w:rsidR="001578D7" w:rsidRDefault="001578D7" w:rsidP="001578D7"/>
          <w:p w14:paraId="114606C8" w14:textId="77777777" w:rsidR="001578D7" w:rsidRDefault="001578D7" w:rsidP="001578D7"/>
          <w:p w14:paraId="1F6CEF4E" w14:textId="73DC19E9" w:rsidR="001578D7" w:rsidRPr="001947AF" w:rsidRDefault="001578D7" w:rsidP="001578D7"/>
        </w:tc>
      </w:tr>
      <w:tr w:rsidR="00AD47AF" w14:paraId="4CC8A909" w14:textId="77777777" w:rsidTr="009D11D2">
        <w:trPr>
          <w:trHeight w:val="12320"/>
        </w:trPr>
        <w:tc>
          <w:tcPr>
            <w:tcW w:w="5377" w:type="dxa"/>
          </w:tcPr>
          <w:p w14:paraId="39501FA9" w14:textId="19200FA6" w:rsidR="004F5B6E" w:rsidRPr="00E91EBA" w:rsidRDefault="00E91EBA" w:rsidP="004F5B6E">
            <w:pPr>
              <w:rPr>
                <w:bCs/>
              </w:rPr>
            </w:pPr>
            <w:r>
              <w:rPr>
                <w:b/>
                <w:bCs/>
                <w:i/>
              </w:rPr>
              <w:lastRenderedPageBreak/>
              <w:t xml:space="preserve">     </w:t>
            </w:r>
            <w:r w:rsidRPr="00E91EBA">
              <w:rPr>
                <w:b/>
                <w:bCs/>
                <w:i/>
              </w:rPr>
              <w:t>Organizing Physical Space</w:t>
            </w:r>
          </w:p>
          <w:p w14:paraId="51DB79AC" w14:textId="3F62A4E6" w:rsidR="004F5B6E" w:rsidRDefault="00E91EBA" w:rsidP="00E91EBA">
            <w:pPr>
              <w:rPr>
                <w:bCs/>
              </w:rPr>
            </w:pPr>
            <w:r w:rsidRPr="00E91EBA">
              <w:rPr>
                <w:bCs/>
              </w:rPr>
              <w:t xml:space="preserve">        </w:t>
            </w:r>
            <w:r w:rsidR="003B4A7A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A7A">
              <w:instrText xml:space="preserve"> FORMCHECKBOX </w:instrText>
            </w:r>
            <w:r w:rsidR="00321FFF">
              <w:fldChar w:fldCharType="separate"/>
            </w:r>
            <w:r w:rsidR="003B4A7A">
              <w:fldChar w:fldCharType="end"/>
            </w:r>
            <w:r w:rsidRPr="00E91EBA">
              <w:rPr>
                <w:bCs/>
              </w:rPr>
              <w:t>Safety and Accessibility</w:t>
            </w:r>
          </w:p>
          <w:p w14:paraId="45E5C93D" w14:textId="54CEA3A5" w:rsidR="00E91EBA" w:rsidRPr="00E91EBA" w:rsidRDefault="003B4A7A" w:rsidP="00E91EBA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r w:rsidR="00E91EBA">
              <w:rPr>
                <w:bCs/>
              </w:rPr>
              <w:t xml:space="preserve"> Arrangement of Furniture &amp; Use of Physical Resources</w:t>
            </w:r>
          </w:p>
          <w:p w14:paraId="6BD7AF2C" w14:textId="77777777" w:rsidR="004F5B6E" w:rsidRDefault="004F5B6E" w:rsidP="00D873B0">
            <w:pPr>
              <w:jc w:val="center"/>
              <w:rPr>
                <w:b/>
                <w:bCs/>
                <w:u w:val="single"/>
              </w:rPr>
            </w:pPr>
          </w:p>
          <w:p w14:paraId="77706A49" w14:textId="24C2B43D" w:rsidR="00C62937" w:rsidRPr="00D873B0" w:rsidRDefault="00E71187" w:rsidP="00D873B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DOMAIN 3: </w:t>
            </w:r>
            <w:r w:rsidR="00D873B0" w:rsidRPr="00D873B0">
              <w:rPr>
                <w:b/>
                <w:bCs/>
                <w:u w:val="single"/>
              </w:rPr>
              <w:t>INSTRUCTION</w:t>
            </w:r>
          </w:p>
          <w:p w14:paraId="2EAA5A72" w14:textId="77777777" w:rsidR="002C0052" w:rsidRPr="00A007F9" w:rsidRDefault="002C0052" w:rsidP="00C62937">
            <w:pPr>
              <w:ind w:left="180"/>
              <w:rPr>
                <w:b/>
                <w:bCs/>
              </w:rPr>
            </w:pPr>
            <w:r w:rsidRPr="00A007F9">
              <w:t xml:space="preserve"> </w:t>
            </w:r>
            <w:r w:rsidR="00FB7EFD">
              <w:rPr>
                <w:b/>
                <w:bCs/>
                <w:i/>
                <w:iCs/>
              </w:rPr>
              <w:t>Communicating with P-12 Students</w:t>
            </w:r>
            <w:r w:rsidRPr="00A007F9">
              <w:rPr>
                <w:b/>
                <w:bCs/>
                <w:i/>
                <w:iCs/>
              </w:rPr>
              <w:t xml:space="preserve"> </w:t>
            </w:r>
          </w:p>
          <w:p w14:paraId="585C9EDB" w14:textId="3D047114" w:rsidR="002C0052" w:rsidRPr="00A007F9" w:rsidRDefault="00825766" w:rsidP="00825766">
            <w:pPr>
              <w:ind w:left="360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6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42"/>
            <w:r w:rsidR="00FB7EFD">
              <w:t>Expectations for Learning</w:t>
            </w:r>
          </w:p>
          <w:p w14:paraId="7447106C" w14:textId="48B04E74" w:rsidR="002C0052" w:rsidRPr="00A007F9" w:rsidRDefault="00825766" w:rsidP="00825766">
            <w:pPr>
              <w:ind w:left="360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7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43"/>
            <w:r w:rsidR="00FB7EFD">
              <w:t>Directions &amp; Procedures</w:t>
            </w:r>
          </w:p>
          <w:p w14:paraId="654DE968" w14:textId="62997D55" w:rsidR="002C0052" w:rsidRPr="00A007F9" w:rsidRDefault="00825766" w:rsidP="00825766">
            <w:pPr>
              <w:ind w:left="360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44"/>
            <w:r w:rsidR="00FB7EFD">
              <w:t>Explanations of Content</w:t>
            </w:r>
          </w:p>
          <w:p w14:paraId="79002374" w14:textId="422D1D5B" w:rsidR="002C0052" w:rsidRPr="00FB7EFD" w:rsidRDefault="00825766" w:rsidP="00825766">
            <w:pPr>
              <w:ind w:left="360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9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45"/>
            <w:r w:rsidR="00FB7EFD">
              <w:t>Use of Oral &amp; Written Language</w:t>
            </w:r>
          </w:p>
          <w:p w14:paraId="155D0FD4" w14:textId="77777777" w:rsidR="002C0052" w:rsidRPr="00A007F9" w:rsidRDefault="00FB7EFD" w:rsidP="00C6293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</w:t>
            </w:r>
            <w:r w:rsidR="00536653">
              <w:rPr>
                <w:b/>
                <w:bCs/>
                <w:i/>
                <w:iCs/>
              </w:rPr>
              <w:t>Using</w:t>
            </w:r>
            <w:r w:rsidR="002C0052" w:rsidRPr="00A007F9">
              <w:rPr>
                <w:b/>
                <w:bCs/>
                <w:i/>
                <w:iCs/>
              </w:rPr>
              <w:t xml:space="preserve"> Questioning and Discussion Techniques</w:t>
            </w:r>
          </w:p>
          <w:p w14:paraId="2E350711" w14:textId="48DD1C4C" w:rsidR="002C0052" w:rsidRDefault="00825766" w:rsidP="00825766">
            <w:pPr>
              <w:ind w:left="360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0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46"/>
            <w:r w:rsidR="002C0052" w:rsidRPr="00A007F9">
              <w:t xml:space="preserve">Quality of Questions </w:t>
            </w:r>
          </w:p>
          <w:p w14:paraId="36C27759" w14:textId="619205D9" w:rsidR="00825766" w:rsidRDefault="00825766" w:rsidP="00825766">
            <w:pPr>
              <w:ind w:left="360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1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47"/>
            <w:r w:rsidR="00536653">
              <w:t>Discussion Techniques</w:t>
            </w:r>
          </w:p>
          <w:p w14:paraId="5D77B091" w14:textId="5B82246E" w:rsidR="002C0052" w:rsidRPr="00A007F9" w:rsidRDefault="00825766" w:rsidP="00825766">
            <w:pPr>
              <w:ind w:left="360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2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48"/>
            <w:r w:rsidR="002C0052" w:rsidRPr="00A007F9">
              <w:t>Student Participation</w:t>
            </w:r>
          </w:p>
          <w:p w14:paraId="53BD8FAE" w14:textId="77777777" w:rsidR="002C0052" w:rsidRPr="00A007F9" w:rsidRDefault="00536653" w:rsidP="00C6293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Engaging</w:t>
            </w:r>
            <w:r w:rsidR="00CD319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P-12 </w:t>
            </w:r>
            <w:r w:rsidR="002C0052" w:rsidRPr="00A007F9">
              <w:rPr>
                <w:b/>
                <w:bCs/>
                <w:i/>
                <w:iCs/>
              </w:rPr>
              <w:t xml:space="preserve">Students in Learning </w:t>
            </w:r>
          </w:p>
          <w:p w14:paraId="2A3DDA5B" w14:textId="1B83D482" w:rsidR="002C0052" w:rsidRPr="00A007F9" w:rsidRDefault="00825766" w:rsidP="00825766">
            <w:pPr>
              <w:ind w:left="360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49"/>
            <w:r w:rsidR="002C0052" w:rsidRPr="00A007F9">
              <w:t>Activities and Assignments</w:t>
            </w:r>
          </w:p>
          <w:p w14:paraId="21EEAE3A" w14:textId="55E2FE5F" w:rsidR="002C0052" w:rsidRPr="00A007F9" w:rsidRDefault="00825766" w:rsidP="00825766">
            <w:pPr>
              <w:ind w:left="360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4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50"/>
            <w:r w:rsidR="002C0052" w:rsidRPr="00A007F9">
              <w:t xml:space="preserve">Grouping of </w:t>
            </w:r>
            <w:r w:rsidR="00536653">
              <w:t xml:space="preserve">P-12 </w:t>
            </w:r>
            <w:r w:rsidR="002C0052" w:rsidRPr="00A007F9">
              <w:t>Students</w:t>
            </w:r>
          </w:p>
          <w:p w14:paraId="31B8AFE2" w14:textId="041C4A85" w:rsidR="00825766" w:rsidRDefault="00825766" w:rsidP="00825766">
            <w:pPr>
              <w:ind w:left="360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5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51"/>
            <w:r w:rsidR="002C0052" w:rsidRPr="00A007F9">
              <w:t>Instructional Materials and Resources</w:t>
            </w:r>
          </w:p>
          <w:p w14:paraId="4C7BF472" w14:textId="222852C1" w:rsidR="002C0052" w:rsidRPr="00A007F9" w:rsidRDefault="00825766" w:rsidP="00825766">
            <w:pPr>
              <w:ind w:left="360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6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52"/>
            <w:r w:rsidR="002C0052" w:rsidRPr="00A007F9">
              <w:t>Structure and Pacing</w:t>
            </w:r>
          </w:p>
          <w:p w14:paraId="4A5D8444" w14:textId="77777777" w:rsidR="002C0052" w:rsidRPr="00A007F9" w:rsidRDefault="00CD319E" w:rsidP="00C6293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Using</w:t>
            </w:r>
            <w:r w:rsidR="002C0052" w:rsidRPr="00A007F9">
              <w:rPr>
                <w:b/>
                <w:bCs/>
                <w:i/>
                <w:iCs/>
              </w:rPr>
              <w:t xml:space="preserve"> </w:t>
            </w:r>
            <w:r w:rsidR="00536653">
              <w:rPr>
                <w:b/>
                <w:bCs/>
                <w:i/>
                <w:iCs/>
              </w:rPr>
              <w:t>Assessment in Instruction</w:t>
            </w:r>
          </w:p>
          <w:p w14:paraId="00A81028" w14:textId="7080B8CD" w:rsidR="002C0052" w:rsidRPr="00A007F9" w:rsidRDefault="00825766" w:rsidP="00825766">
            <w:pPr>
              <w:ind w:left="36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7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53"/>
            <w:r w:rsidR="00536653">
              <w:t>Assessment Criteria</w:t>
            </w:r>
          </w:p>
          <w:p w14:paraId="4A806DC7" w14:textId="1BA015D7" w:rsidR="002C0052" w:rsidRPr="00A007F9" w:rsidRDefault="00825766" w:rsidP="00825766">
            <w:pPr>
              <w:ind w:left="360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8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54"/>
            <w:r w:rsidR="00536653">
              <w:t>Monitoring of Student Learning</w:t>
            </w:r>
          </w:p>
          <w:p w14:paraId="3C003B51" w14:textId="31991584" w:rsidR="002C0052" w:rsidRPr="00A007F9" w:rsidRDefault="00825766" w:rsidP="00825766">
            <w:pPr>
              <w:ind w:left="360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9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55"/>
            <w:r w:rsidR="00536653">
              <w:t>Feedback to P-12 Students</w:t>
            </w:r>
          </w:p>
          <w:p w14:paraId="6FF0776D" w14:textId="6D5F25C5" w:rsidR="002C0052" w:rsidRPr="00A007F9" w:rsidRDefault="00825766" w:rsidP="00825766">
            <w:pPr>
              <w:ind w:left="360"/>
            </w:pPr>
            <w:r>
              <w:rPr>
                <w:noProof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0"/>
            <w:r>
              <w:rPr>
                <w:noProof/>
              </w:rPr>
              <w:instrText xml:space="preserve"> FORMCHECKBOX </w:instrText>
            </w:r>
            <w:r w:rsidR="00321FFF">
              <w:rPr>
                <w:noProof/>
              </w:rPr>
            </w:r>
            <w:r w:rsidR="00321FFF">
              <w:rPr>
                <w:noProof/>
              </w:rPr>
              <w:fldChar w:fldCharType="separate"/>
            </w:r>
            <w:r>
              <w:rPr>
                <w:noProof/>
              </w:rPr>
              <w:fldChar w:fldCharType="end"/>
            </w:r>
            <w:bookmarkEnd w:id="56"/>
            <w:r w:rsidR="002C0052" w:rsidRPr="00A007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EC1BC2" wp14:editId="3EF1A3A3">
                      <wp:simplePos x="0" y="0"/>
                      <wp:positionH relativeFrom="column">
                        <wp:posOffset>4620895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635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257049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85pt,-.45pt" to="363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" stroked="f"/>
                  </w:pict>
                </mc:Fallback>
              </mc:AlternateContent>
            </w:r>
            <w:r w:rsidR="00536653">
              <w:rPr>
                <w:noProof/>
              </w:rPr>
              <w:t>Student Self-assessment &amp; Monitoring of Progress</w:t>
            </w:r>
          </w:p>
          <w:p w14:paraId="77228B1A" w14:textId="77777777" w:rsidR="00C62937" w:rsidRDefault="00536653" w:rsidP="0053665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536653">
              <w:rPr>
                <w:b/>
                <w:i/>
              </w:rPr>
              <w:t>Demonstrating Flexibility &amp; Responsiveness</w:t>
            </w:r>
          </w:p>
          <w:p w14:paraId="033F640D" w14:textId="01DE5B36" w:rsidR="00536653" w:rsidRPr="00825766" w:rsidRDefault="00825766" w:rsidP="00825766">
            <w:pPr>
              <w:ind w:left="360"/>
              <w:rPr>
                <w:u w:val="single"/>
              </w:rPr>
            </w:pP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1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57"/>
            <w:r w:rsidR="00536653">
              <w:t>Lesson Adjustment</w:t>
            </w:r>
          </w:p>
          <w:p w14:paraId="31EE0716" w14:textId="0E988FFB" w:rsidR="00536653" w:rsidRPr="00825766" w:rsidRDefault="00825766" w:rsidP="00825766">
            <w:pPr>
              <w:ind w:left="360"/>
              <w:rPr>
                <w:u w:val="single"/>
              </w:rPr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2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58"/>
            <w:r w:rsidR="00536653">
              <w:t>Response to P-12 Students</w:t>
            </w:r>
          </w:p>
          <w:p w14:paraId="1392B1F6" w14:textId="3E3DC9D5" w:rsidR="00536653" w:rsidRPr="00825766" w:rsidRDefault="00825766" w:rsidP="00825766">
            <w:pPr>
              <w:ind w:left="360"/>
              <w:rPr>
                <w:u w:val="single"/>
              </w:rPr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3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59"/>
            <w:r w:rsidR="00536653">
              <w:t>Persistence</w:t>
            </w:r>
          </w:p>
          <w:p w14:paraId="7DC1E21C" w14:textId="77777777" w:rsidR="00CD319E" w:rsidRPr="00536653" w:rsidRDefault="00CD319E" w:rsidP="00CD319E">
            <w:pPr>
              <w:pStyle w:val="ListParagraph"/>
              <w:rPr>
                <w:u w:val="single"/>
              </w:rPr>
            </w:pPr>
          </w:p>
          <w:p w14:paraId="120C51C6" w14:textId="1132BE6F" w:rsidR="00C62937" w:rsidRPr="00D873B0" w:rsidRDefault="00E71187" w:rsidP="00D873B0">
            <w:pPr>
              <w:pStyle w:val="Heading1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DOMAIN 4: </w:t>
            </w:r>
            <w:r w:rsidR="00D873B0" w:rsidRPr="00D873B0">
              <w:rPr>
                <w:sz w:val="20"/>
                <w:u w:val="single"/>
              </w:rPr>
              <w:t>PROFESSIONAL RESPONSIBILITIES</w:t>
            </w:r>
          </w:p>
          <w:p w14:paraId="7DA9C74F" w14:textId="77777777" w:rsidR="00C62937" w:rsidRPr="00A007F9" w:rsidRDefault="00C62937" w:rsidP="00C62937">
            <w:pPr>
              <w:rPr>
                <w:b/>
                <w:bCs/>
                <w:i/>
                <w:iCs/>
              </w:rPr>
            </w:pPr>
            <w:r w:rsidRPr="00A007F9">
              <w:t xml:space="preserve">     </w:t>
            </w:r>
            <w:r w:rsidR="00536653">
              <w:rPr>
                <w:b/>
                <w:bCs/>
                <w:i/>
                <w:iCs/>
              </w:rPr>
              <w:t>Reflecting on Teaching</w:t>
            </w:r>
          </w:p>
          <w:bookmarkStart w:id="60" w:name="_GoBack"/>
          <w:p w14:paraId="75500C3F" w14:textId="1195C27F" w:rsidR="00C62937" w:rsidRPr="00A007F9" w:rsidRDefault="00825766" w:rsidP="00825766">
            <w:pPr>
              <w:ind w:left="36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4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61"/>
            <w:bookmarkEnd w:id="60"/>
            <w:r w:rsidR="00536653">
              <w:t>Accuracy</w:t>
            </w:r>
          </w:p>
          <w:p w14:paraId="1AF2B21E" w14:textId="46738E45" w:rsidR="00C62937" w:rsidRDefault="00825766" w:rsidP="00825766">
            <w:pPr>
              <w:ind w:left="36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5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62"/>
            <w:r w:rsidR="00536653">
              <w:t xml:space="preserve">Use </w:t>
            </w:r>
            <w:r w:rsidR="00CD319E">
              <w:t>in</w:t>
            </w:r>
            <w:r w:rsidR="00536653">
              <w:t xml:space="preserve"> Future Teaching</w:t>
            </w:r>
          </w:p>
          <w:p w14:paraId="6BA7EBA8" w14:textId="77777777" w:rsidR="00CD319E" w:rsidRPr="00A007F9" w:rsidRDefault="00CD319E" w:rsidP="00CD31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Maintaining</w:t>
            </w:r>
            <w:r w:rsidRPr="00A007F9">
              <w:rPr>
                <w:b/>
                <w:bCs/>
                <w:i/>
                <w:iCs/>
              </w:rPr>
              <w:t xml:space="preserve"> Accurate Records </w:t>
            </w:r>
          </w:p>
          <w:p w14:paraId="2408862B" w14:textId="76B11F6C" w:rsidR="00CD319E" w:rsidRPr="00A007F9" w:rsidRDefault="00825766" w:rsidP="00825766">
            <w:pPr>
              <w:ind w:left="360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6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63"/>
            <w:r w:rsidR="00CD319E" w:rsidRPr="00A007F9">
              <w:t>Student Completion of Assignments</w:t>
            </w:r>
          </w:p>
          <w:p w14:paraId="760FD617" w14:textId="60F6553A" w:rsidR="00CD319E" w:rsidRDefault="00825766" w:rsidP="00825766">
            <w:pPr>
              <w:ind w:left="360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7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64"/>
            <w:r w:rsidR="00CD319E" w:rsidRPr="00A007F9">
              <w:t xml:space="preserve">Student Progress in Learning </w:t>
            </w:r>
          </w:p>
          <w:p w14:paraId="58953294" w14:textId="10129F84" w:rsidR="00CD319E" w:rsidRDefault="00825766" w:rsidP="00825766">
            <w:pPr>
              <w:ind w:left="360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8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65"/>
            <w:r w:rsidR="00CD319E" w:rsidRPr="00A007F9">
              <w:t>Non-instructional records</w:t>
            </w:r>
          </w:p>
          <w:p w14:paraId="6EC24C47" w14:textId="77777777" w:rsidR="00CD319E" w:rsidRPr="00A007F9" w:rsidRDefault="00CD319E" w:rsidP="00CD31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Communicating</w:t>
            </w:r>
            <w:r w:rsidRPr="00A007F9">
              <w:rPr>
                <w:b/>
                <w:bCs/>
                <w:i/>
                <w:iCs/>
              </w:rPr>
              <w:t xml:space="preserve"> with Families </w:t>
            </w:r>
          </w:p>
          <w:p w14:paraId="2EF52AF1" w14:textId="468FBABF" w:rsidR="00CD319E" w:rsidRPr="00A007F9" w:rsidRDefault="00825766" w:rsidP="00825766">
            <w:pPr>
              <w:ind w:left="360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9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66"/>
            <w:r w:rsidR="00CD319E" w:rsidRPr="00A007F9">
              <w:t>Information about the Instructional Program</w:t>
            </w:r>
          </w:p>
          <w:p w14:paraId="0E7D2FCD" w14:textId="69AF2898" w:rsidR="00CD319E" w:rsidRPr="00A007F9" w:rsidRDefault="00825766" w:rsidP="00825766">
            <w:pPr>
              <w:ind w:left="360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0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67"/>
            <w:r w:rsidR="00CD319E">
              <w:t xml:space="preserve">Information about Individual P-12 </w:t>
            </w:r>
            <w:r w:rsidR="00CD319E" w:rsidRPr="00A007F9">
              <w:t>Students</w:t>
            </w:r>
          </w:p>
          <w:p w14:paraId="739F938D" w14:textId="67E028FC" w:rsidR="00CD319E" w:rsidRPr="00A007F9" w:rsidRDefault="00825766" w:rsidP="00825766">
            <w:pPr>
              <w:ind w:left="360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1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68"/>
            <w:r w:rsidR="00CD319E" w:rsidRPr="00A007F9">
              <w:t>Engagement of Families in the Instructional Program</w:t>
            </w:r>
          </w:p>
          <w:p w14:paraId="4BEC7E62" w14:textId="77777777" w:rsidR="00C62937" w:rsidRPr="00A007F9" w:rsidRDefault="00536653" w:rsidP="00C62937">
            <w:pPr>
              <w:rPr>
                <w:b/>
                <w:bCs/>
                <w:i/>
                <w:iCs/>
              </w:rPr>
            </w:pPr>
            <w:r>
              <w:t xml:space="preserve">    </w:t>
            </w:r>
            <w:r w:rsidR="00CD319E">
              <w:rPr>
                <w:b/>
                <w:bCs/>
                <w:i/>
                <w:iCs/>
              </w:rPr>
              <w:t>Participating in a Professional Community</w:t>
            </w:r>
            <w:r w:rsidR="00C62937" w:rsidRPr="00A007F9">
              <w:rPr>
                <w:b/>
                <w:bCs/>
                <w:i/>
                <w:iCs/>
              </w:rPr>
              <w:t xml:space="preserve">      </w:t>
            </w:r>
          </w:p>
          <w:p w14:paraId="4AB960AC" w14:textId="6733F787" w:rsidR="00C62937" w:rsidRPr="00A007F9" w:rsidRDefault="00825766" w:rsidP="00825766">
            <w:pPr>
              <w:ind w:left="360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2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69"/>
            <w:r w:rsidR="00CD319E">
              <w:t>Relationships with colleagues</w:t>
            </w:r>
          </w:p>
          <w:p w14:paraId="44BE95FA" w14:textId="10218272" w:rsidR="00C62937" w:rsidRPr="00A007F9" w:rsidRDefault="00825766" w:rsidP="00825766">
            <w:pPr>
              <w:ind w:left="360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3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70"/>
            <w:r w:rsidR="00CD319E">
              <w:t>Involvement in a Culture of Professional Inquiry</w:t>
            </w:r>
          </w:p>
          <w:p w14:paraId="5E8C7C73" w14:textId="46BD2DB5" w:rsidR="00C62937" w:rsidRPr="00A007F9" w:rsidRDefault="00825766" w:rsidP="00825766">
            <w:pPr>
              <w:ind w:left="360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4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71"/>
            <w:r w:rsidR="00CD319E">
              <w:t>Service to the School</w:t>
            </w:r>
          </w:p>
          <w:p w14:paraId="4E8F1F71" w14:textId="2D947796" w:rsidR="00C62937" w:rsidRDefault="00825766" w:rsidP="00825766">
            <w:pPr>
              <w:ind w:left="360"/>
            </w:pP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5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72"/>
            <w:r w:rsidR="00CD319E">
              <w:t>Participation in School &amp; District Projects</w:t>
            </w:r>
          </w:p>
          <w:p w14:paraId="63B61FD2" w14:textId="77777777" w:rsidR="00CD319E" w:rsidRPr="00A007F9" w:rsidRDefault="00CD319E" w:rsidP="00CD319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Growing &amp; Developing</w:t>
            </w:r>
            <w:r w:rsidRPr="00A007F9">
              <w:rPr>
                <w:b/>
                <w:bCs/>
                <w:i/>
                <w:iCs/>
              </w:rPr>
              <w:t xml:space="preserve"> Professionally </w:t>
            </w:r>
          </w:p>
          <w:p w14:paraId="5CEF9919" w14:textId="5F167820" w:rsidR="00CD319E" w:rsidRDefault="00825766" w:rsidP="00825766">
            <w:pPr>
              <w:ind w:left="360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6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73"/>
            <w:r w:rsidR="00CD319E" w:rsidRPr="00A007F9">
              <w:t>Enhancement of Content Knowledge and Pedagogical Skill</w:t>
            </w:r>
          </w:p>
          <w:p w14:paraId="6ED13DCE" w14:textId="58193AB1" w:rsidR="00CD319E" w:rsidRPr="00A007F9" w:rsidRDefault="00825766" w:rsidP="00825766">
            <w:pPr>
              <w:ind w:left="360"/>
            </w:pP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7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74"/>
            <w:r w:rsidR="00CD319E">
              <w:t>Receptivity to Feedback from Educators</w:t>
            </w:r>
          </w:p>
          <w:p w14:paraId="6C3CECFD" w14:textId="646887EB" w:rsidR="00C62937" w:rsidRPr="00A007F9" w:rsidRDefault="00825766" w:rsidP="00825766">
            <w:pPr>
              <w:ind w:left="360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8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75"/>
            <w:r w:rsidR="00CD319E" w:rsidRPr="00A007F9">
              <w:t>Service to the Profession</w:t>
            </w:r>
          </w:p>
          <w:p w14:paraId="785C8823" w14:textId="77777777" w:rsidR="00C62937" w:rsidRPr="00A007F9" w:rsidRDefault="00C62937" w:rsidP="00C62937">
            <w:pPr>
              <w:rPr>
                <w:b/>
                <w:bCs/>
                <w:i/>
                <w:iCs/>
              </w:rPr>
            </w:pPr>
            <w:r w:rsidRPr="00A007F9">
              <w:rPr>
                <w:b/>
                <w:bCs/>
                <w:i/>
                <w:iCs/>
              </w:rPr>
              <w:t xml:space="preserve">     </w:t>
            </w:r>
            <w:r w:rsidR="00CD319E">
              <w:rPr>
                <w:b/>
                <w:bCs/>
                <w:i/>
                <w:iCs/>
              </w:rPr>
              <w:t>Showing Professionalism</w:t>
            </w:r>
          </w:p>
          <w:p w14:paraId="65064B44" w14:textId="5AE4BD3C" w:rsidR="00825766" w:rsidRDefault="00825766" w:rsidP="00825766">
            <w:pPr>
              <w:ind w:left="360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9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76"/>
            <w:r w:rsidR="00CD319E">
              <w:t>Integrity &amp; Ethical Conduct</w:t>
            </w:r>
          </w:p>
          <w:p w14:paraId="6FD6CE52" w14:textId="702B3E5E" w:rsidR="00C62937" w:rsidRPr="00A007F9" w:rsidRDefault="00825766" w:rsidP="00825766">
            <w:pPr>
              <w:ind w:left="360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0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77"/>
            <w:r w:rsidR="00CD319E">
              <w:t>Service to P-12 Students</w:t>
            </w:r>
          </w:p>
          <w:p w14:paraId="1EB61AD3" w14:textId="376557AC" w:rsidR="00C62937" w:rsidRPr="00A007F9" w:rsidRDefault="00825766" w:rsidP="00825766">
            <w:pPr>
              <w:ind w:left="360"/>
            </w:pP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1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78"/>
            <w:r w:rsidR="00CD319E">
              <w:t>Advocacy</w:t>
            </w:r>
          </w:p>
          <w:p w14:paraId="4B2FCE05" w14:textId="6980356C" w:rsidR="00C62937" w:rsidRDefault="00825766" w:rsidP="00825766">
            <w:pPr>
              <w:ind w:left="360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2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79"/>
            <w:r w:rsidR="00CD319E">
              <w:t>Decision Making</w:t>
            </w:r>
          </w:p>
          <w:p w14:paraId="03FF6698" w14:textId="4DF892D6" w:rsidR="00CD319E" w:rsidRPr="00A007F9" w:rsidRDefault="00825766" w:rsidP="00825766">
            <w:pPr>
              <w:ind w:left="360"/>
            </w:pPr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3"/>
            <w:r>
              <w:instrText xml:space="preserve"> FORMCHECKBOX </w:instrText>
            </w:r>
            <w:r w:rsidR="00321FFF">
              <w:fldChar w:fldCharType="separate"/>
            </w:r>
            <w:r>
              <w:fldChar w:fldCharType="end"/>
            </w:r>
            <w:bookmarkEnd w:id="80"/>
            <w:r w:rsidR="00CD319E">
              <w:t>Compliance with School &amp; District Regulations</w:t>
            </w:r>
          </w:p>
          <w:p w14:paraId="780F8159" w14:textId="77777777" w:rsidR="00C62937" w:rsidRPr="00A007F9" w:rsidRDefault="00C62937" w:rsidP="00CD319E">
            <w:pPr>
              <w:ind w:firstLine="260"/>
            </w:pPr>
          </w:p>
          <w:p w14:paraId="05E23304" w14:textId="77777777" w:rsidR="00C62937" w:rsidRDefault="00CD319E" w:rsidP="00CD319E">
            <w:pPr>
              <w:rPr>
                <w:sz w:val="18"/>
                <w:u w:val="single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485" w:type="dxa"/>
          </w:tcPr>
          <w:p w14:paraId="51CBC159" w14:textId="77777777" w:rsidR="002C0052" w:rsidRDefault="002C0052" w:rsidP="00C62937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2D64DF63" w14:textId="2BD9ADCF" w:rsidR="002C0052" w:rsidRPr="00650CDE" w:rsidRDefault="00650CDE" w:rsidP="00C62937">
            <w:r>
              <w:fldChar w:fldCharType="begin">
                <w:ffData>
                  <w:name w:val="Text678"/>
                  <w:enabled/>
                  <w:calcOnExit w:val="0"/>
                  <w:textInput/>
                </w:ffData>
              </w:fldChar>
            </w:r>
            <w:bookmarkStart w:id="81" w:name="Text678"/>
            <w:r>
              <w:instrText xml:space="preserve"> FORMTEXT </w:instrText>
            </w:r>
            <w:r>
              <w:fldChar w:fldCharType="separate"/>
            </w:r>
            <w:r w:rsidR="007013EB">
              <w:rPr>
                <w:noProof/>
              </w:rPr>
              <w:t> </w:t>
            </w:r>
            <w:r w:rsidR="007013EB">
              <w:rPr>
                <w:noProof/>
              </w:rPr>
              <w:t> </w:t>
            </w:r>
            <w:r w:rsidR="007013EB">
              <w:rPr>
                <w:noProof/>
              </w:rPr>
              <w:t> </w:t>
            </w:r>
            <w:r w:rsidR="007013EB">
              <w:rPr>
                <w:noProof/>
              </w:rPr>
              <w:t> </w:t>
            </w:r>
            <w:r w:rsidR="007013EB">
              <w:rPr>
                <w:noProof/>
              </w:rPr>
              <w:t> </w:t>
            </w:r>
            <w:r>
              <w:fldChar w:fldCharType="end"/>
            </w:r>
            <w:bookmarkEnd w:id="81"/>
          </w:p>
          <w:p w14:paraId="11DA986F" w14:textId="77777777" w:rsidR="002C0052" w:rsidRDefault="002C0052" w:rsidP="00C62937">
            <w:pPr>
              <w:rPr>
                <w:u w:val="single"/>
              </w:rPr>
            </w:pPr>
          </w:p>
          <w:p w14:paraId="0A168809" w14:textId="77777777" w:rsidR="002C0052" w:rsidRDefault="002C0052" w:rsidP="00C62937">
            <w:pPr>
              <w:rPr>
                <w:u w:val="single"/>
              </w:rPr>
            </w:pPr>
          </w:p>
          <w:p w14:paraId="1D6D6D1B" w14:textId="77777777" w:rsidR="002C0052" w:rsidRDefault="002C0052" w:rsidP="00C62937">
            <w:pPr>
              <w:rPr>
                <w:u w:val="single"/>
              </w:rPr>
            </w:pPr>
          </w:p>
          <w:p w14:paraId="09FF6241" w14:textId="77777777" w:rsidR="002C0052" w:rsidRDefault="002C0052" w:rsidP="00C62937">
            <w:pPr>
              <w:rPr>
                <w:u w:val="single"/>
              </w:rPr>
            </w:pPr>
          </w:p>
          <w:p w14:paraId="256908FE" w14:textId="77777777" w:rsidR="002C0052" w:rsidRDefault="002C0052" w:rsidP="00C62937">
            <w:pPr>
              <w:rPr>
                <w:u w:val="single"/>
              </w:rPr>
            </w:pPr>
          </w:p>
          <w:p w14:paraId="498AC6A6" w14:textId="77777777" w:rsidR="002C0052" w:rsidRDefault="002C0052" w:rsidP="00C62937">
            <w:pPr>
              <w:rPr>
                <w:u w:val="single"/>
              </w:rPr>
            </w:pPr>
          </w:p>
          <w:p w14:paraId="6BF3A7FE" w14:textId="77777777" w:rsidR="002C0052" w:rsidRDefault="002C0052" w:rsidP="00C62937">
            <w:pPr>
              <w:rPr>
                <w:u w:val="single"/>
              </w:rPr>
            </w:pPr>
          </w:p>
          <w:p w14:paraId="7D80A55E" w14:textId="77777777" w:rsidR="002C0052" w:rsidRDefault="002C0052" w:rsidP="00C62937">
            <w:pPr>
              <w:rPr>
                <w:u w:val="single"/>
              </w:rPr>
            </w:pPr>
          </w:p>
          <w:p w14:paraId="4B550F25" w14:textId="77777777" w:rsidR="002C0052" w:rsidRDefault="002C0052" w:rsidP="00C62937">
            <w:pPr>
              <w:rPr>
                <w:u w:val="single"/>
              </w:rPr>
            </w:pPr>
          </w:p>
          <w:p w14:paraId="490B13F8" w14:textId="77777777" w:rsidR="002C0052" w:rsidRDefault="002C0052" w:rsidP="00C62937">
            <w:pPr>
              <w:rPr>
                <w:u w:val="single"/>
              </w:rPr>
            </w:pPr>
          </w:p>
          <w:p w14:paraId="4909E636" w14:textId="77777777" w:rsidR="001578D7" w:rsidRDefault="001578D7" w:rsidP="00C62937">
            <w:pPr>
              <w:rPr>
                <w:u w:val="single"/>
              </w:rPr>
            </w:pPr>
          </w:p>
          <w:p w14:paraId="1BD18CA5" w14:textId="77777777" w:rsidR="001578D7" w:rsidRDefault="001578D7" w:rsidP="00C62937">
            <w:pPr>
              <w:rPr>
                <w:u w:val="single"/>
              </w:rPr>
            </w:pPr>
          </w:p>
          <w:p w14:paraId="510D666A" w14:textId="77777777" w:rsidR="001578D7" w:rsidRDefault="001578D7" w:rsidP="00C62937">
            <w:pPr>
              <w:rPr>
                <w:u w:val="single"/>
              </w:rPr>
            </w:pPr>
          </w:p>
          <w:p w14:paraId="0A1ECD7F" w14:textId="77777777" w:rsidR="001578D7" w:rsidRDefault="001578D7" w:rsidP="00C62937">
            <w:pPr>
              <w:rPr>
                <w:u w:val="single"/>
              </w:rPr>
            </w:pPr>
          </w:p>
          <w:p w14:paraId="5ABE4492" w14:textId="77777777" w:rsidR="001578D7" w:rsidRDefault="001578D7" w:rsidP="00C62937">
            <w:pPr>
              <w:rPr>
                <w:u w:val="single"/>
              </w:rPr>
            </w:pPr>
          </w:p>
          <w:p w14:paraId="6551D20E" w14:textId="77777777" w:rsidR="001578D7" w:rsidRDefault="001578D7" w:rsidP="00C62937">
            <w:pPr>
              <w:rPr>
                <w:u w:val="single"/>
              </w:rPr>
            </w:pPr>
          </w:p>
          <w:p w14:paraId="0EF445EB" w14:textId="77777777" w:rsidR="001578D7" w:rsidRDefault="001578D7" w:rsidP="00C62937">
            <w:pPr>
              <w:rPr>
                <w:u w:val="single"/>
              </w:rPr>
            </w:pPr>
          </w:p>
          <w:p w14:paraId="1932CBFF" w14:textId="5DDAF20F" w:rsidR="001578D7" w:rsidRDefault="001578D7" w:rsidP="00C62937">
            <w:pPr>
              <w:rPr>
                <w:u w:val="single"/>
              </w:rPr>
            </w:pPr>
          </w:p>
        </w:tc>
      </w:tr>
    </w:tbl>
    <w:p w14:paraId="139853C1" w14:textId="1BEFF7E3" w:rsidR="00CD319E" w:rsidRDefault="00CD319E">
      <w:pPr>
        <w:rPr>
          <w:sz w:val="24"/>
        </w:rPr>
      </w:pPr>
      <w:r>
        <w:rPr>
          <w:sz w:val="24"/>
        </w:rPr>
        <w:t>Goals:</w:t>
      </w:r>
      <w:r w:rsidR="00AD47AF">
        <w:rPr>
          <w:sz w:val="24"/>
        </w:rPr>
        <w:t xml:space="preserve"> </w:t>
      </w:r>
    </w:p>
    <w:p w14:paraId="600570C4" w14:textId="7EB28B37" w:rsidR="001578D7" w:rsidRDefault="001578D7">
      <w:pPr>
        <w:rPr>
          <w:sz w:val="24"/>
        </w:rPr>
      </w:pPr>
      <w:r>
        <w:rPr>
          <w:sz w:val="24"/>
        </w:rPr>
        <w:fldChar w:fldCharType="begin">
          <w:ffData>
            <w:name w:val="Text674"/>
            <w:enabled/>
            <w:calcOnExit w:val="0"/>
            <w:textInput/>
          </w:ffData>
        </w:fldChar>
      </w:r>
      <w:bookmarkStart w:id="82" w:name="Text67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>
        <w:rPr>
          <w:sz w:val="24"/>
        </w:rPr>
        <w:fldChar w:fldCharType="end"/>
      </w:r>
      <w:bookmarkEnd w:id="82"/>
    </w:p>
    <w:p w14:paraId="672FE0F0" w14:textId="2EDECBA7" w:rsidR="005A0103" w:rsidRPr="005A0103" w:rsidRDefault="00825766">
      <w:pPr>
        <w:rPr>
          <w:sz w:val="24"/>
        </w:rPr>
      </w:pPr>
      <w:r>
        <w:t xml:space="preserve">Type </w:t>
      </w:r>
      <w:r w:rsidR="001C52DE" w:rsidRPr="00CD319E">
        <w:t>Candidate</w:t>
      </w:r>
      <w:r w:rsidR="00CD319E">
        <w:t>’s</w:t>
      </w:r>
      <w:r w:rsidR="00CD319E" w:rsidRPr="00CD319E">
        <w:t xml:space="preserve"> Signature</w:t>
      </w:r>
      <w:r>
        <w:t>:</w:t>
      </w:r>
      <w:r w:rsidR="00650CDE">
        <w:t xml:space="preserve"> </w:t>
      </w:r>
      <w:r w:rsidR="00650CDE">
        <w:fldChar w:fldCharType="begin">
          <w:ffData>
            <w:name w:val="Text688"/>
            <w:enabled/>
            <w:calcOnExit w:val="0"/>
            <w:textInput/>
          </w:ffData>
        </w:fldChar>
      </w:r>
      <w:bookmarkStart w:id="83" w:name="Text688"/>
      <w:r w:rsidR="00650CDE">
        <w:instrText xml:space="preserve"> FORMTEXT </w:instrText>
      </w:r>
      <w:r w:rsidR="00650CDE">
        <w:fldChar w:fldCharType="separate"/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650CDE">
        <w:fldChar w:fldCharType="end"/>
      </w:r>
      <w:bookmarkEnd w:id="83"/>
      <w:r w:rsidR="00650CDE">
        <w:fldChar w:fldCharType="begin">
          <w:ffData>
            <w:name w:val="Text689"/>
            <w:enabled/>
            <w:calcOnExit w:val="0"/>
            <w:textInput/>
          </w:ffData>
        </w:fldChar>
      </w:r>
      <w:bookmarkStart w:id="84" w:name="Text689"/>
      <w:r w:rsidR="00650CDE">
        <w:instrText xml:space="preserve"> FORMTEXT </w:instrText>
      </w:r>
      <w:r w:rsidR="00650CDE">
        <w:fldChar w:fldCharType="separate"/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650CDE">
        <w:fldChar w:fldCharType="end"/>
      </w:r>
      <w:bookmarkEnd w:id="84"/>
      <w:r w:rsidR="00650CDE">
        <w:fldChar w:fldCharType="begin">
          <w:ffData>
            <w:name w:val="Text690"/>
            <w:enabled/>
            <w:calcOnExit w:val="0"/>
            <w:textInput/>
          </w:ffData>
        </w:fldChar>
      </w:r>
      <w:bookmarkStart w:id="85" w:name="Text690"/>
      <w:r w:rsidR="00650CDE">
        <w:instrText xml:space="preserve"> FORMTEXT </w:instrText>
      </w:r>
      <w:r w:rsidR="00650CDE">
        <w:fldChar w:fldCharType="separate"/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7013EB">
        <w:rPr>
          <w:noProof/>
        </w:rPr>
        <w:t> </w:t>
      </w:r>
      <w:r w:rsidR="00650CDE">
        <w:fldChar w:fldCharType="end"/>
      </w:r>
      <w:bookmarkEnd w:id="85"/>
      <w: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76"/>
      <w:r>
        <w:instrText xml:space="preserve"> FORMCHECKBOX </w:instrText>
      </w:r>
      <w:r w:rsidR="00321FFF">
        <w:fldChar w:fldCharType="separate"/>
      </w:r>
      <w:r>
        <w:fldChar w:fldCharType="end"/>
      </w:r>
      <w:bookmarkEnd w:id="86"/>
      <w:r w:rsidR="005A0103">
        <w:t xml:space="preserve">Check </w:t>
      </w:r>
      <w:r w:rsidR="001C52DE" w:rsidRPr="00CD319E">
        <w:t xml:space="preserve"> </w:t>
      </w:r>
      <w:r>
        <w:t xml:space="preserve"> </w:t>
      </w:r>
      <w:r w:rsidR="001C52DE" w:rsidRPr="00CD319E">
        <w:t>Observer</w:t>
      </w:r>
      <w:r w:rsidR="00CD319E" w:rsidRPr="00CD319E">
        <w:t>’</w:t>
      </w:r>
      <w:r w:rsidR="00CD319E">
        <w:t>s Signature</w:t>
      </w:r>
      <w:r>
        <w:rPr>
          <w:sz w:val="24"/>
        </w:rPr>
        <w:t>:</w:t>
      </w:r>
      <w:r w:rsidR="00650CDE">
        <w:rPr>
          <w:sz w:val="24"/>
        </w:rPr>
        <w:fldChar w:fldCharType="begin">
          <w:ffData>
            <w:name w:val="Text691"/>
            <w:enabled/>
            <w:calcOnExit w:val="0"/>
            <w:textInput/>
          </w:ffData>
        </w:fldChar>
      </w:r>
      <w:bookmarkStart w:id="87" w:name="Text691"/>
      <w:r w:rsidR="00650CDE">
        <w:rPr>
          <w:sz w:val="24"/>
        </w:rPr>
        <w:instrText xml:space="preserve"> FORMTEXT </w:instrText>
      </w:r>
      <w:r w:rsidR="00650CDE">
        <w:rPr>
          <w:sz w:val="24"/>
        </w:rPr>
      </w:r>
      <w:r w:rsidR="00650CDE">
        <w:rPr>
          <w:sz w:val="24"/>
        </w:rPr>
        <w:fldChar w:fldCharType="separate"/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650CDE">
        <w:rPr>
          <w:sz w:val="24"/>
        </w:rPr>
        <w:fldChar w:fldCharType="end"/>
      </w:r>
      <w:bookmarkEnd w:id="87"/>
      <w:r w:rsidR="00650CDE">
        <w:rPr>
          <w:sz w:val="24"/>
        </w:rPr>
        <w:fldChar w:fldCharType="begin">
          <w:ffData>
            <w:name w:val="Text692"/>
            <w:enabled/>
            <w:calcOnExit w:val="0"/>
            <w:textInput/>
          </w:ffData>
        </w:fldChar>
      </w:r>
      <w:bookmarkStart w:id="88" w:name="Text692"/>
      <w:r w:rsidR="00650CDE">
        <w:rPr>
          <w:sz w:val="24"/>
        </w:rPr>
        <w:instrText xml:space="preserve"> FORMTEXT </w:instrText>
      </w:r>
      <w:r w:rsidR="00650CDE">
        <w:rPr>
          <w:sz w:val="24"/>
        </w:rPr>
      </w:r>
      <w:r w:rsidR="00650CDE">
        <w:rPr>
          <w:sz w:val="24"/>
        </w:rPr>
        <w:fldChar w:fldCharType="separate"/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650CDE">
        <w:rPr>
          <w:sz w:val="24"/>
        </w:rPr>
        <w:fldChar w:fldCharType="end"/>
      </w:r>
      <w:bookmarkEnd w:id="88"/>
      <w:r w:rsidR="00650CDE">
        <w:rPr>
          <w:sz w:val="24"/>
        </w:rPr>
        <w:fldChar w:fldCharType="begin">
          <w:ffData>
            <w:name w:val="Text693"/>
            <w:enabled/>
            <w:calcOnExit w:val="0"/>
            <w:textInput/>
          </w:ffData>
        </w:fldChar>
      </w:r>
      <w:bookmarkStart w:id="89" w:name="Text693"/>
      <w:r w:rsidR="00650CDE">
        <w:rPr>
          <w:sz w:val="24"/>
        </w:rPr>
        <w:instrText xml:space="preserve"> FORMTEXT </w:instrText>
      </w:r>
      <w:r w:rsidR="00650CDE">
        <w:rPr>
          <w:sz w:val="24"/>
        </w:rPr>
      </w:r>
      <w:r w:rsidR="00650CDE">
        <w:rPr>
          <w:sz w:val="24"/>
        </w:rPr>
        <w:fldChar w:fldCharType="separate"/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7013EB">
        <w:rPr>
          <w:noProof/>
          <w:sz w:val="24"/>
        </w:rPr>
        <w:t> </w:t>
      </w:r>
      <w:r w:rsidR="00650CDE">
        <w:rPr>
          <w:sz w:val="24"/>
        </w:rPr>
        <w:fldChar w:fldCharType="end"/>
      </w:r>
      <w:bookmarkEnd w:id="89"/>
      <w:r w:rsidR="00650CDE">
        <w:rPr>
          <w:sz w:val="24"/>
        </w:rPr>
        <w:t xml:space="preserve"> </w:t>
      </w:r>
      <w:r w:rsidR="00650CDE">
        <w:rPr>
          <w:sz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79"/>
      <w:r w:rsidR="00650CDE">
        <w:rPr>
          <w:sz w:val="24"/>
        </w:rPr>
        <w:instrText xml:space="preserve"> FORMCHECKBOX </w:instrText>
      </w:r>
      <w:r w:rsidR="00321FFF">
        <w:rPr>
          <w:sz w:val="24"/>
        </w:rPr>
      </w:r>
      <w:r w:rsidR="00321FFF">
        <w:rPr>
          <w:sz w:val="24"/>
        </w:rPr>
        <w:fldChar w:fldCharType="separate"/>
      </w:r>
      <w:r w:rsidR="00650CDE">
        <w:rPr>
          <w:sz w:val="24"/>
        </w:rPr>
        <w:fldChar w:fldCharType="end"/>
      </w:r>
      <w:bookmarkEnd w:id="90"/>
      <w:r w:rsidR="00650CDE" w:rsidRPr="00650CDE">
        <w:t>Check</w:t>
      </w:r>
      <w:r>
        <w:rPr>
          <w:sz w:val="24"/>
        </w:rPr>
        <w:tab/>
      </w:r>
      <w:r w:rsidR="00650CDE">
        <w:rPr>
          <w:sz w:val="24"/>
        </w:rPr>
        <w:t xml:space="preserve">                    </w:t>
      </w:r>
    </w:p>
    <w:sectPr w:rsidR="005A0103" w:rsidRPr="005A0103" w:rsidSect="00C629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14E"/>
    <w:multiLevelType w:val="hybridMultilevel"/>
    <w:tmpl w:val="FCB687C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179F"/>
    <w:multiLevelType w:val="hybridMultilevel"/>
    <w:tmpl w:val="E51CED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6584"/>
    <w:multiLevelType w:val="hybridMultilevel"/>
    <w:tmpl w:val="9904A79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C6"/>
    <w:multiLevelType w:val="hybridMultilevel"/>
    <w:tmpl w:val="AFB2D3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6D01"/>
    <w:multiLevelType w:val="hybridMultilevel"/>
    <w:tmpl w:val="02F4994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769AE"/>
    <w:multiLevelType w:val="hybridMultilevel"/>
    <w:tmpl w:val="169E08FE"/>
    <w:lvl w:ilvl="0" w:tplc="917CAADA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408C6"/>
    <w:multiLevelType w:val="hybridMultilevel"/>
    <w:tmpl w:val="7C56954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A0F1E"/>
    <w:multiLevelType w:val="hybridMultilevel"/>
    <w:tmpl w:val="4C7A6E78"/>
    <w:lvl w:ilvl="0" w:tplc="C8B2FC0C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D204D"/>
    <w:multiLevelType w:val="hybridMultilevel"/>
    <w:tmpl w:val="B25AA8E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13FE48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D33CD"/>
    <w:multiLevelType w:val="hybridMultilevel"/>
    <w:tmpl w:val="0030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17EB2"/>
    <w:multiLevelType w:val="hybridMultilevel"/>
    <w:tmpl w:val="8A6E129A"/>
    <w:lvl w:ilvl="0" w:tplc="E85C991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A1BB9"/>
    <w:multiLevelType w:val="hybridMultilevel"/>
    <w:tmpl w:val="6A7EDC1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66F08"/>
    <w:multiLevelType w:val="hybridMultilevel"/>
    <w:tmpl w:val="88DE2184"/>
    <w:lvl w:ilvl="0" w:tplc="7450C582">
      <w:start w:val="2"/>
      <w:numFmt w:val="decimal"/>
      <w:lvlText w:val="%1."/>
      <w:lvlJc w:val="left"/>
      <w:pPr>
        <w:ind w:left="9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42D15B8"/>
    <w:multiLevelType w:val="hybridMultilevel"/>
    <w:tmpl w:val="E632D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64E50"/>
    <w:multiLevelType w:val="hybridMultilevel"/>
    <w:tmpl w:val="0D327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95AA2"/>
    <w:multiLevelType w:val="hybridMultilevel"/>
    <w:tmpl w:val="6DE693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A25CC"/>
    <w:multiLevelType w:val="hybridMultilevel"/>
    <w:tmpl w:val="5DB2FA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375FD"/>
    <w:multiLevelType w:val="hybridMultilevel"/>
    <w:tmpl w:val="DDA0F5D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EC73C29"/>
    <w:multiLevelType w:val="hybridMultilevel"/>
    <w:tmpl w:val="6BB0A3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D337C"/>
    <w:multiLevelType w:val="hybridMultilevel"/>
    <w:tmpl w:val="AACA8330"/>
    <w:lvl w:ilvl="0" w:tplc="917CAADA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05DFE"/>
    <w:multiLevelType w:val="hybridMultilevel"/>
    <w:tmpl w:val="47B2D1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1407B"/>
    <w:multiLevelType w:val="hybridMultilevel"/>
    <w:tmpl w:val="D80E4BC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13FE48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A208F"/>
    <w:multiLevelType w:val="hybridMultilevel"/>
    <w:tmpl w:val="96AA8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27DC5"/>
    <w:multiLevelType w:val="hybridMultilevel"/>
    <w:tmpl w:val="931286D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2858"/>
    <w:multiLevelType w:val="hybridMultilevel"/>
    <w:tmpl w:val="FB5EDE2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13FE48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F7FB4"/>
    <w:multiLevelType w:val="hybridMultilevel"/>
    <w:tmpl w:val="D374B4E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13FE48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40821"/>
    <w:multiLevelType w:val="hybridMultilevel"/>
    <w:tmpl w:val="09C06212"/>
    <w:lvl w:ilvl="0" w:tplc="1C30BDB2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760BB"/>
    <w:multiLevelType w:val="hybridMultilevel"/>
    <w:tmpl w:val="71DA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70470"/>
    <w:multiLevelType w:val="hybridMultilevel"/>
    <w:tmpl w:val="8AC8A0C4"/>
    <w:lvl w:ilvl="0" w:tplc="0816A3D4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13FE48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11F5C"/>
    <w:multiLevelType w:val="hybridMultilevel"/>
    <w:tmpl w:val="7748750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13FE48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E0118"/>
    <w:multiLevelType w:val="hybridMultilevel"/>
    <w:tmpl w:val="3FE6A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D5DC3"/>
    <w:multiLevelType w:val="hybridMultilevel"/>
    <w:tmpl w:val="89586BD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E43DD"/>
    <w:multiLevelType w:val="hybridMultilevel"/>
    <w:tmpl w:val="857C7BC8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5909645D"/>
    <w:multiLevelType w:val="hybridMultilevel"/>
    <w:tmpl w:val="410CF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07842"/>
    <w:multiLevelType w:val="hybridMultilevel"/>
    <w:tmpl w:val="AE4C0B0A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13FE48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00A5B"/>
    <w:multiLevelType w:val="hybridMultilevel"/>
    <w:tmpl w:val="0FCC5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64A93"/>
    <w:multiLevelType w:val="hybridMultilevel"/>
    <w:tmpl w:val="533E04DA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13FE48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446FD"/>
    <w:multiLevelType w:val="hybridMultilevel"/>
    <w:tmpl w:val="146E377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34D15"/>
    <w:multiLevelType w:val="hybridMultilevel"/>
    <w:tmpl w:val="C8B66A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53AF9"/>
    <w:multiLevelType w:val="hybridMultilevel"/>
    <w:tmpl w:val="5BE84DA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8D08BB"/>
    <w:multiLevelType w:val="hybridMultilevel"/>
    <w:tmpl w:val="61C2C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D0327"/>
    <w:multiLevelType w:val="hybridMultilevel"/>
    <w:tmpl w:val="62105352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 w15:restartNumberingAfterBreak="0">
    <w:nsid w:val="718C538F"/>
    <w:multiLevelType w:val="hybridMultilevel"/>
    <w:tmpl w:val="D400A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B2580"/>
    <w:multiLevelType w:val="hybridMultilevel"/>
    <w:tmpl w:val="ABFC4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13A94"/>
    <w:multiLevelType w:val="hybridMultilevel"/>
    <w:tmpl w:val="13F4B660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13FE48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653D5"/>
    <w:multiLevelType w:val="hybridMultilevel"/>
    <w:tmpl w:val="A8041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B1B07"/>
    <w:multiLevelType w:val="hybridMultilevel"/>
    <w:tmpl w:val="4A061C4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67262"/>
    <w:multiLevelType w:val="hybridMultilevel"/>
    <w:tmpl w:val="E40AF666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13FE48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61138"/>
    <w:multiLevelType w:val="hybridMultilevel"/>
    <w:tmpl w:val="987C475E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C5809"/>
    <w:multiLevelType w:val="hybridMultilevel"/>
    <w:tmpl w:val="1BA4C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5"/>
  </w:num>
  <w:num w:numId="4">
    <w:abstractNumId w:val="10"/>
  </w:num>
  <w:num w:numId="5">
    <w:abstractNumId w:val="7"/>
  </w:num>
  <w:num w:numId="6">
    <w:abstractNumId w:val="19"/>
  </w:num>
  <w:num w:numId="7">
    <w:abstractNumId w:val="27"/>
  </w:num>
  <w:num w:numId="8">
    <w:abstractNumId w:val="8"/>
  </w:num>
  <w:num w:numId="9">
    <w:abstractNumId w:val="21"/>
  </w:num>
  <w:num w:numId="10">
    <w:abstractNumId w:val="25"/>
  </w:num>
  <w:num w:numId="11">
    <w:abstractNumId w:val="24"/>
  </w:num>
  <w:num w:numId="12">
    <w:abstractNumId w:val="47"/>
  </w:num>
  <w:num w:numId="13">
    <w:abstractNumId w:val="36"/>
  </w:num>
  <w:num w:numId="14">
    <w:abstractNumId w:val="29"/>
  </w:num>
  <w:num w:numId="15">
    <w:abstractNumId w:val="34"/>
  </w:num>
  <w:num w:numId="16">
    <w:abstractNumId w:val="44"/>
  </w:num>
  <w:num w:numId="17">
    <w:abstractNumId w:val="6"/>
  </w:num>
  <w:num w:numId="18">
    <w:abstractNumId w:val="32"/>
  </w:num>
  <w:num w:numId="19">
    <w:abstractNumId w:val="46"/>
  </w:num>
  <w:num w:numId="20">
    <w:abstractNumId w:val="33"/>
  </w:num>
  <w:num w:numId="21">
    <w:abstractNumId w:val="45"/>
  </w:num>
  <w:num w:numId="22">
    <w:abstractNumId w:val="43"/>
  </w:num>
  <w:num w:numId="23">
    <w:abstractNumId w:val="22"/>
  </w:num>
  <w:num w:numId="24">
    <w:abstractNumId w:val="40"/>
  </w:num>
  <w:num w:numId="25">
    <w:abstractNumId w:val="20"/>
  </w:num>
  <w:num w:numId="26">
    <w:abstractNumId w:val="4"/>
  </w:num>
  <w:num w:numId="27">
    <w:abstractNumId w:val="11"/>
  </w:num>
  <w:num w:numId="28">
    <w:abstractNumId w:val="9"/>
  </w:num>
  <w:num w:numId="29">
    <w:abstractNumId w:val="18"/>
  </w:num>
  <w:num w:numId="30">
    <w:abstractNumId w:val="35"/>
  </w:num>
  <w:num w:numId="31">
    <w:abstractNumId w:val="0"/>
  </w:num>
  <w:num w:numId="32">
    <w:abstractNumId w:val="30"/>
  </w:num>
  <w:num w:numId="33">
    <w:abstractNumId w:val="39"/>
  </w:num>
  <w:num w:numId="34">
    <w:abstractNumId w:val="37"/>
  </w:num>
  <w:num w:numId="35">
    <w:abstractNumId w:val="12"/>
  </w:num>
  <w:num w:numId="36">
    <w:abstractNumId w:val="26"/>
  </w:num>
  <w:num w:numId="37">
    <w:abstractNumId w:val="16"/>
  </w:num>
  <w:num w:numId="38">
    <w:abstractNumId w:val="1"/>
  </w:num>
  <w:num w:numId="39">
    <w:abstractNumId w:val="15"/>
  </w:num>
  <w:num w:numId="40">
    <w:abstractNumId w:val="41"/>
  </w:num>
  <w:num w:numId="41">
    <w:abstractNumId w:val="49"/>
  </w:num>
  <w:num w:numId="42">
    <w:abstractNumId w:val="3"/>
  </w:num>
  <w:num w:numId="43">
    <w:abstractNumId w:val="38"/>
  </w:num>
  <w:num w:numId="44">
    <w:abstractNumId w:val="13"/>
  </w:num>
  <w:num w:numId="45">
    <w:abstractNumId w:val="42"/>
  </w:num>
  <w:num w:numId="46">
    <w:abstractNumId w:val="14"/>
  </w:num>
  <w:num w:numId="47">
    <w:abstractNumId w:val="2"/>
  </w:num>
  <w:num w:numId="48">
    <w:abstractNumId w:val="48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52"/>
    <w:rsid w:val="0004121D"/>
    <w:rsid w:val="0006058F"/>
    <w:rsid w:val="001578D7"/>
    <w:rsid w:val="001947AF"/>
    <w:rsid w:val="001A6DFA"/>
    <w:rsid w:val="001C52DE"/>
    <w:rsid w:val="002C0052"/>
    <w:rsid w:val="00321FFF"/>
    <w:rsid w:val="003B4A7A"/>
    <w:rsid w:val="004A039E"/>
    <w:rsid w:val="004D633B"/>
    <w:rsid w:val="004E60CC"/>
    <w:rsid w:val="004F5B6E"/>
    <w:rsid w:val="00536653"/>
    <w:rsid w:val="005A0103"/>
    <w:rsid w:val="0060109C"/>
    <w:rsid w:val="00650CDE"/>
    <w:rsid w:val="007013EB"/>
    <w:rsid w:val="0073045F"/>
    <w:rsid w:val="00825766"/>
    <w:rsid w:val="0085233D"/>
    <w:rsid w:val="00975686"/>
    <w:rsid w:val="009D11D2"/>
    <w:rsid w:val="00A007F9"/>
    <w:rsid w:val="00A22EFD"/>
    <w:rsid w:val="00A9424E"/>
    <w:rsid w:val="00AD47AF"/>
    <w:rsid w:val="00C62937"/>
    <w:rsid w:val="00CD319E"/>
    <w:rsid w:val="00D873B0"/>
    <w:rsid w:val="00E71187"/>
    <w:rsid w:val="00E91EBA"/>
    <w:rsid w:val="00ED0965"/>
    <w:rsid w:val="00EF5357"/>
    <w:rsid w:val="00F621A7"/>
    <w:rsid w:val="00F8411B"/>
    <w:rsid w:val="00F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B916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5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0052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052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Title">
    <w:name w:val="Title"/>
    <w:basedOn w:val="Normal"/>
    <w:link w:val="TitleChar"/>
    <w:qFormat/>
    <w:rsid w:val="002C0052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C0052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BodyTextIndent">
    <w:name w:val="Body Text Indent"/>
    <w:basedOn w:val="Normal"/>
    <w:link w:val="BodyTextIndentChar"/>
    <w:rsid w:val="002C0052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C0052"/>
    <w:rPr>
      <w:rFonts w:ascii="Times New Roman" w:eastAsia="Times New Roman" w:hAnsi="Times New Roman" w:cs="Times New Roman"/>
      <w:szCs w:val="20"/>
    </w:rPr>
  </w:style>
  <w:style w:type="paragraph" w:customStyle="1" w:styleId="ShortReturnAddress">
    <w:name w:val="Short Return Address"/>
    <w:basedOn w:val="Normal"/>
    <w:rsid w:val="002C0052"/>
  </w:style>
  <w:style w:type="paragraph" w:styleId="Subtitle">
    <w:name w:val="Subtitle"/>
    <w:basedOn w:val="Normal"/>
    <w:link w:val="SubtitleChar"/>
    <w:qFormat/>
    <w:rsid w:val="002C0052"/>
    <w:pPr>
      <w:jc w:val="center"/>
    </w:pPr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2C0052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C62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3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EB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73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Kearney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Knipping</dc:creator>
  <cp:keywords/>
  <dc:description/>
  <cp:lastModifiedBy>Jane Blum</cp:lastModifiedBy>
  <cp:revision>6</cp:revision>
  <cp:lastPrinted>2016-05-16T19:41:00Z</cp:lastPrinted>
  <dcterms:created xsi:type="dcterms:W3CDTF">2018-07-05T15:50:00Z</dcterms:created>
  <dcterms:modified xsi:type="dcterms:W3CDTF">2018-12-20T16:33:00Z</dcterms:modified>
</cp:coreProperties>
</file>