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D2A" w:rsidRDefault="00E00368">
      <w:pPr>
        <w:pStyle w:val="QLabel"/>
        <w:jc w:val="right"/>
        <w:rPr>
          <w:szCs w:val="50"/>
        </w:rPr>
      </w:pPr>
      <w:r>
        <w:t>Initial Report</w:t>
      </w:r>
    </w:p>
    <w:p w:rsidR="00A51D2A" w:rsidRDefault="00E00368">
      <w:pPr>
        <w:pStyle w:val="QSummary"/>
        <w:jc w:val="right"/>
        <w:rPr>
          <w:szCs w:val="14"/>
        </w:rPr>
      </w:pPr>
      <w:r>
        <w:t>Last Modified: 12/10/2013</w:t>
      </w:r>
    </w:p>
    <w:p w:rsidR="00A51D2A" w:rsidRDefault="00E00368">
      <w:pPr>
        <w:pStyle w:val="QLabel"/>
        <w:keepNext/>
      </w:pPr>
      <w:r>
        <w:t>1.  Check degree(s) you currently seek or have received from the CSP department.   </w:t>
      </w:r>
    </w:p>
    <w:tbl>
      <w:tblPr>
        <w:tblStyle w:val="QTable"/>
        <w:tblW w:w="9576" w:type="auto"/>
        <w:tblLook w:val="04A0" w:firstRow="1" w:lastRow="0" w:firstColumn="1" w:lastColumn="0" w:noHBand="0" w:noVBand="1"/>
      </w:tblPr>
      <w:tblGrid>
        <w:gridCol w:w="912"/>
        <w:gridCol w:w="2505"/>
        <w:gridCol w:w="3588"/>
        <w:gridCol w:w="1469"/>
        <w:gridCol w:w="1116"/>
      </w:tblGrid>
      <w:tr w:rsidR="00A51D2A">
        <w:tc>
          <w:tcPr>
            <w:tcW w:w="1915" w:type="dxa"/>
            <w:shd w:val="clear" w:color="auto" w:fill="58595B"/>
          </w:tcPr>
          <w:p w:rsidR="00A51D2A" w:rsidRDefault="00E00368">
            <w:pPr>
              <w:pStyle w:val="WhiteText"/>
              <w:keepNext/>
              <w:jc w:val="center"/>
            </w:pPr>
            <w:r>
              <w:t>#</w:t>
            </w:r>
          </w:p>
        </w:tc>
        <w:tc>
          <w:tcPr>
            <w:tcW w:w="1915" w:type="dxa"/>
            <w:shd w:val="clear" w:color="auto" w:fill="58595B"/>
          </w:tcPr>
          <w:p w:rsidR="00A51D2A" w:rsidRDefault="00E00368">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A51D2A" w:rsidTr="00A51D2A">
              <w:tc>
                <w:tcPr>
                  <w:cnfStyle w:val="001000000000" w:firstRow="0" w:lastRow="0" w:firstColumn="1" w:lastColumn="0" w:oddVBand="0" w:evenVBand="0" w:oddHBand="0" w:evenHBand="0" w:firstRowFirstColumn="0" w:firstRowLastColumn="0" w:lastRowFirstColumn="0" w:lastRowLastColumn="0"/>
                  <w:tcW w:w="0" w:type="dxa"/>
                </w:tcPr>
                <w:p w:rsidR="00A51D2A" w:rsidRDefault="00A51D2A">
                  <w:pPr>
                    <w:pStyle w:val="WhiteText"/>
                    <w:rPr>
                      <w:szCs w:val="14"/>
                    </w:rPr>
                  </w:pPr>
                </w:p>
              </w:tc>
              <w:tc>
                <w:tcPr>
                  <w:tcW w:w="3578" w:type="dxa"/>
                </w:tcPr>
                <w:p w:rsidR="00A51D2A" w:rsidRDefault="00A51D2A">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51D2A" w:rsidRDefault="00A51D2A"/>
        </w:tc>
        <w:tc>
          <w:tcPr>
            <w:tcW w:w="1915" w:type="dxa"/>
            <w:shd w:val="clear" w:color="auto" w:fill="58595B"/>
          </w:tcPr>
          <w:p w:rsidR="00A51D2A" w:rsidRDefault="00E00368">
            <w:pPr>
              <w:pStyle w:val="WhiteText"/>
              <w:keepNext/>
              <w:jc w:val="center"/>
            </w:pPr>
            <w:r>
              <w:t>Response</w:t>
            </w:r>
          </w:p>
        </w:tc>
        <w:tc>
          <w:tcPr>
            <w:tcW w:w="1915" w:type="dxa"/>
            <w:shd w:val="clear" w:color="auto" w:fill="58595B"/>
          </w:tcPr>
          <w:p w:rsidR="00A51D2A" w:rsidRDefault="00E00368">
            <w:pPr>
              <w:pStyle w:val="WhiteText"/>
              <w:keepNext/>
              <w:jc w:val="center"/>
            </w:pPr>
            <w:r>
              <w:t>%</w:t>
            </w:r>
          </w:p>
        </w:tc>
      </w:tr>
      <w:tr w:rsidR="00A51D2A">
        <w:tc>
          <w:tcPr>
            <w:tcW w:w="1915" w:type="dxa"/>
            <w:shd w:val="clear" w:color="auto" w:fill="FEFBE7"/>
          </w:tcPr>
          <w:p w:rsidR="00A51D2A" w:rsidRDefault="00E00368">
            <w:pPr>
              <w:keepNext/>
              <w:jc w:val="center"/>
            </w:pPr>
            <w:r>
              <w:t>1</w:t>
            </w:r>
          </w:p>
        </w:tc>
        <w:tc>
          <w:tcPr>
            <w:tcW w:w="1915" w:type="dxa"/>
            <w:shd w:val="clear" w:color="auto" w:fill="FEFBE7"/>
          </w:tcPr>
          <w:p w:rsidR="00A51D2A" w:rsidRDefault="00E00368">
            <w:pPr>
              <w:keepNext/>
            </w:pPr>
            <w:r>
              <w:t>Clinical Mental Health Counseling</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275"/>
              <w:gridCol w:w="3303"/>
            </w:tblGrid>
            <w:tr w:rsidR="00A51D2A" w:rsidTr="00A51D2A">
              <w:tc>
                <w:tcPr>
                  <w:cnfStyle w:val="001000000000" w:firstRow="0" w:lastRow="0" w:firstColumn="1" w:lastColumn="0" w:oddVBand="0" w:evenVBand="0" w:oddHBand="0" w:evenHBand="0" w:firstRowFirstColumn="0" w:firstRowLastColumn="0" w:lastRowFirstColumn="0" w:lastRowLastColumn="0"/>
                  <w:tcW w:w="275" w:type="dxa"/>
                </w:tcPr>
                <w:p w:rsidR="00A51D2A" w:rsidRDefault="00A51D2A">
                  <w:pPr>
                    <w:pStyle w:val="WhiteText"/>
                    <w:rPr>
                      <w:szCs w:val="14"/>
                    </w:rPr>
                  </w:pPr>
                </w:p>
              </w:tc>
              <w:tc>
                <w:tcPr>
                  <w:tcW w:w="3303" w:type="dxa"/>
                </w:tcPr>
                <w:p w:rsidR="00A51D2A" w:rsidRDefault="00A51D2A">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51D2A" w:rsidRDefault="00A51D2A"/>
        </w:tc>
        <w:tc>
          <w:tcPr>
            <w:tcW w:w="1915" w:type="dxa"/>
            <w:shd w:val="clear" w:color="auto" w:fill="FEFBE7"/>
          </w:tcPr>
          <w:p w:rsidR="00A51D2A" w:rsidRDefault="00E00368">
            <w:pPr>
              <w:keepNext/>
              <w:jc w:val="center"/>
            </w:pPr>
            <w:r>
              <w:t>3</w:t>
            </w:r>
          </w:p>
        </w:tc>
        <w:tc>
          <w:tcPr>
            <w:tcW w:w="1915" w:type="dxa"/>
            <w:shd w:val="clear" w:color="auto" w:fill="FEFBE7"/>
          </w:tcPr>
          <w:p w:rsidR="00A51D2A" w:rsidRDefault="00E00368">
            <w:pPr>
              <w:keepNext/>
              <w:jc w:val="center"/>
            </w:pPr>
            <w:r>
              <w:t>8%</w:t>
            </w:r>
          </w:p>
        </w:tc>
      </w:tr>
      <w:tr w:rsidR="00A51D2A">
        <w:tc>
          <w:tcPr>
            <w:tcW w:w="1915" w:type="dxa"/>
          </w:tcPr>
          <w:p w:rsidR="00A51D2A" w:rsidRDefault="00E00368">
            <w:pPr>
              <w:keepNext/>
              <w:jc w:val="center"/>
            </w:pPr>
            <w:r>
              <w:t>2</w:t>
            </w:r>
          </w:p>
        </w:tc>
        <w:tc>
          <w:tcPr>
            <w:tcW w:w="1915" w:type="dxa"/>
          </w:tcPr>
          <w:p w:rsidR="00A51D2A" w:rsidRDefault="00E00368">
            <w:pPr>
              <w:keepNext/>
            </w:pPr>
            <w:r>
              <w:t>Community Counseling</w:t>
            </w:r>
          </w:p>
        </w:tc>
        <w:tc>
          <w:tcPr>
            <w:tcW w:w="3588" w:type="dxa"/>
            <w:noWrap/>
            <w:tcMar>
              <w:left w:w="0" w:type="dxa"/>
              <w:right w:w="0" w:type="dxa"/>
            </w:tcMar>
          </w:tcPr>
          <w:tbl>
            <w:tblPr>
              <w:tblStyle w:val="QBar"/>
              <w:tblW w:w="3578" w:type="auto"/>
              <w:tblLook w:val="04A0" w:firstRow="1" w:lastRow="0" w:firstColumn="1" w:lastColumn="0" w:noHBand="0" w:noVBand="1"/>
            </w:tblPr>
            <w:tblGrid>
              <w:gridCol w:w="1743"/>
              <w:gridCol w:w="1835"/>
            </w:tblGrid>
            <w:tr w:rsidR="00A51D2A" w:rsidTr="00A51D2A">
              <w:tc>
                <w:tcPr>
                  <w:cnfStyle w:val="001000000000" w:firstRow="0" w:lastRow="0" w:firstColumn="1" w:lastColumn="0" w:oddVBand="0" w:evenVBand="0" w:oddHBand="0" w:evenHBand="0" w:firstRowFirstColumn="0" w:firstRowLastColumn="0" w:lastRowFirstColumn="0" w:lastRowLastColumn="0"/>
                  <w:tcW w:w="1743" w:type="dxa"/>
                </w:tcPr>
                <w:p w:rsidR="00A51D2A" w:rsidRDefault="00A51D2A">
                  <w:pPr>
                    <w:pStyle w:val="WhiteText"/>
                    <w:rPr>
                      <w:szCs w:val="14"/>
                    </w:rPr>
                  </w:pPr>
                </w:p>
              </w:tc>
              <w:tc>
                <w:tcPr>
                  <w:tcW w:w="1835" w:type="dxa"/>
                </w:tcPr>
                <w:p w:rsidR="00A51D2A" w:rsidRDefault="00A51D2A">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51D2A" w:rsidRDefault="00A51D2A"/>
        </w:tc>
        <w:tc>
          <w:tcPr>
            <w:tcW w:w="1915" w:type="dxa"/>
          </w:tcPr>
          <w:p w:rsidR="00A51D2A" w:rsidRDefault="00E00368">
            <w:pPr>
              <w:keepNext/>
              <w:jc w:val="center"/>
            </w:pPr>
            <w:r>
              <w:t>19</w:t>
            </w:r>
          </w:p>
        </w:tc>
        <w:tc>
          <w:tcPr>
            <w:tcW w:w="1915" w:type="dxa"/>
          </w:tcPr>
          <w:p w:rsidR="00A51D2A" w:rsidRDefault="00E00368">
            <w:pPr>
              <w:keepNext/>
              <w:jc w:val="center"/>
            </w:pPr>
            <w:r>
              <w:t>49%</w:t>
            </w:r>
          </w:p>
        </w:tc>
      </w:tr>
      <w:tr w:rsidR="00A51D2A">
        <w:tc>
          <w:tcPr>
            <w:tcW w:w="1915" w:type="dxa"/>
            <w:shd w:val="clear" w:color="auto" w:fill="FEFBE7"/>
          </w:tcPr>
          <w:p w:rsidR="00A51D2A" w:rsidRDefault="00E00368">
            <w:pPr>
              <w:keepNext/>
              <w:jc w:val="center"/>
            </w:pPr>
            <w:r>
              <w:t>3</w:t>
            </w:r>
          </w:p>
        </w:tc>
        <w:tc>
          <w:tcPr>
            <w:tcW w:w="1915" w:type="dxa"/>
            <w:shd w:val="clear" w:color="auto" w:fill="FEFBE7"/>
          </w:tcPr>
          <w:p w:rsidR="00A51D2A" w:rsidRDefault="00E00368">
            <w:pPr>
              <w:keepNext/>
            </w:pPr>
            <w:r>
              <w:t>School Counseling/Elementary</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
              <w:gridCol w:w="3572"/>
            </w:tblGrid>
            <w:tr w:rsidR="00A51D2A" w:rsidTr="00A51D2A">
              <w:tc>
                <w:tcPr>
                  <w:cnfStyle w:val="001000000000" w:firstRow="0" w:lastRow="0" w:firstColumn="1" w:lastColumn="0" w:oddVBand="0" w:evenVBand="0" w:oddHBand="0" w:evenHBand="0" w:firstRowFirstColumn="0" w:firstRowLastColumn="0" w:lastRowFirstColumn="0" w:lastRowLastColumn="0"/>
                  <w:tcW w:w="0" w:type="dxa"/>
                </w:tcPr>
                <w:p w:rsidR="00A51D2A" w:rsidRDefault="00A51D2A">
                  <w:pPr>
                    <w:pStyle w:val="WhiteText"/>
                    <w:rPr>
                      <w:szCs w:val="14"/>
                    </w:rPr>
                  </w:pPr>
                </w:p>
              </w:tc>
              <w:tc>
                <w:tcPr>
                  <w:tcW w:w="3578" w:type="dxa"/>
                </w:tcPr>
                <w:p w:rsidR="00A51D2A" w:rsidRDefault="00A51D2A">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51D2A" w:rsidRDefault="00A51D2A"/>
        </w:tc>
        <w:tc>
          <w:tcPr>
            <w:tcW w:w="1915" w:type="dxa"/>
            <w:shd w:val="clear" w:color="auto" w:fill="FEFBE7"/>
          </w:tcPr>
          <w:p w:rsidR="00A51D2A" w:rsidRDefault="00E00368">
            <w:pPr>
              <w:keepNext/>
              <w:jc w:val="center"/>
            </w:pPr>
            <w:r>
              <w:t>0</w:t>
            </w:r>
          </w:p>
        </w:tc>
        <w:tc>
          <w:tcPr>
            <w:tcW w:w="1915" w:type="dxa"/>
            <w:shd w:val="clear" w:color="auto" w:fill="FEFBE7"/>
          </w:tcPr>
          <w:p w:rsidR="00A51D2A" w:rsidRDefault="00E00368">
            <w:pPr>
              <w:keepNext/>
              <w:jc w:val="center"/>
            </w:pPr>
            <w:r>
              <w:t>0%</w:t>
            </w:r>
          </w:p>
        </w:tc>
      </w:tr>
      <w:tr w:rsidR="00A51D2A">
        <w:tc>
          <w:tcPr>
            <w:tcW w:w="1915" w:type="dxa"/>
          </w:tcPr>
          <w:p w:rsidR="00A51D2A" w:rsidRDefault="00E00368">
            <w:pPr>
              <w:keepNext/>
              <w:jc w:val="center"/>
            </w:pPr>
            <w:r>
              <w:t>4</w:t>
            </w:r>
          </w:p>
        </w:tc>
        <w:tc>
          <w:tcPr>
            <w:tcW w:w="1915" w:type="dxa"/>
          </w:tcPr>
          <w:p w:rsidR="00A51D2A" w:rsidRDefault="00E00368">
            <w:pPr>
              <w:keepNext/>
            </w:pPr>
            <w:r>
              <w:t>School Counseling/Secondary</w:t>
            </w:r>
          </w:p>
        </w:tc>
        <w:tc>
          <w:tcPr>
            <w:tcW w:w="3588" w:type="dxa"/>
            <w:noWrap/>
            <w:tcMar>
              <w:left w:w="0" w:type="dxa"/>
              <w:right w:w="0" w:type="dxa"/>
            </w:tcMar>
          </w:tcPr>
          <w:tbl>
            <w:tblPr>
              <w:tblStyle w:val="QBar"/>
              <w:tblW w:w="3578" w:type="auto"/>
              <w:tblLook w:val="04A0" w:firstRow="1" w:lastRow="0" w:firstColumn="1" w:lastColumn="0" w:noHBand="0" w:noVBand="1"/>
            </w:tblPr>
            <w:tblGrid>
              <w:gridCol w:w="367"/>
              <w:gridCol w:w="3211"/>
            </w:tblGrid>
            <w:tr w:rsidR="00A51D2A" w:rsidTr="00A51D2A">
              <w:tc>
                <w:tcPr>
                  <w:cnfStyle w:val="001000000000" w:firstRow="0" w:lastRow="0" w:firstColumn="1" w:lastColumn="0" w:oddVBand="0" w:evenVBand="0" w:oddHBand="0" w:evenHBand="0" w:firstRowFirstColumn="0" w:firstRowLastColumn="0" w:lastRowFirstColumn="0" w:lastRowLastColumn="0"/>
                  <w:tcW w:w="367" w:type="dxa"/>
                </w:tcPr>
                <w:p w:rsidR="00A51D2A" w:rsidRDefault="00A51D2A">
                  <w:pPr>
                    <w:pStyle w:val="WhiteText"/>
                    <w:rPr>
                      <w:szCs w:val="14"/>
                    </w:rPr>
                  </w:pPr>
                </w:p>
              </w:tc>
              <w:tc>
                <w:tcPr>
                  <w:tcW w:w="3211" w:type="dxa"/>
                </w:tcPr>
                <w:p w:rsidR="00A51D2A" w:rsidRDefault="00A51D2A">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51D2A" w:rsidRDefault="00A51D2A"/>
        </w:tc>
        <w:tc>
          <w:tcPr>
            <w:tcW w:w="1915" w:type="dxa"/>
          </w:tcPr>
          <w:p w:rsidR="00A51D2A" w:rsidRDefault="00E00368">
            <w:pPr>
              <w:keepNext/>
              <w:jc w:val="center"/>
            </w:pPr>
            <w:r>
              <w:t>4</w:t>
            </w:r>
          </w:p>
        </w:tc>
        <w:tc>
          <w:tcPr>
            <w:tcW w:w="1915" w:type="dxa"/>
          </w:tcPr>
          <w:p w:rsidR="00A51D2A" w:rsidRDefault="00E00368">
            <w:pPr>
              <w:keepNext/>
              <w:jc w:val="center"/>
            </w:pPr>
            <w:r>
              <w:t>10%</w:t>
            </w:r>
          </w:p>
        </w:tc>
      </w:tr>
      <w:tr w:rsidR="00A51D2A">
        <w:tc>
          <w:tcPr>
            <w:tcW w:w="1915" w:type="dxa"/>
            <w:shd w:val="clear" w:color="auto" w:fill="FEFBE7"/>
          </w:tcPr>
          <w:p w:rsidR="00A51D2A" w:rsidRDefault="00E00368">
            <w:pPr>
              <w:keepNext/>
              <w:jc w:val="center"/>
            </w:pPr>
            <w:r>
              <w:t>5</w:t>
            </w:r>
          </w:p>
        </w:tc>
        <w:tc>
          <w:tcPr>
            <w:tcW w:w="1915" w:type="dxa"/>
            <w:shd w:val="clear" w:color="auto" w:fill="FEFBE7"/>
          </w:tcPr>
          <w:p w:rsidR="00A51D2A" w:rsidRDefault="00E00368">
            <w:pPr>
              <w:keepNext/>
            </w:pPr>
            <w:r>
              <w:t>Student Affairs</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193"/>
              <w:gridCol w:w="2385"/>
            </w:tblGrid>
            <w:tr w:rsidR="00A51D2A" w:rsidTr="00A51D2A">
              <w:tc>
                <w:tcPr>
                  <w:cnfStyle w:val="001000000000" w:firstRow="0" w:lastRow="0" w:firstColumn="1" w:lastColumn="0" w:oddVBand="0" w:evenVBand="0" w:oddHBand="0" w:evenHBand="0" w:firstRowFirstColumn="0" w:firstRowLastColumn="0" w:lastRowFirstColumn="0" w:lastRowLastColumn="0"/>
                  <w:tcW w:w="1193" w:type="dxa"/>
                </w:tcPr>
                <w:p w:rsidR="00A51D2A" w:rsidRDefault="00A51D2A">
                  <w:pPr>
                    <w:pStyle w:val="WhiteText"/>
                    <w:rPr>
                      <w:szCs w:val="14"/>
                    </w:rPr>
                  </w:pPr>
                </w:p>
              </w:tc>
              <w:tc>
                <w:tcPr>
                  <w:tcW w:w="2385" w:type="dxa"/>
                </w:tcPr>
                <w:p w:rsidR="00A51D2A" w:rsidRDefault="00A51D2A">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51D2A" w:rsidRDefault="00A51D2A"/>
        </w:tc>
        <w:tc>
          <w:tcPr>
            <w:tcW w:w="1915" w:type="dxa"/>
            <w:shd w:val="clear" w:color="auto" w:fill="FEFBE7"/>
          </w:tcPr>
          <w:p w:rsidR="00A51D2A" w:rsidRDefault="00E00368">
            <w:pPr>
              <w:keepNext/>
              <w:jc w:val="center"/>
            </w:pPr>
            <w:r>
              <w:t>13</w:t>
            </w:r>
          </w:p>
        </w:tc>
        <w:tc>
          <w:tcPr>
            <w:tcW w:w="1915" w:type="dxa"/>
            <w:shd w:val="clear" w:color="auto" w:fill="FEFBE7"/>
          </w:tcPr>
          <w:p w:rsidR="00A51D2A" w:rsidRDefault="00E00368">
            <w:pPr>
              <w:keepNext/>
              <w:jc w:val="center"/>
            </w:pPr>
            <w:r>
              <w:t>33%</w:t>
            </w:r>
          </w:p>
        </w:tc>
      </w:tr>
      <w:tr w:rsidR="00A51D2A">
        <w:tc>
          <w:tcPr>
            <w:tcW w:w="1915" w:type="dxa"/>
          </w:tcPr>
          <w:p w:rsidR="00A51D2A" w:rsidRDefault="00E00368">
            <w:pPr>
              <w:keepNext/>
              <w:jc w:val="center"/>
            </w:pPr>
            <w:r>
              <w:t>6</w:t>
            </w:r>
          </w:p>
        </w:tc>
        <w:tc>
          <w:tcPr>
            <w:tcW w:w="1915" w:type="dxa"/>
          </w:tcPr>
          <w:p w:rsidR="00A51D2A" w:rsidRDefault="00E00368">
            <w:pPr>
              <w:keepNext/>
            </w:pPr>
            <w:r>
              <w:t>Clinical Mental Health Counseling</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A51D2A" w:rsidTr="00A51D2A">
              <w:tc>
                <w:tcPr>
                  <w:cnfStyle w:val="001000000000" w:firstRow="0" w:lastRow="0" w:firstColumn="1" w:lastColumn="0" w:oddVBand="0" w:evenVBand="0" w:oddHBand="0" w:evenHBand="0" w:firstRowFirstColumn="0" w:firstRowLastColumn="0" w:lastRowFirstColumn="0" w:lastRowLastColumn="0"/>
                  <w:tcW w:w="0" w:type="dxa"/>
                </w:tcPr>
                <w:p w:rsidR="00A51D2A" w:rsidRDefault="00A51D2A">
                  <w:pPr>
                    <w:pStyle w:val="WhiteText"/>
                    <w:rPr>
                      <w:szCs w:val="14"/>
                    </w:rPr>
                  </w:pPr>
                </w:p>
              </w:tc>
              <w:tc>
                <w:tcPr>
                  <w:tcW w:w="3578" w:type="dxa"/>
                </w:tcPr>
                <w:p w:rsidR="00A51D2A" w:rsidRDefault="00A51D2A">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51D2A" w:rsidRDefault="00A51D2A"/>
        </w:tc>
        <w:tc>
          <w:tcPr>
            <w:tcW w:w="1915" w:type="dxa"/>
          </w:tcPr>
          <w:p w:rsidR="00A51D2A" w:rsidRDefault="00E00368">
            <w:pPr>
              <w:keepNext/>
              <w:jc w:val="center"/>
            </w:pPr>
            <w:r>
              <w:t>0</w:t>
            </w:r>
          </w:p>
        </w:tc>
        <w:tc>
          <w:tcPr>
            <w:tcW w:w="1915" w:type="dxa"/>
          </w:tcPr>
          <w:p w:rsidR="00A51D2A" w:rsidRDefault="00E00368">
            <w:pPr>
              <w:keepNext/>
              <w:jc w:val="center"/>
            </w:pPr>
            <w:r>
              <w:t>0%</w:t>
            </w:r>
          </w:p>
        </w:tc>
      </w:tr>
    </w:tbl>
    <w:p w:rsidR="00A51D2A" w:rsidRDefault="00A51D2A"/>
    <w:p w:rsidR="00A51D2A" w:rsidRDefault="00E00368">
      <w:pPr>
        <w:pStyle w:val="QLabel"/>
        <w:keepNext/>
      </w:pPr>
      <w:r>
        <w:t xml:space="preserve">2.  </w:t>
      </w:r>
      <w:proofErr w:type="gramStart"/>
      <w:r>
        <w:t>Check which</w:t>
      </w:r>
      <w:proofErr w:type="gramEnd"/>
      <w:r>
        <w:t xml:space="preserve"> applies to you:</w:t>
      </w:r>
    </w:p>
    <w:tbl>
      <w:tblPr>
        <w:tblStyle w:val="QTable"/>
        <w:tblW w:w="9576" w:type="auto"/>
        <w:tblLook w:val="04A0" w:firstRow="1" w:lastRow="0" w:firstColumn="1" w:lastColumn="0" w:noHBand="0" w:noVBand="1"/>
      </w:tblPr>
      <w:tblGrid>
        <w:gridCol w:w="1301"/>
        <w:gridCol w:w="1633"/>
        <w:gridCol w:w="3588"/>
        <w:gridCol w:w="1642"/>
        <w:gridCol w:w="1426"/>
      </w:tblGrid>
      <w:tr w:rsidR="00A51D2A">
        <w:tc>
          <w:tcPr>
            <w:tcW w:w="1915" w:type="dxa"/>
            <w:shd w:val="clear" w:color="auto" w:fill="58595B"/>
          </w:tcPr>
          <w:p w:rsidR="00A51D2A" w:rsidRDefault="00E00368">
            <w:pPr>
              <w:pStyle w:val="WhiteText"/>
              <w:keepNext/>
              <w:jc w:val="center"/>
            </w:pPr>
            <w:r>
              <w:t>#</w:t>
            </w:r>
          </w:p>
        </w:tc>
        <w:tc>
          <w:tcPr>
            <w:tcW w:w="1915" w:type="dxa"/>
            <w:shd w:val="clear" w:color="auto" w:fill="58595B"/>
          </w:tcPr>
          <w:p w:rsidR="00A51D2A" w:rsidRDefault="00E00368">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A51D2A" w:rsidTr="00A51D2A">
              <w:tc>
                <w:tcPr>
                  <w:cnfStyle w:val="001000000000" w:firstRow="0" w:lastRow="0" w:firstColumn="1" w:lastColumn="0" w:oddVBand="0" w:evenVBand="0" w:oddHBand="0" w:evenHBand="0" w:firstRowFirstColumn="0" w:firstRowLastColumn="0" w:lastRowFirstColumn="0" w:lastRowLastColumn="0"/>
                  <w:tcW w:w="0" w:type="dxa"/>
                </w:tcPr>
                <w:p w:rsidR="00A51D2A" w:rsidRDefault="00A51D2A">
                  <w:pPr>
                    <w:pStyle w:val="WhiteText"/>
                    <w:rPr>
                      <w:szCs w:val="14"/>
                    </w:rPr>
                  </w:pPr>
                </w:p>
              </w:tc>
              <w:tc>
                <w:tcPr>
                  <w:tcW w:w="3578" w:type="dxa"/>
                </w:tcPr>
                <w:p w:rsidR="00A51D2A" w:rsidRDefault="00A51D2A">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51D2A" w:rsidRDefault="00A51D2A"/>
        </w:tc>
        <w:tc>
          <w:tcPr>
            <w:tcW w:w="1915" w:type="dxa"/>
            <w:shd w:val="clear" w:color="auto" w:fill="58595B"/>
          </w:tcPr>
          <w:p w:rsidR="00A51D2A" w:rsidRDefault="00E00368">
            <w:pPr>
              <w:pStyle w:val="WhiteText"/>
              <w:keepNext/>
              <w:jc w:val="center"/>
            </w:pPr>
            <w:r>
              <w:t>Response</w:t>
            </w:r>
          </w:p>
        </w:tc>
        <w:tc>
          <w:tcPr>
            <w:tcW w:w="1915" w:type="dxa"/>
            <w:shd w:val="clear" w:color="auto" w:fill="58595B"/>
          </w:tcPr>
          <w:p w:rsidR="00A51D2A" w:rsidRDefault="00E00368">
            <w:pPr>
              <w:pStyle w:val="WhiteText"/>
              <w:keepNext/>
              <w:jc w:val="center"/>
            </w:pPr>
            <w:r>
              <w:t>%</w:t>
            </w:r>
          </w:p>
        </w:tc>
      </w:tr>
      <w:tr w:rsidR="00A51D2A">
        <w:tc>
          <w:tcPr>
            <w:tcW w:w="1915" w:type="dxa"/>
            <w:shd w:val="clear" w:color="auto" w:fill="FEFBE7"/>
          </w:tcPr>
          <w:p w:rsidR="00A51D2A" w:rsidRDefault="00E00368">
            <w:pPr>
              <w:keepNext/>
              <w:jc w:val="center"/>
            </w:pPr>
            <w:r>
              <w:t>1</w:t>
            </w:r>
          </w:p>
        </w:tc>
        <w:tc>
          <w:tcPr>
            <w:tcW w:w="1915" w:type="dxa"/>
            <w:shd w:val="clear" w:color="auto" w:fill="FEFBE7"/>
          </w:tcPr>
          <w:p w:rsidR="00A51D2A" w:rsidRDefault="00E00368">
            <w:pPr>
              <w:keepNext/>
            </w:pPr>
            <w:r>
              <w:t>Currently Enrolled in CSP 892 Internship</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93"/>
              <w:gridCol w:w="3385"/>
            </w:tblGrid>
            <w:tr w:rsidR="00A51D2A" w:rsidTr="00A51D2A">
              <w:tc>
                <w:tcPr>
                  <w:cnfStyle w:val="001000000000" w:firstRow="0" w:lastRow="0" w:firstColumn="1" w:lastColumn="0" w:oddVBand="0" w:evenVBand="0" w:oddHBand="0" w:evenHBand="0" w:firstRowFirstColumn="0" w:firstRowLastColumn="0" w:lastRowFirstColumn="0" w:lastRowLastColumn="0"/>
                  <w:tcW w:w="193" w:type="dxa"/>
                </w:tcPr>
                <w:p w:rsidR="00A51D2A" w:rsidRDefault="00A51D2A">
                  <w:pPr>
                    <w:pStyle w:val="WhiteText"/>
                    <w:rPr>
                      <w:szCs w:val="14"/>
                    </w:rPr>
                  </w:pPr>
                </w:p>
              </w:tc>
              <w:tc>
                <w:tcPr>
                  <w:tcW w:w="3385" w:type="dxa"/>
                </w:tcPr>
                <w:p w:rsidR="00A51D2A" w:rsidRDefault="00A51D2A">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51D2A" w:rsidRDefault="00A51D2A"/>
        </w:tc>
        <w:tc>
          <w:tcPr>
            <w:tcW w:w="1915" w:type="dxa"/>
            <w:shd w:val="clear" w:color="auto" w:fill="FEFBE7"/>
          </w:tcPr>
          <w:p w:rsidR="00A51D2A" w:rsidRDefault="00E00368">
            <w:pPr>
              <w:keepNext/>
              <w:jc w:val="center"/>
            </w:pPr>
            <w:r>
              <w:t>2</w:t>
            </w:r>
          </w:p>
        </w:tc>
        <w:tc>
          <w:tcPr>
            <w:tcW w:w="1915" w:type="dxa"/>
            <w:shd w:val="clear" w:color="auto" w:fill="FEFBE7"/>
          </w:tcPr>
          <w:p w:rsidR="00A51D2A" w:rsidRDefault="00E00368">
            <w:pPr>
              <w:keepNext/>
              <w:jc w:val="center"/>
            </w:pPr>
            <w:r>
              <w:t>5%</w:t>
            </w:r>
          </w:p>
        </w:tc>
      </w:tr>
      <w:tr w:rsidR="00A51D2A">
        <w:tc>
          <w:tcPr>
            <w:tcW w:w="1915" w:type="dxa"/>
          </w:tcPr>
          <w:p w:rsidR="00A51D2A" w:rsidRDefault="00E00368">
            <w:pPr>
              <w:keepNext/>
              <w:jc w:val="center"/>
            </w:pPr>
            <w:r>
              <w:t>2</w:t>
            </w:r>
          </w:p>
        </w:tc>
        <w:tc>
          <w:tcPr>
            <w:tcW w:w="1915" w:type="dxa"/>
          </w:tcPr>
          <w:p w:rsidR="00A51D2A" w:rsidRDefault="00E00368">
            <w:pPr>
              <w:keepNext/>
            </w:pPr>
            <w:r>
              <w:t>Alumni</w:t>
            </w:r>
          </w:p>
        </w:tc>
        <w:tc>
          <w:tcPr>
            <w:tcW w:w="3588" w:type="dxa"/>
            <w:noWrap/>
            <w:tcMar>
              <w:left w:w="0" w:type="dxa"/>
              <w:right w:w="0" w:type="dxa"/>
            </w:tcMar>
          </w:tcPr>
          <w:tbl>
            <w:tblPr>
              <w:tblStyle w:val="QBar"/>
              <w:tblW w:w="3578" w:type="auto"/>
              <w:tblLook w:val="04A0" w:firstRow="1" w:lastRow="0" w:firstColumn="1" w:lastColumn="0" w:noHBand="0" w:noVBand="1"/>
            </w:tblPr>
            <w:tblGrid>
              <w:gridCol w:w="3385"/>
              <w:gridCol w:w="193"/>
            </w:tblGrid>
            <w:tr w:rsidR="00A51D2A" w:rsidTr="00A51D2A">
              <w:tc>
                <w:tcPr>
                  <w:cnfStyle w:val="001000000000" w:firstRow="0" w:lastRow="0" w:firstColumn="1" w:lastColumn="0" w:oddVBand="0" w:evenVBand="0" w:oddHBand="0" w:evenHBand="0" w:firstRowFirstColumn="0" w:firstRowLastColumn="0" w:lastRowFirstColumn="0" w:lastRowLastColumn="0"/>
                  <w:tcW w:w="3385" w:type="dxa"/>
                </w:tcPr>
                <w:p w:rsidR="00A51D2A" w:rsidRDefault="00A51D2A">
                  <w:pPr>
                    <w:pStyle w:val="WhiteText"/>
                    <w:rPr>
                      <w:szCs w:val="14"/>
                    </w:rPr>
                  </w:pPr>
                </w:p>
              </w:tc>
              <w:tc>
                <w:tcPr>
                  <w:tcW w:w="193" w:type="dxa"/>
                </w:tcPr>
                <w:p w:rsidR="00A51D2A" w:rsidRDefault="00A51D2A">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51D2A" w:rsidRDefault="00A51D2A"/>
        </w:tc>
        <w:tc>
          <w:tcPr>
            <w:tcW w:w="1915" w:type="dxa"/>
          </w:tcPr>
          <w:p w:rsidR="00A51D2A" w:rsidRDefault="00E00368">
            <w:pPr>
              <w:keepNext/>
              <w:jc w:val="center"/>
            </w:pPr>
            <w:r>
              <w:t>35</w:t>
            </w:r>
          </w:p>
        </w:tc>
        <w:tc>
          <w:tcPr>
            <w:tcW w:w="1915" w:type="dxa"/>
          </w:tcPr>
          <w:p w:rsidR="00A51D2A" w:rsidRDefault="00E00368">
            <w:pPr>
              <w:keepNext/>
              <w:jc w:val="center"/>
            </w:pPr>
            <w:r>
              <w:t>95%</w:t>
            </w:r>
          </w:p>
        </w:tc>
      </w:tr>
    </w:tbl>
    <w:p w:rsidR="00A51D2A" w:rsidRDefault="00A51D2A"/>
    <w:p w:rsidR="00A51D2A" w:rsidRDefault="00E00368">
      <w:pPr>
        <w:pStyle w:val="QLabel"/>
        <w:keepNext/>
      </w:pPr>
      <w:r>
        <w:t>3.  Please indicate the year you graduated or the year you anticipate graduating:</w:t>
      </w:r>
    </w:p>
    <w:tbl>
      <w:tblPr>
        <w:tblStyle w:val="QTable"/>
        <w:tblW w:w="9576" w:type="auto"/>
        <w:tblLook w:val="04E0" w:firstRow="1" w:lastRow="1" w:firstColumn="1" w:lastColumn="0" w:noHBand="0" w:noVBand="1"/>
      </w:tblPr>
      <w:tblGrid>
        <w:gridCol w:w="1317"/>
        <w:gridCol w:w="1551"/>
        <w:gridCol w:w="3588"/>
        <w:gridCol w:w="1649"/>
        <w:gridCol w:w="1485"/>
      </w:tblGrid>
      <w:tr w:rsidR="00A51D2A">
        <w:tc>
          <w:tcPr>
            <w:tcW w:w="1915" w:type="dxa"/>
            <w:shd w:val="clear" w:color="auto" w:fill="58595B"/>
          </w:tcPr>
          <w:p w:rsidR="00A51D2A" w:rsidRDefault="00E00368">
            <w:pPr>
              <w:pStyle w:val="WhiteText"/>
              <w:keepNext/>
              <w:jc w:val="center"/>
            </w:pPr>
            <w:r>
              <w:t>#</w:t>
            </w:r>
          </w:p>
        </w:tc>
        <w:tc>
          <w:tcPr>
            <w:tcW w:w="1915" w:type="dxa"/>
            <w:shd w:val="clear" w:color="auto" w:fill="58595B"/>
          </w:tcPr>
          <w:p w:rsidR="00A51D2A" w:rsidRDefault="00E00368">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A51D2A" w:rsidTr="00A51D2A">
              <w:tc>
                <w:tcPr>
                  <w:cnfStyle w:val="001000000000" w:firstRow="0" w:lastRow="0" w:firstColumn="1" w:lastColumn="0" w:oddVBand="0" w:evenVBand="0" w:oddHBand="0" w:evenHBand="0" w:firstRowFirstColumn="0" w:firstRowLastColumn="0" w:lastRowFirstColumn="0" w:lastRowLastColumn="0"/>
                  <w:tcW w:w="0" w:type="dxa"/>
                </w:tcPr>
                <w:p w:rsidR="00A51D2A" w:rsidRDefault="00A51D2A">
                  <w:pPr>
                    <w:pStyle w:val="WhiteText"/>
                    <w:rPr>
                      <w:szCs w:val="14"/>
                    </w:rPr>
                  </w:pPr>
                </w:p>
              </w:tc>
              <w:tc>
                <w:tcPr>
                  <w:tcW w:w="3578" w:type="dxa"/>
                </w:tcPr>
                <w:p w:rsidR="00A51D2A" w:rsidRDefault="00A51D2A">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51D2A" w:rsidRDefault="00A51D2A"/>
        </w:tc>
        <w:tc>
          <w:tcPr>
            <w:tcW w:w="1915" w:type="dxa"/>
            <w:shd w:val="clear" w:color="auto" w:fill="58595B"/>
          </w:tcPr>
          <w:p w:rsidR="00A51D2A" w:rsidRDefault="00E00368">
            <w:pPr>
              <w:pStyle w:val="WhiteText"/>
              <w:keepNext/>
              <w:jc w:val="center"/>
            </w:pPr>
            <w:r>
              <w:t>Response</w:t>
            </w:r>
          </w:p>
        </w:tc>
        <w:tc>
          <w:tcPr>
            <w:tcW w:w="1915" w:type="dxa"/>
            <w:shd w:val="clear" w:color="auto" w:fill="58595B"/>
          </w:tcPr>
          <w:p w:rsidR="00A51D2A" w:rsidRDefault="00E00368">
            <w:pPr>
              <w:pStyle w:val="WhiteText"/>
              <w:keepNext/>
              <w:jc w:val="center"/>
            </w:pPr>
            <w:r>
              <w:t>%</w:t>
            </w:r>
          </w:p>
        </w:tc>
      </w:tr>
      <w:tr w:rsidR="00A51D2A">
        <w:tc>
          <w:tcPr>
            <w:tcW w:w="1915" w:type="dxa"/>
            <w:shd w:val="clear" w:color="auto" w:fill="FEFBE7"/>
          </w:tcPr>
          <w:p w:rsidR="00A51D2A" w:rsidRDefault="00E00368">
            <w:pPr>
              <w:keepNext/>
              <w:jc w:val="center"/>
            </w:pPr>
            <w:r>
              <w:t>1</w:t>
            </w:r>
          </w:p>
        </w:tc>
        <w:tc>
          <w:tcPr>
            <w:tcW w:w="1915" w:type="dxa"/>
            <w:shd w:val="clear" w:color="auto" w:fill="FEFBE7"/>
          </w:tcPr>
          <w:p w:rsidR="00A51D2A" w:rsidRDefault="00E00368">
            <w:pPr>
              <w:keepNext/>
            </w:pPr>
            <w:r>
              <w:t>2013</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298"/>
              <w:gridCol w:w="3280"/>
            </w:tblGrid>
            <w:tr w:rsidR="00A51D2A" w:rsidTr="00A51D2A">
              <w:tc>
                <w:tcPr>
                  <w:cnfStyle w:val="001000000000" w:firstRow="0" w:lastRow="0" w:firstColumn="1" w:lastColumn="0" w:oddVBand="0" w:evenVBand="0" w:oddHBand="0" w:evenHBand="0" w:firstRowFirstColumn="0" w:firstRowLastColumn="0" w:lastRowFirstColumn="0" w:lastRowLastColumn="0"/>
                  <w:tcW w:w="298" w:type="dxa"/>
                </w:tcPr>
                <w:p w:rsidR="00A51D2A" w:rsidRDefault="00A51D2A">
                  <w:pPr>
                    <w:pStyle w:val="WhiteText"/>
                    <w:rPr>
                      <w:szCs w:val="14"/>
                    </w:rPr>
                  </w:pPr>
                </w:p>
              </w:tc>
              <w:tc>
                <w:tcPr>
                  <w:tcW w:w="3280" w:type="dxa"/>
                </w:tcPr>
                <w:p w:rsidR="00A51D2A" w:rsidRDefault="00A51D2A">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51D2A" w:rsidRDefault="00A51D2A"/>
        </w:tc>
        <w:tc>
          <w:tcPr>
            <w:tcW w:w="1915" w:type="dxa"/>
            <w:shd w:val="clear" w:color="auto" w:fill="FEFBE7"/>
          </w:tcPr>
          <w:p w:rsidR="00A51D2A" w:rsidRDefault="00E00368">
            <w:pPr>
              <w:keepNext/>
              <w:jc w:val="center"/>
            </w:pPr>
            <w:r>
              <w:t>3</w:t>
            </w:r>
          </w:p>
        </w:tc>
        <w:tc>
          <w:tcPr>
            <w:tcW w:w="1915" w:type="dxa"/>
            <w:shd w:val="clear" w:color="auto" w:fill="FEFBE7"/>
          </w:tcPr>
          <w:p w:rsidR="00A51D2A" w:rsidRDefault="00E00368">
            <w:pPr>
              <w:keepNext/>
              <w:jc w:val="center"/>
            </w:pPr>
            <w:r>
              <w:t>8%</w:t>
            </w:r>
          </w:p>
        </w:tc>
      </w:tr>
      <w:tr w:rsidR="00A51D2A">
        <w:tc>
          <w:tcPr>
            <w:tcW w:w="1915" w:type="dxa"/>
          </w:tcPr>
          <w:p w:rsidR="00A51D2A" w:rsidRDefault="00E00368">
            <w:pPr>
              <w:keepNext/>
              <w:jc w:val="center"/>
            </w:pPr>
            <w:r>
              <w:t>2</w:t>
            </w:r>
          </w:p>
        </w:tc>
        <w:tc>
          <w:tcPr>
            <w:tcW w:w="1915" w:type="dxa"/>
          </w:tcPr>
          <w:p w:rsidR="00A51D2A" w:rsidRDefault="00E00368">
            <w:pPr>
              <w:keepNext/>
            </w:pPr>
            <w:r>
              <w:t>2012</w:t>
            </w:r>
          </w:p>
        </w:tc>
        <w:tc>
          <w:tcPr>
            <w:tcW w:w="3588" w:type="dxa"/>
            <w:noWrap/>
            <w:tcMar>
              <w:left w:w="0" w:type="dxa"/>
              <w:right w:w="0" w:type="dxa"/>
            </w:tcMar>
          </w:tcPr>
          <w:tbl>
            <w:tblPr>
              <w:tblStyle w:val="QBar"/>
              <w:tblW w:w="3578" w:type="auto"/>
              <w:tblLook w:val="04A0" w:firstRow="1" w:lastRow="0" w:firstColumn="1" w:lastColumn="0" w:noHBand="0" w:noVBand="1"/>
            </w:tblPr>
            <w:tblGrid>
              <w:gridCol w:w="1491"/>
              <w:gridCol w:w="2087"/>
            </w:tblGrid>
            <w:tr w:rsidR="00A51D2A" w:rsidTr="00A51D2A">
              <w:tc>
                <w:tcPr>
                  <w:cnfStyle w:val="001000000000" w:firstRow="0" w:lastRow="0" w:firstColumn="1" w:lastColumn="0" w:oddVBand="0" w:evenVBand="0" w:oddHBand="0" w:evenHBand="0" w:firstRowFirstColumn="0" w:firstRowLastColumn="0" w:lastRowFirstColumn="0" w:lastRowLastColumn="0"/>
                  <w:tcW w:w="1491" w:type="dxa"/>
                </w:tcPr>
                <w:p w:rsidR="00A51D2A" w:rsidRDefault="00A51D2A">
                  <w:pPr>
                    <w:pStyle w:val="WhiteText"/>
                    <w:rPr>
                      <w:szCs w:val="14"/>
                    </w:rPr>
                  </w:pPr>
                </w:p>
              </w:tc>
              <w:tc>
                <w:tcPr>
                  <w:tcW w:w="2087" w:type="dxa"/>
                </w:tcPr>
                <w:p w:rsidR="00A51D2A" w:rsidRDefault="00A51D2A">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51D2A" w:rsidRDefault="00A51D2A"/>
        </w:tc>
        <w:tc>
          <w:tcPr>
            <w:tcW w:w="1915" w:type="dxa"/>
          </w:tcPr>
          <w:p w:rsidR="00A51D2A" w:rsidRDefault="00E00368">
            <w:pPr>
              <w:keepNext/>
              <w:jc w:val="center"/>
            </w:pPr>
            <w:r>
              <w:t>15</w:t>
            </w:r>
          </w:p>
        </w:tc>
        <w:tc>
          <w:tcPr>
            <w:tcW w:w="1915" w:type="dxa"/>
          </w:tcPr>
          <w:p w:rsidR="00A51D2A" w:rsidRDefault="00E00368">
            <w:pPr>
              <w:keepNext/>
              <w:jc w:val="center"/>
            </w:pPr>
            <w:r>
              <w:t>42%</w:t>
            </w:r>
          </w:p>
        </w:tc>
      </w:tr>
      <w:tr w:rsidR="00A51D2A">
        <w:tc>
          <w:tcPr>
            <w:tcW w:w="1915" w:type="dxa"/>
            <w:shd w:val="clear" w:color="auto" w:fill="FEFBE7"/>
          </w:tcPr>
          <w:p w:rsidR="00A51D2A" w:rsidRDefault="00E00368">
            <w:pPr>
              <w:keepNext/>
              <w:jc w:val="center"/>
            </w:pPr>
            <w:r>
              <w:t>3</w:t>
            </w:r>
          </w:p>
        </w:tc>
        <w:tc>
          <w:tcPr>
            <w:tcW w:w="1915" w:type="dxa"/>
            <w:shd w:val="clear" w:color="auto" w:fill="FEFBE7"/>
          </w:tcPr>
          <w:p w:rsidR="00A51D2A" w:rsidRDefault="00E00368">
            <w:pPr>
              <w:keepNext/>
            </w:pPr>
            <w:r>
              <w:t>2011</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895"/>
              <w:gridCol w:w="2683"/>
            </w:tblGrid>
            <w:tr w:rsidR="00A51D2A" w:rsidTr="00A51D2A">
              <w:tc>
                <w:tcPr>
                  <w:cnfStyle w:val="001000000000" w:firstRow="0" w:lastRow="0" w:firstColumn="1" w:lastColumn="0" w:oddVBand="0" w:evenVBand="0" w:oddHBand="0" w:evenHBand="0" w:firstRowFirstColumn="0" w:firstRowLastColumn="0" w:lastRowFirstColumn="0" w:lastRowLastColumn="0"/>
                  <w:tcW w:w="895" w:type="dxa"/>
                </w:tcPr>
                <w:p w:rsidR="00A51D2A" w:rsidRDefault="00A51D2A">
                  <w:pPr>
                    <w:pStyle w:val="WhiteText"/>
                    <w:rPr>
                      <w:szCs w:val="14"/>
                    </w:rPr>
                  </w:pPr>
                </w:p>
              </w:tc>
              <w:tc>
                <w:tcPr>
                  <w:tcW w:w="2684" w:type="dxa"/>
                </w:tcPr>
                <w:p w:rsidR="00A51D2A" w:rsidRDefault="00A51D2A">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51D2A" w:rsidRDefault="00A51D2A"/>
        </w:tc>
        <w:tc>
          <w:tcPr>
            <w:tcW w:w="1915" w:type="dxa"/>
            <w:shd w:val="clear" w:color="auto" w:fill="FEFBE7"/>
          </w:tcPr>
          <w:p w:rsidR="00A51D2A" w:rsidRDefault="00E00368">
            <w:pPr>
              <w:keepNext/>
              <w:jc w:val="center"/>
            </w:pPr>
            <w:r>
              <w:t>9</w:t>
            </w:r>
          </w:p>
        </w:tc>
        <w:tc>
          <w:tcPr>
            <w:tcW w:w="1915" w:type="dxa"/>
            <w:shd w:val="clear" w:color="auto" w:fill="FEFBE7"/>
          </w:tcPr>
          <w:p w:rsidR="00A51D2A" w:rsidRDefault="00E00368">
            <w:pPr>
              <w:keepNext/>
              <w:jc w:val="center"/>
            </w:pPr>
            <w:r>
              <w:t>25%</w:t>
            </w:r>
          </w:p>
        </w:tc>
      </w:tr>
      <w:tr w:rsidR="00A51D2A">
        <w:tc>
          <w:tcPr>
            <w:tcW w:w="1915" w:type="dxa"/>
          </w:tcPr>
          <w:p w:rsidR="00A51D2A" w:rsidRDefault="00E00368">
            <w:pPr>
              <w:keepNext/>
              <w:jc w:val="center"/>
            </w:pPr>
            <w:r>
              <w:t>4</w:t>
            </w:r>
          </w:p>
        </w:tc>
        <w:tc>
          <w:tcPr>
            <w:tcW w:w="1915" w:type="dxa"/>
          </w:tcPr>
          <w:p w:rsidR="00A51D2A" w:rsidRDefault="00E00368">
            <w:pPr>
              <w:keepNext/>
            </w:pPr>
            <w:r>
              <w:t>2010</w:t>
            </w:r>
          </w:p>
        </w:tc>
        <w:tc>
          <w:tcPr>
            <w:tcW w:w="3588" w:type="dxa"/>
            <w:noWrap/>
            <w:tcMar>
              <w:left w:w="0" w:type="dxa"/>
              <w:right w:w="0" w:type="dxa"/>
            </w:tcMar>
          </w:tcPr>
          <w:tbl>
            <w:tblPr>
              <w:tblStyle w:val="QBar"/>
              <w:tblW w:w="3578" w:type="auto"/>
              <w:tblLook w:val="04A0" w:firstRow="1" w:lastRow="0" w:firstColumn="1" w:lastColumn="0" w:noHBand="0" w:noVBand="1"/>
            </w:tblPr>
            <w:tblGrid>
              <w:gridCol w:w="895"/>
              <w:gridCol w:w="2683"/>
            </w:tblGrid>
            <w:tr w:rsidR="00A51D2A" w:rsidTr="00A51D2A">
              <w:tc>
                <w:tcPr>
                  <w:cnfStyle w:val="001000000000" w:firstRow="0" w:lastRow="0" w:firstColumn="1" w:lastColumn="0" w:oddVBand="0" w:evenVBand="0" w:oddHBand="0" w:evenHBand="0" w:firstRowFirstColumn="0" w:firstRowLastColumn="0" w:lastRowFirstColumn="0" w:lastRowLastColumn="0"/>
                  <w:tcW w:w="895" w:type="dxa"/>
                </w:tcPr>
                <w:p w:rsidR="00A51D2A" w:rsidRDefault="00A51D2A">
                  <w:pPr>
                    <w:pStyle w:val="WhiteText"/>
                    <w:rPr>
                      <w:szCs w:val="14"/>
                    </w:rPr>
                  </w:pPr>
                </w:p>
              </w:tc>
              <w:tc>
                <w:tcPr>
                  <w:tcW w:w="2684" w:type="dxa"/>
                </w:tcPr>
                <w:p w:rsidR="00A51D2A" w:rsidRDefault="00A51D2A">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51D2A" w:rsidRDefault="00A51D2A"/>
        </w:tc>
        <w:tc>
          <w:tcPr>
            <w:tcW w:w="1915" w:type="dxa"/>
          </w:tcPr>
          <w:p w:rsidR="00A51D2A" w:rsidRDefault="00E00368">
            <w:pPr>
              <w:keepNext/>
              <w:jc w:val="center"/>
            </w:pPr>
            <w:r>
              <w:t>9</w:t>
            </w:r>
          </w:p>
        </w:tc>
        <w:tc>
          <w:tcPr>
            <w:tcW w:w="1915" w:type="dxa"/>
          </w:tcPr>
          <w:p w:rsidR="00A51D2A" w:rsidRDefault="00E00368">
            <w:pPr>
              <w:keepNext/>
              <w:jc w:val="center"/>
            </w:pPr>
            <w:r>
              <w:t>25%</w:t>
            </w:r>
          </w:p>
        </w:tc>
      </w:tr>
      <w:tr w:rsidR="00A51D2A">
        <w:tc>
          <w:tcPr>
            <w:tcW w:w="1915" w:type="dxa"/>
            <w:tcBorders>
              <w:top w:val="single" w:sz="4" w:space="0" w:color="969696"/>
            </w:tcBorders>
            <w:shd w:val="clear" w:color="auto" w:fill="FEFBE7"/>
          </w:tcPr>
          <w:p w:rsidR="00A51D2A" w:rsidRDefault="00A51D2A">
            <w:pPr>
              <w:keepNext/>
              <w:jc w:val="center"/>
            </w:pPr>
          </w:p>
        </w:tc>
        <w:tc>
          <w:tcPr>
            <w:tcW w:w="1915" w:type="dxa"/>
            <w:tcBorders>
              <w:top w:val="single" w:sz="4" w:space="0" w:color="969696"/>
            </w:tcBorders>
            <w:shd w:val="clear" w:color="auto" w:fill="FEFBE7"/>
          </w:tcPr>
          <w:p w:rsidR="00A51D2A" w:rsidRDefault="00E00368">
            <w:pPr>
              <w:keepNext/>
            </w:pPr>
            <w:r>
              <w:t>Total</w:t>
            </w:r>
          </w:p>
        </w:tc>
        <w:tc>
          <w:tcPr>
            <w:tcW w:w="3588" w:type="dxa"/>
            <w:tcBorders>
              <w:top w:val="single" w:sz="4" w:space="0" w:color="969696"/>
            </w:tcBorders>
            <w:shd w:val="clear" w:color="auto" w:fill="FEFBE7"/>
            <w:noWrap/>
            <w:tcMar>
              <w:left w:w="0" w:type="dxa"/>
              <w:right w:w="0" w:type="dxa"/>
            </w:tcMar>
          </w:tcPr>
          <w:p w:rsidR="00A51D2A" w:rsidRDefault="00A51D2A">
            <w:pPr>
              <w:pStyle w:val="WhiteText"/>
              <w:keepNext/>
            </w:pPr>
          </w:p>
        </w:tc>
        <w:tc>
          <w:tcPr>
            <w:tcW w:w="1915" w:type="dxa"/>
            <w:tcBorders>
              <w:top w:val="single" w:sz="4" w:space="0" w:color="969696"/>
            </w:tcBorders>
            <w:shd w:val="clear" w:color="auto" w:fill="FEFBE7"/>
          </w:tcPr>
          <w:p w:rsidR="00A51D2A" w:rsidRDefault="00E00368">
            <w:pPr>
              <w:keepNext/>
              <w:jc w:val="center"/>
            </w:pPr>
            <w:r>
              <w:t>36</w:t>
            </w:r>
          </w:p>
        </w:tc>
        <w:tc>
          <w:tcPr>
            <w:tcW w:w="1915" w:type="dxa"/>
            <w:tcBorders>
              <w:top w:val="single" w:sz="4" w:space="0" w:color="969696"/>
            </w:tcBorders>
            <w:shd w:val="clear" w:color="auto" w:fill="FEFBE7"/>
          </w:tcPr>
          <w:p w:rsidR="00A51D2A" w:rsidRDefault="00E00368">
            <w:pPr>
              <w:keepNext/>
              <w:jc w:val="center"/>
            </w:pPr>
            <w:r>
              <w:t>100%</w:t>
            </w:r>
          </w:p>
        </w:tc>
      </w:tr>
    </w:tbl>
    <w:p w:rsidR="00A51D2A" w:rsidRDefault="00A51D2A"/>
    <w:p w:rsidR="00A51D2A" w:rsidRDefault="00E00368">
      <w:pPr>
        <w:pStyle w:val="QLabel"/>
        <w:keepNext/>
      </w:pPr>
      <w:r>
        <w:t>4.  After completing your degree program at UNK, did you apply to other graduate/professional education programs? </w:t>
      </w:r>
    </w:p>
    <w:tbl>
      <w:tblPr>
        <w:tblStyle w:val="QTable"/>
        <w:tblW w:w="9576" w:type="auto"/>
        <w:tblLook w:val="04E0" w:firstRow="1" w:lastRow="1" w:firstColumn="1" w:lastColumn="0" w:noHBand="0" w:noVBand="1"/>
      </w:tblPr>
      <w:tblGrid>
        <w:gridCol w:w="1317"/>
        <w:gridCol w:w="1551"/>
        <w:gridCol w:w="3588"/>
        <w:gridCol w:w="1649"/>
        <w:gridCol w:w="1485"/>
      </w:tblGrid>
      <w:tr w:rsidR="00A51D2A">
        <w:tc>
          <w:tcPr>
            <w:tcW w:w="1915" w:type="dxa"/>
            <w:shd w:val="clear" w:color="auto" w:fill="58595B"/>
          </w:tcPr>
          <w:p w:rsidR="00A51D2A" w:rsidRDefault="00E00368">
            <w:pPr>
              <w:pStyle w:val="WhiteText"/>
              <w:keepNext/>
              <w:jc w:val="center"/>
            </w:pPr>
            <w:r>
              <w:t>#</w:t>
            </w:r>
          </w:p>
        </w:tc>
        <w:tc>
          <w:tcPr>
            <w:tcW w:w="1915" w:type="dxa"/>
            <w:shd w:val="clear" w:color="auto" w:fill="58595B"/>
          </w:tcPr>
          <w:p w:rsidR="00A51D2A" w:rsidRDefault="00E00368">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A51D2A" w:rsidTr="00A51D2A">
              <w:tc>
                <w:tcPr>
                  <w:cnfStyle w:val="001000000000" w:firstRow="0" w:lastRow="0" w:firstColumn="1" w:lastColumn="0" w:oddVBand="0" w:evenVBand="0" w:oddHBand="0" w:evenHBand="0" w:firstRowFirstColumn="0" w:firstRowLastColumn="0" w:lastRowFirstColumn="0" w:lastRowLastColumn="0"/>
                  <w:tcW w:w="0" w:type="dxa"/>
                </w:tcPr>
                <w:p w:rsidR="00A51D2A" w:rsidRDefault="00A51D2A">
                  <w:pPr>
                    <w:pStyle w:val="WhiteText"/>
                    <w:rPr>
                      <w:szCs w:val="14"/>
                    </w:rPr>
                  </w:pPr>
                </w:p>
              </w:tc>
              <w:tc>
                <w:tcPr>
                  <w:tcW w:w="3578" w:type="dxa"/>
                </w:tcPr>
                <w:p w:rsidR="00A51D2A" w:rsidRDefault="00A51D2A">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51D2A" w:rsidRDefault="00A51D2A"/>
        </w:tc>
        <w:tc>
          <w:tcPr>
            <w:tcW w:w="1915" w:type="dxa"/>
            <w:shd w:val="clear" w:color="auto" w:fill="58595B"/>
          </w:tcPr>
          <w:p w:rsidR="00A51D2A" w:rsidRDefault="00E00368">
            <w:pPr>
              <w:pStyle w:val="WhiteText"/>
              <w:keepNext/>
              <w:jc w:val="center"/>
            </w:pPr>
            <w:r>
              <w:t>Response</w:t>
            </w:r>
          </w:p>
        </w:tc>
        <w:tc>
          <w:tcPr>
            <w:tcW w:w="1915" w:type="dxa"/>
            <w:shd w:val="clear" w:color="auto" w:fill="58595B"/>
          </w:tcPr>
          <w:p w:rsidR="00A51D2A" w:rsidRDefault="00E00368">
            <w:pPr>
              <w:pStyle w:val="WhiteText"/>
              <w:keepNext/>
              <w:jc w:val="center"/>
            </w:pPr>
            <w:r>
              <w:t>%</w:t>
            </w:r>
          </w:p>
        </w:tc>
      </w:tr>
      <w:tr w:rsidR="00A51D2A">
        <w:tc>
          <w:tcPr>
            <w:tcW w:w="1915" w:type="dxa"/>
            <w:shd w:val="clear" w:color="auto" w:fill="FEFBE7"/>
          </w:tcPr>
          <w:p w:rsidR="00A51D2A" w:rsidRDefault="00E00368">
            <w:pPr>
              <w:keepNext/>
              <w:jc w:val="center"/>
            </w:pPr>
            <w:r>
              <w:t>1</w:t>
            </w:r>
          </w:p>
        </w:tc>
        <w:tc>
          <w:tcPr>
            <w:tcW w:w="1915" w:type="dxa"/>
            <w:shd w:val="clear" w:color="auto" w:fill="FEFBE7"/>
          </w:tcPr>
          <w:p w:rsidR="00A51D2A" w:rsidRDefault="00E00368">
            <w:pPr>
              <w:keepNext/>
            </w:pPr>
            <w:r>
              <w:t>Yes</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398"/>
              <w:gridCol w:w="3180"/>
            </w:tblGrid>
            <w:tr w:rsidR="00A51D2A" w:rsidTr="00A51D2A">
              <w:tc>
                <w:tcPr>
                  <w:cnfStyle w:val="001000000000" w:firstRow="0" w:lastRow="0" w:firstColumn="1" w:lastColumn="0" w:oddVBand="0" w:evenVBand="0" w:oddHBand="0" w:evenHBand="0" w:firstRowFirstColumn="0" w:firstRowLastColumn="0" w:lastRowFirstColumn="0" w:lastRowLastColumn="0"/>
                  <w:tcW w:w="398" w:type="dxa"/>
                </w:tcPr>
                <w:p w:rsidR="00A51D2A" w:rsidRDefault="00A51D2A">
                  <w:pPr>
                    <w:pStyle w:val="WhiteText"/>
                    <w:rPr>
                      <w:szCs w:val="14"/>
                    </w:rPr>
                  </w:pPr>
                </w:p>
              </w:tc>
              <w:tc>
                <w:tcPr>
                  <w:tcW w:w="3180" w:type="dxa"/>
                </w:tcPr>
                <w:p w:rsidR="00A51D2A" w:rsidRDefault="00A51D2A">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51D2A" w:rsidRDefault="00A51D2A"/>
        </w:tc>
        <w:tc>
          <w:tcPr>
            <w:tcW w:w="1915" w:type="dxa"/>
            <w:shd w:val="clear" w:color="auto" w:fill="FEFBE7"/>
          </w:tcPr>
          <w:p w:rsidR="00A51D2A" w:rsidRDefault="00E00368">
            <w:pPr>
              <w:keepNext/>
              <w:jc w:val="center"/>
            </w:pPr>
            <w:r>
              <w:t>4</w:t>
            </w:r>
          </w:p>
        </w:tc>
        <w:tc>
          <w:tcPr>
            <w:tcW w:w="1915" w:type="dxa"/>
            <w:shd w:val="clear" w:color="auto" w:fill="FEFBE7"/>
          </w:tcPr>
          <w:p w:rsidR="00A51D2A" w:rsidRDefault="00E00368">
            <w:pPr>
              <w:keepNext/>
              <w:jc w:val="center"/>
            </w:pPr>
            <w:r>
              <w:t>11%</w:t>
            </w:r>
          </w:p>
        </w:tc>
      </w:tr>
      <w:tr w:rsidR="00A51D2A">
        <w:tc>
          <w:tcPr>
            <w:tcW w:w="1915" w:type="dxa"/>
          </w:tcPr>
          <w:p w:rsidR="00A51D2A" w:rsidRDefault="00E00368">
            <w:pPr>
              <w:keepNext/>
              <w:jc w:val="center"/>
            </w:pPr>
            <w:r>
              <w:t>2</w:t>
            </w:r>
          </w:p>
        </w:tc>
        <w:tc>
          <w:tcPr>
            <w:tcW w:w="1915" w:type="dxa"/>
          </w:tcPr>
          <w:p w:rsidR="00A51D2A" w:rsidRDefault="00E00368">
            <w:pPr>
              <w:keepNext/>
            </w:pPr>
            <w:r>
              <w:t>No</w:t>
            </w:r>
          </w:p>
        </w:tc>
        <w:tc>
          <w:tcPr>
            <w:tcW w:w="3588" w:type="dxa"/>
            <w:noWrap/>
            <w:tcMar>
              <w:left w:w="0" w:type="dxa"/>
              <w:right w:w="0" w:type="dxa"/>
            </w:tcMar>
          </w:tcPr>
          <w:tbl>
            <w:tblPr>
              <w:tblStyle w:val="QBar"/>
              <w:tblW w:w="3578" w:type="auto"/>
              <w:tblLook w:val="04A0" w:firstRow="1" w:lastRow="0" w:firstColumn="1" w:lastColumn="0" w:noHBand="0" w:noVBand="1"/>
            </w:tblPr>
            <w:tblGrid>
              <w:gridCol w:w="3180"/>
              <w:gridCol w:w="398"/>
            </w:tblGrid>
            <w:tr w:rsidR="00A51D2A" w:rsidTr="00A51D2A">
              <w:tc>
                <w:tcPr>
                  <w:cnfStyle w:val="001000000000" w:firstRow="0" w:lastRow="0" w:firstColumn="1" w:lastColumn="0" w:oddVBand="0" w:evenVBand="0" w:oddHBand="0" w:evenHBand="0" w:firstRowFirstColumn="0" w:firstRowLastColumn="0" w:lastRowFirstColumn="0" w:lastRowLastColumn="0"/>
                  <w:tcW w:w="3180" w:type="dxa"/>
                </w:tcPr>
                <w:p w:rsidR="00A51D2A" w:rsidRDefault="00A51D2A">
                  <w:pPr>
                    <w:pStyle w:val="WhiteText"/>
                    <w:rPr>
                      <w:szCs w:val="14"/>
                    </w:rPr>
                  </w:pPr>
                </w:p>
              </w:tc>
              <w:tc>
                <w:tcPr>
                  <w:tcW w:w="398" w:type="dxa"/>
                </w:tcPr>
                <w:p w:rsidR="00A51D2A" w:rsidRDefault="00A51D2A">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51D2A" w:rsidRDefault="00A51D2A"/>
        </w:tc>
        <w:tc>
          <w:tcPr>
            <w:tcW w:w="1915" w:type="dxa"/>
          </w:tcPr>
          <w:p w:rsidR="00A51D2A" w:rsidRDefault="00E00368">
            <w:pPr>
              <w:keepNext/>
              <w:jc w:val="center"/>
            </w:pPr>
            <w:r>
              <w:t>32</w:t>
            </w:r>
          </w:p>
        </w:tc>
        <w:tc>
          <w:tcPr>
            <w:tcW w:w="1915" w:type="dxa"/>
          </w:tcPr>
          <w:p w:rsidR="00A51D2A" w:rsidRDefault="00E00368">
            <w:pPr>
              <w:keepNext/>
              <w:jc w:val="center"/>
            </w:pPr>
            <w:r>
              <w:t>89%</w:t>
            </w:r>
          </w:p>
        </w:tc>
      </w:tr>
      <w:tr w:rsidR="00A51D2A">
        <w:tc>
          <w:tcPr>
            <w:tcW w:w="1915" w:type="dxa"/>
            <w:tcBorders>
              <w:top w:val="single" w:sz="4" w:space="0" w:color="969696"/>
            </w:tcBorders>
            <w:shd w:val="clear" w:color="auto" w:fill="FEFBE7"/>
          </w:tcPr>
          <w:p w:rsidR="00A51D2A" w:rsidRDefault="00A51D2A">
            <w:pPr>
              <w:keepNext/>
              <w:jc w:val="center"/>
            </w:pPr>
          </w:p>
        </w:tc>
        <w:tc>
          <w:tcPr>
            <w:tcW w:w="1915" w:type="dxa"/>
            <w:tcBorders>
              <w:top w:val="single" w:sz="4" w:space="0" w:color="969696"/>
            </w:tcBorders>
            <w:shd w:val="clear" w:color="auto" w:fill="FEFBE7"/>
          </w:tcPr>
          <w:p w:rsidR="00A51D2A" w:rsidRDefault="00E00368">
            <w:pPr>
              <w:keepNext/>
            </w:pPr>
            <w:r>
              <w:t>Total</w:t>
            </w:r>
          </w:p>
        </w:tc>
        <w:tc>
          <w:tcPr>
            <w:tcW w:w="3588" w:type="dxa"/>
            <w:tcBorders>
              <w:top w:val="single" w:sz="4" w:space="0" w:color="969696"/>
            </w:tcBorders>
            <w:shd w:val="clear" w:color="auto" w:fill="FEFBE7"/>
            <w:noWrap/>
            <w:tcMar>
              <w:left w:w="0" w:type="dxa"/>
              <w:right w:w="0" w:type="dxa"/>
            </w:tcMar>
          </w:tcPr>
          <w:p w:rsidR="00A51D2A" w:rsidRDefault="00A51D2A">
            <w:pPr>
              <w:pStyle w:val="WhiteText"/>
              <w:keepNext/>
            </w:pPr>
          </w:p>
        </w:tc>
        <w:tc>
          <w:tcPr>
            <w:tcW w:w="1915" w:type="dxa"/>
            <w:tcBorders>
              <w:top w:val="single" w:sz="4" w:space="0" w:color="969696"/>
            </w:tcBorders>
            <w:shd w:val="clear" w:color="auto" w:fill="FEFBE7"/>
          </w:tcPr>
          <w:p w:rsidR="00A51D2A" w:rsidRDefault="00E00368">
            <w:pPr>
              <w:keepNext/>
              <w:jc w:val="center"/>
            </w:pPr>
            <w:r>
              <w:t>36</w:t>
            </w:r>
          </w:p>
        </w:tc>
        <w:tc>
          <w:tcPr>
            <w:tcW w:w="1915" w:type="dxa"/>
            <w:tcBorders>
              <w:top w:val="single" w:sz="4" w:space="0" w:color="969696"/>
            </w:tcBorders>
            <w:shd w:val="clear" w:color="auto" w:fill="FEFBE7"/>
          </w:tcPr>
          <w:p w:rsidR="00A51D2A" w:rsidRDefault="00E00368">
            <w:pPr>
              <w:keepNext/>
              <w:jc w:val="center"/>
            </w:pPr>
            <w:r>
              <w:t>100%</w:t>
            </w:r>
          </w:p>
        </w:tc>
      </w:tr>
    </w:tbl>
    <w:p w:rsidR="00A51D2A" w:rsidRDefault="00A51D2A"/>
    <w:p w:rsidR="00A51D2A" w:rsidRDefault="00E00368">
      <w:pPr>
        <w:pStyle w:val="QLabel"/>
        <w:keepNext/>
      </w:pPr>
      <w:r>
        <w:t>5.  If you answered YES to the question above, what kind of a doctoral program did you apply?  Please check all that apply:</w:t>
      </w:r>
    </w:p>
    <w:tbl>
      <w:tblPr>
        <w:tblStyle w:val="QTable"/>
        <w:tblW w:w="9576" w:type="auto"/>
        <w:tblLook w:val="04A0" w:firstRow="1" w:lastRow="0" w:firstColumn="1" w:lastColumn="0" w:noHBand="0" w:noVBand="1"/>
      </w:tblPr>
      <w:tblGrid>
        <w:gridCol w:w="1273"/>
        <w:gridCol w:w="1695"/>
        <w:gridCol w:w="3588"/>
        <w:gridCol w:w="1630"/>
        <w:gridCol w:w="1404"/>
      </w:tblGrid>
      <w:tr w:rsidR="00A51D2A">
        <w:tc>
          <w:tcPr>
            <w:tcW w:w="1915" w:type="dxa"/>
            <w:shd w:val="clear" w:color="auto" w:fill="58595B"/>
          </w:tcPr>
          <w:p w:rsidR="00A51D2A" w:rsidRDefault="00E00368">
            <w:pPr>
              <w:pStyle w:val="WhiteText"/>
              <w:keepNext/>
              <w:jc w:val="center"/>
            </w:pPr>
            <w:r>
              <w:t>#</w:t>
            </w:r>
          </w:p>
        </w:tc>
        <w:tc>
          <w:tcPr>
            <w:tcW w:w="1915" w:type="dxa"/>
            <w:shd w:val="clear" w:color="auto" w:fill="58595B"/>
          </w:tcPr>
          <w:p w:rsidR="00A51D2A" w:rsidRDefault="00E00368">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A51D2A" w:rsidTr="00A51D2A">
              <w:tc>
                <w:tcPr>
                  <w:cnfStyle w:val="001000000000" w:firstRow="0" w:lastRow="0" w:firstColumn="1" w:lastColumn="0" w:oddVBand="0" w:evenVBand="0" w:oddHBand="0" w:evenHBand="0" w:firstRowFirstColumn="0" w:firstRowLastColumn="0" w:lastRowFirstColumn="0" w:lastRowLastColumn="0"/>
                  <w:tcW w:w="0" w:type="dxa"/>
                </w:tcPr>
                <w:p w:rsidR="00A51D2A" w:rsidRDefault="00A51D2A">
                  <w:pPr>
                    <w:pStyle w:val="WhiteText"/>
                    <w:rPr>
                      <w:szCs w:val="14"/>
                    </w:rPr>
                  </w:pPr>
                </w:p>
              </w:tc>
              <w:tc>
                <w:tcPr>
                  <w:tcW w:w="3578" w:type="dxa"/>
                </w:tcPr>
                <w:p w:rsidR="00A51D2A" w:rsidRDefault="00A51D2A">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51D2A" w:rsidRDefault="00A51D2A"/>
        </w:tc>
        <w:tc>
          <w:tcPr>
            <w:tcW w:w="1915" w:type="dxa"/>
            <w:shd w:val="clear" w:color="auto" w:fill="58595B"/>
          </w:tcPr>
          <w:p w:rsidR="00A51D2A" w:rsidRDefault="00E00368">
            <w:pPr>
              <w:pStyle w:val="WhiteText"/>
              <w:keepNext/>
              <w:jc w:val="center"/>
            </w:pPr>
            <w:r>
              <w:t>Response</w:t>
            </w:r>
          </w:p>
        </w:tc>
        <w:tc>
          <w:tcPr>
            <w:tcW w:w="1915" w:type="dxa"/>
            <w:shd w:val="clear" w:color="auto" w:fill="58595B"/>
          </w:tcPr>
          <w:p w:rsidR="00A51D2A" w:rsidRDefault="00E00368">
            <w:pPr>
              <w:pStyle w:val="WhiteText"/>
              <w:keepNext/>
              <w:jc w:val="center"/>
            </w:pPr>
            <w:r>
              <w:t>%</w:t>
            </w:r>
          </w:p>
        </w:tc>
      </w:tr>
      <w:tr w:rsidR="00A51D2A">
        <w:tc>
          <w:tcPr>
            <w:tcW w:w="1915" w:type="dxa"/>
            <w:shd w:val="clear" w:color="auto" w:fill="FEFBE7"/>
          </w:tcPr>
          <w:p w:rsidR="00A51D2A" w:rsidRDefault="00E00368">
            <w:pPr>
              <w:keepNext/>
              <w:jc w:val="center"/>
            </w:pPr>
            <w:r>
              <w:t>1</w:t>
            </w:r>
          </w:p>
        </w:tc>
        <w:tc>
          <w:tcPr>
            <w:tcW w:w="1915" w:type="dxa"/>
            <w:shd w:val="clear" w:color="auto" w:fill="FEFBE7"/>
          </w:tcPr>
          <w:p w:rsidR="00A51D2A" w:rsidRDefault="00E00368">
            <w:pPr>
              <w:keepNext/>
            </w:pPr>
            <w:r>
              <w:t>PhD</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789"/>
              <w:gridCol w:w="1789"/>
            </w:tblGrid>
            <w:tr w:rsidR="00A51D2A" w:rsidTr="00A51D2A">
              <w:tc>
                <w:tcPr>
                  <w:cnfStyle w:val="001000000000" w:firstRow="0" w:lastRow="0" w:firstColumn="1" w:lastColumn="0" w:oddVBand="0" w:evenVBand="0" w:oddHBand="0" w:evenHBand="0" w:firstRowFirstColumn="0" w:firstRowLastColumn="0" w:lastRowFirstColumn="0" w:lastRowLastColumn="0"/>
                  <w:tcW w:w="1789" w:type="dxa"/>
                </w:tcPr>
                <w:p w:rsidR="00A51D2A" w:rsidRDefault="00A51D2A">
                  <w:pPr>
                    <w:pStyle w:val="WhiteText"/>
                    <w:rPr>
                      <w:szCs w:val="14"/>
                    </w:rPr>
                  </w:pPr>
                </w:p>
              </w:tc>
              <w:tc>
                <w:tcPr>
                  <w:tcW w:w="1789" w:type="dxa"/>
                </w:tcPr>
                <w:p w:rsidR="00A51D2A" w:rsidRDefault="00A51D2A">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51D2A" w:rsidRDefault="00A51D2A"/>
        </w:tc>
        <w:tc>
          <w:tcPr>
            <w:tcW w:w="1915" w:type="dxa"/>
            <w:shd w:val="clear" w:color="auto" w:fill="FEFBE7"/>
          </w:tcPr>
          <w:p w:rsidR="00A51D2A" w:rsidRDefault="00E00368">
            <w:pPr>
              <w:keepNext/>
              <w:jc w:val="center"/>
            </w:pPr>
            <w:r>
              <w:t>2</w:t>
            </w:r>
          </w:p>
        </w:tc>
        <w:tc>
          <w:tcPr>
            <w:tcW w:w="1915" w:type="dxa"/>
            <w:shd w:val="clear" w:color="auto" w:fill="FEFBE7"/>
          </w:tcPr>
          <w:p w:rsidR="00A51D2A" w:rsidRDefault="00E00368">
            <w:pPr>
              <w:keepNext/>
              <w:jc w:val="center"/>
            </w:pPr>
            <w:r>
              <w:t>50%</w:t>
            </w:r>
          </w:p>
        </w:tc>
      </w:tr>
      <w:tr w:rsidR="00A51D2A">
        <w:tc>
          <w:tcPr>
            <w:tcW w:w="1915" w:type="dxa"/>
          </w:tcPr>
          <w:p w:rsidR="00A51D2A" w:rsidRDefault="00E00368">
            <w:pPr>
              <w:keepNext/>
              <w:jc w:val="center"/>
            </w:pPr>
            <w:r>
              <w:t>2</w:t>
            </w:r>
          </w:p>
        </w:tc>
        <w:tc>
          <w:tcPr>
            <w:tcW w:w="1915" w:type="dxa"/>
          </w:tcPr>
          <w:p w:rsidR="00A51D2A" w:rsidRDefault="00E00368">
            <w:pPr>
              <w:keepNext/>
            </w:pPr>
            <w:proofErr w:type="spellStart"/>
            <w:r>
              <w:t>EdD</w:t>
            </w:r>
            <w:proofErr w:type="spellEnd"/>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A51D2A" w:rsidTr="00A51D2A">
              <w:tc>
                <w:tcPr>
                  <w:cnfStyle w:val="001000000000" w:firstRow="0" w:lastRow="0" w:firstColumn="1" w:lastColumn="0" w:oddVBand="0" w:evenVBand="0" w:oddHBand="0" w:evenHBand="0" w:firstRowFirstColumn="0" w:firstRowLastColumn="0" w:lastRowFirstColumn="0" w:lastRowLastColumn="0"/>
                  <w:tcW w:w="0" w:type="dxa"/>
                </w:tcPr>
                <w:p w:rsidR="00A51D2A" w:rsidRDefault="00A51D2A">
                  <w:pPr>
                    <w:pStyle w:val="WhiteText"/>
                    <w:rPr>
                      <w:szCs w:val="14"/>
                    </w:rPr>
                  </w:pPr>
                </w:p>
              </w:tc>
              <w:tc>
                <w:tcPr>
                  <w:tcW w:w="3578" w:type="dxa"/>
                </w:tcPr>
                <w:p w:rsidR="00A51D2A" w:rsidRDefault="00A51D2A">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51D2A" w:rsidRDefault="00A51D2A"/>
        </w:tc>
        <w:tc>
          <w:tcPr>
            <w:tcW w:w="1915" w:type="dxa"/>
          </w:tcPr>
          <w:p w:rsidR="00A51D2A" w:rsidRDefault="00E00368">
            <w:pPr>
              <w:keepNext/>
              <w:jc w:val="center"/>
            </w:pPr>
            <w:r>
              <w:t>0</w:t>
            </w:r>
          </w:p>
        </w:tc>
        <w:tc>
          <w:tcPr>
            <w:tcW w:w="1915" w:type="dxa"/>
          </w:tcPr>
          <w:p w:rsidR="00A51D2A" w:rsidRDefault="00E00368">
            <w:pPr>
              <w:keepNext/>
              <w:jc w:val="center"/>
            </w:pPr>
            <w:r>
              <w:t>0%</w:t>
            </w:r>
          </w:p>
        </w:tc>
      </w:tr>
      <w:tr w:rsidR="00A51D2A">
        <w:tc>
          <w:tcPr>
            <w:tcW w:w="1915" w:type="dxa"/>
            <w:shd w:val="clear" w:color="auto" w:fill="FEFBE7"/>
          </w:tcPr>
          <w:p w:rsidR="00A51D2A" w:rsidRDefault="00E00368">
            <w:pPr>
              <w:keepNext/>
              <w:jc w:val="center"/>
            </w:pPr>
            <w:r>
              <w:t>3</w:t>
            </w:r>
          </w:p>
        </w:tc>
        <w:tc>
          <w:tcPr>
            <w:tcW w:w="1915" w:type="dxa"/>
            <w:shd w:val="clear" w:color="auto" w:fill="FEFBE7"/>
          </w:tcPr>
          <w:p w:rsidR="00A51D2A" w:rsidRDefault="00E00368">
            <w:pPr>
              <w:keepNext/>
            </w:pPr>
            <w:r>
              <w:t>Counselor Education and Supervision</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
              <w:gridCol w:w="3572"/>
            </w:tblGrid>
            <w:tr w:rsidR="00A51D2A" w:rsidTr="00A51D2A">
              <w:tc>
                <w:tcPr>
                  <w:cnfStyle w:val="001000000000" w:firstRow="0" w:lastRow="0" w:firstColumn="1" w:lastColumn="0" w:oddVBand="0" w:evenVBand="0" w:oddHBand="0" w:evenHBand="0" w:firstRowFirstColumn="0" w:firstRowLastColumn="0" w:lastRowFirstColumn="0" w:lastRowLastColumn="0"/>
                  <w:tcW w:w="0" w:type="dxa"/>
                </w:tcPr>
                <w:p w:rsidR="00A51D2A" w:rsidRDefault="00A51D2A">
                  <w:pPr>
                    <w:pStyle w:val="WhiteText"/>
                    <w:rPr>
                      <w:szCs w:val="14"/>
                    </w:rPr>
                  </w:pPr>
                </w:p>
              </w:tc>
              <w:tc>
                <w:tcPr>
                  <w:tcW w:w="3578" w:type="dxa"/>
                </w:tcPr>
                <w:p w:rsidR="00A51D2A" w:rsidRDefault="00A51D2A">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51D2A" w:rsidRDefault="00A51D2A"/>
        </w:tc>
        <w:tc>
          <w:tcPr>
            <w:tcW w:w="1915" w:type="dxa"/>
            <w:shd w:val="clear" w:color="auto" w:fill="FEFBE7"/>
          </w:tcPr>
          <w:p w:rsidR="00A51D2A" w:rsidRDefault="00E00368">
            <w:pPr>
              <w:keepNext/>
              <w:jc w:val="center"/>
            </w:pPr>
            <w:r>
              <w:t>0</w:t>
            </w:r>
          </w:p>
        </w:tc>
        <w:tc>
          <w:tcPr>
            <w:tcW w:w="1915" w:type="dxa"/>
            <w:shd w:val="clear" w:color="auto" w:fill="FEFBE7"/>
          </w:tcPr>
          <w:p w:rsidR="00A51D2A" w:rsidRDefault="00E00368">
            <w:pPr>
              <w:keepNext/>
              <w:jc w:val="center"/>
            </w:pPr>
            <w:r>
              <w:t>0%</w:t>
            </w:r>
          </w:p>
        </w:tc>
      </w:tr>
      <w:tr w:rsidR="00A51D2A">
        <w:tc>
          <w:tcPr>
            <w:tcW w:w="1915" w:type="dxa"/>
          </w:tcPr>
          <w:p w:rsidR="00A51D2A" w:rsidRDefault="00E00368">
            <w:pPr>
              <w:keepNext/>
              <w:jc w:val="center"/>
            </w:pPr>
            <w:r>
              <w:t>4</w:t>
            </w:r>
          </w:p>
        </w:tc>
        <w:tc>
          <w:tcPr>
            <w:tcW w:w="1915" w:type="dxa"/>
          </w:tcPr>
          <w:p w:rsidR="00A51D2A" w:rsidRDefault="00E00368">
            <w:pPr>
              <w:keepNext/>
            </w:pPr>
            <w:r>
              <w:t>Clinical or Counseling Psychology</w:t>
            </w:r>
          </w:p>
        </w:tc>
        <w:tc>
          <w:tcPr>
            <w:tcW w:w="3588" w:type="dxa"/>
            <w:noWrap/>
            <w:tcMar>
              <w:left w:w="0" w:type="dxa"/>
              <w:right w:w="0" w:type="dxa"/>
            </w:tcMar>
          </w:tcPr>
          <w:tbl>
            <w:tblPr>
              <w:tblStyle w:val="QBar"/>
              <w:tblW w:w="3578" w:type="auto"/>
              <w:tblLook w:val="04A0" w:firstRow="1" w:lastRow="0" w:firstColumn="1" w:lastColumn="0" w:noHBand="0" w:noVBand="1"/>
            </w:tblPr>
            <w:tblGrid>
              <w:gridCol w:w="895"/>
              <w:gridCol w:w="2683"/>
            </w:tblGrid>
            <w:tr w:rsidR="00A51D2A" w:rsidTr="00A51D2A">
              <w:tc>
                <w:tcPr>
                  <w:cnfStyle w:val="001000000000" w:firstRow="0" w:lastRow="0" w:firstColumn="1" w:lastColumn="0" w:oddVBand="0" w:evenVBand="0" w:oddHBand="0" w:evenHBand="0" w:firstRowFirstColumn="0" w:firstRowLastColumn="0" w:lastRowFirstColumn="0" w:lastRowLastColumn="0"/>
                  <w:tcW w:w="895" w:type="dxa"/>
                </w:tcPr>
                <w:p w:rsidR="00A51D2A" w:rsidRDefault="00A51D2A">
                  <w:pPr>
                    <w:pStyle w:val="WhiteText"/>
                    <w:rPr>
                      <w:szCs w:val="14"/>
                    </w:rPr>
                  </w:pPr>
                </w:p>
              </w:tc>
              <w:tc>
                <w:tcPr>
                  <w:tcW w:w="2684" w:type="dxa"/>
                </w:tcPr>
                <w:p w:rsidR="00A51D2A" w:rsidRDefault="00A51D2A">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51D2A" w:rsidRDefault="00A51D2A"/>
        </w:tc>
        <w:tc>
          <w:tcPr>
            <w:tcW w:w="1915" w:type="dxa"/>
          </w:tcPr>
          <w:p w:rsidR="00A51D2A" w:rsidRDefault="00E00368">
            <w:pPr>
              <w:keepNext/>
              <w:jc w:val="center"/>
            </w:pPr>
            <w:r>
              <w:t>1</w:t>
            </w:r>
          </w:p>
        </w:tc>
        <w:tc>
          <w:tcPr>
            <w:tcW w:w="1915" w:type="dxa"/>
          </w:tcPr>
          <w:p w:rsidR="00A51D2A" w:rsidRDefault="00E00368">
            <w:pPr>
              <w:keepNext/>
              <w:jc w:val="center"/>
            </w:pPr>
            <w:r>
              <w:t>25%</w:t>
            </w:r>
          </w:p>
        </w:tc>
      </w:tr>
      <w:tr w:rsidR="00A51D2A">
        <w:tc>
          <w:tcPr>
            <w:tcW w:w="1915" w:type="dxa"/>
            <w:shd w:val="clear" w:color="auto" w:fill="FEFBE7"/>
          </w:tcPr>
          <w:p w:rsidR="00A51D2A" w:rsidRDefault="00E00368">
            <w:pPr>
              <w:keepNext/>
              <w:jc w:val="center"/>
            </w:pPr>
            <w:r>
              <w:t>5</w:t>
            </w:r>
          </w:p>
        </w:tc>
        <w:tc>
          <w:tcPr>
            <w:tcW w:w="1915" w:type="dxa"/>
            <w:shd w:val="clear" w:color="auto" w:fill="FEFBE7"/>
          </w:tcPr>
          <w:p w:rsidR="00A51D2A" w:rsidRDefault="00E00368">
            <w:pPr>
              <w:keepNext/>
            </w:pPr>
            <w:r>
              <w:t>Other Please Specify</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789"/>
              <w:gridCol w:w="1789"/>
            </w:tblGrid>
            <w:tr w:rsidR="00A51D2A" w:rsidTr="00A51D2A">
              <w:tc>
                <w:tcPr>
                  <w:cnfStyle w:val="001000000000" w:firstRow="0" w:lastRow="0" w:firstColumn="1" w:lastColumn="0" w:oddVBand="0" w:evenVBand="0" w:oddHBand="0" w:evenHBand="0" w:firstRowFirstColumn="0" w:firstRowLastColumn="0" w:lastRowFirstColumn="0" w:lastRowLastColumn="0"/>
                  <w:tcW w:w="1789" w:type="dxa"/>
                </w:tcPr>
                <w:p w:rsidR="00A51D2A" w:rsidRDefault="00A51D2A">
                  <w:pPr>
                    <w:pStyle w:val="WhiteText"/>
                    <w:rPr>
                      <w:szCs w:val="14"/>
                    </w:rPr>
                  </w:pPr>
                </w:p>
              </w:tc>
              <w:tc>
                <w:tcPr>
                  <w:tcW w:w="1789" w:type="dxa"/>
                </w:tcPr>
                <w:p w:rsidR="00A51D2A" w:rsidRDefault="00A51D2A">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51D2A" w:rsidRDefault="00A51D2A"/>
        </w:tc>
        <w:tc>
          <w:tcPr>
            <w:tcW w:w="1915" w:type="dxa"/>
            <w:shd w:val="clear" w:color="auto" w:fill="FEFBE7"/>
          </w:tcPr>
          <w:p w:rsidR="00A51D2A" w:rsidRDefault="00E00368">
            <w:pPr>
              <w:keepNext/>
              <w:jc w:val="center"/>
            </w:pPr>
            <w:r>
              <w:t>2</w:t>
            </w:r>
          </w:p>
        </w:tc>
        <w:tc>
          <w:tcPr>
            <w:tcW w:w="1915" w:type="dxa"/>
            <w:shd w:val="clear" w:color="auto" w:fill="FEFBE7"/>
          </w:tcPr>
          <w:p w:rsidR="00A51D2A" w:rsidRDefault="00E00368">
            <w:pPr>
              <w:keepNext/>
              <w:jc w:val="center"/>
            </w:pPr>
            <w:r>
              <w:t>50%</w:t>
            </w:r>
          </w:p>
        </w:tc>
      </w:tr>
    </w:tbl>
    <w:p w:rsidR="00A51D2A" w:rsidRDefault="00A51D2A"/>
    <w:p w:rsidR="00A51D2A" w:rsidRDefault="00E00368">
      <w:pPr>
        <w:pStyle w:val="QLabel"/>
        <w:keepNext/>
      </w:pPr>
      <w:r>
        <w:t>6.  Were you accepted to the program(s) for which you applied:</w:t>
      </w:r>
    </w:p>
    <w:tbl>
      <w:tblPr>
        <w:tblStyle w:val="QTable"/>
        <w:tblW w:w="9576" w:type="auto"/>
        <w:tblLook w:val="04E0" w:firstRow="1" w:lastRow="1" w:firstColumn="1" w:lastColumn="0" w:noHBand="0" w:noVBand="1"/>
      </w:tblPr>
      <w:tblGrid>
        <w:gridCol w:w="1317"/>
        <w:gridCol w:w="1551"/>
        <w:gridCol w:w="3588"/>
        <w:gridCol w:w="1649"/>
        <w:gridCol w:w="1485"/>
      </w:tblGrid>
      <w:tr w:rsidR="00A51D2A">
        <w:tc>
          <w:tcPr>
            <w:tcW w:w="1915" w:type="dxa"/>
            <w:shd w:val="clear" w:color="auto" w:fill="58595B"/>
          </w:tcPr>
          <w:p w:rsidR="00A51D2A" w:rsidRDefault="00E00368">
            <w:pPr>
              <w:pStyle w:val="WhiteText"/>
              <w:keepNext/>
              <w:jc w:val="center"/>
            </w:pPr>
            <w:r>
              <w:t>#</w:t>
            </w:r>
          </w:p>
        </w:tc>
        <w:tc>
          <w:tcPr>
            <w:tcW w:w="1915" w:type="dxa"/>
            <w:shd w:val="clear" w:color="auto" w:fill="58595B"/>
          </w:tcPr>
          <w:p w:rsidR="00A51D2A" w:rsidRDefault="00E00368">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A51D2A" w:rsidTr="00A51D2A">
              <w:tc>
                <w:tcPr>
                  <w:cnfStyle w:val="001000000000" w:firstRow="0" w:lastRow="0" w:firstColumn="1" w:lastColumn="0" w:oddVBand="0" w:evenVBand="0" w:oddHBand="0" w:evenHBand="0" w:firstRowFirstColumn="0" w:firstRowLastColumn="0" w:lastRowFirstColumn="0" w:lastRowLastColumn="0"/>
                  <w:tcW w:w="0" w:type="dxa"/>
                </w:tcPr>
                <w:p w:rsidR="00A51D2A" w:rsidRDefault="00A51D2A">
                  <w:pPr>
                    <w:pStyle w:val="WhiteText"/>
                    <w:rPr>
                      <w:szCs w:val="14"/>
                    </w:rPr>
                  </w:pPr>
                </w:p>
              </w:tc>
              <w:tc>
                <w:tcPr>
                  <w:tcW w:w="3578" w:type="dxa"/>
                </w:tcPr>
                <w:p w:rsidR="00A51D2A" w:rsidRDefault="00A51D2A">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51D2A" w:rsidRDefault="00A51D2A"/>
        </w:tc>
        <w:tc>
          <w:tcPr>
            <w:tcW w:w="1915" w:type="dxa"/>
            <w:shd w:val="clear" w:color="auto" w:fill="58595B"/>
          </w:tcPr>
          <w:p w:rsidR="00A51D2A" w:rsidRDefault="00E00368">
            <w:pPr>
              <w:pStyle w:val="WhiteText"/>
              <w:keepNext/>
              <w:jc w:val="center"/>
            </w:pPr>
            <w:r>
              <w:t>Response</w:t>
            </w:r>
          </w:p>
        </w:tc>
        <w:tc>
          <w:tcPr>
            <w:tcW w:w="1915" w:type="dxa"/>
            <w:shd w:val="clear" w:color="auto" w:fill="58595B"/>
          </w:tcPr>
          <w:p w:rsidR="00A51D2A" w:rsidRDefault="00E00368">
            <w:pPr>
              <w:pStyle w:val="WhiteText"/>
              <w:keepNext/>
              <w:jc w:val="center"/>
            </w:pPr>
            <w:r>
              <w:t>%</w:t>
            </w:r>
          </w:p>
        </w:tc>
      </w:tr>
      <w:tr w:rsidR="00A51D2A">
        <w:tc>
          <w:tcPr>
            <w:tcW w:w="1915" w:type="dxa"/>
            <w:shd w:val="clear" w:color="auto" w:fill="FEFBE7"/>
          </w:tcPr>
          <w:p w:rsidR="00A51D2A" w:rsidRDefault="00E00368">
            <w:pPr>
              <w:keepNext/>
              <w:jc w:val="center"/>
            </w:pPr>
            <w:r>
              <w:t>1</w:t>
            </w:r>
          </w:p>
        </w:tc>
        <w:tc>
          <w:tcPr>
            <w:tcW w:w="1915" w:type="dxa"/>
            <w:shd w:val="clear" w:color="auto" w:fill="FEFBE7"/>
          </w:tcPr>
          <w:p w:rsidR="00A51D2A" w:rsidRDefault="00E00368">
            <w:pPr>
              <w:keepNext/>
            </w:pPr>
            <w:r>
              <w:t>Yes</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3572"/>
              <w:gridCol w:w="6"/>
            </w:tblGrid>
            <w:tr w:rsidR="00A51D2A" w:rsidTr="00A51D2A">
              <w:tc>
                <w:tcPr>
                  <w:cnfStyle w:val="001000000000" w:firstRow="0" w:lastRow="0" w:firstColumn="1" w:lastColumn="0" w:oddVBand="0" w:evenVBand="0" w:oddHBand="0" w:evenHBand="0" w:firstRowFirstColumn="0" w:firstRowLastColumn="0" w:lastRowFirstColumn="0" w:lastRowLastColumn="0"/>
                  <w:tcW w:w="3574" w:type="dxa"/>
                </w:tcPr>
                <w:p w:rsidR="00A51D2A" w:rsidRDefault="00A51D2A">
                  <w:pPr>
                    <w:pStyle w:val="WhiteText"/>
                    <w:rPr>
                      <w:szCs w:val="14"/>
                    </w:rPr>
                  </w:pPr>
                </w:p>
              </w:tc>
              <w:tc>
                <w:tcPr>
                  <w:tcW w:w="4" w:type="dxa"/>
                </w:tcPr>
                <w:p w:rsidR="00A51D2A" w:rsidRDefault="00A51D2A">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51D2A" w:rsidRDefault="00A51D2A"/>
        </w:tc>
        <w:tc>
          <w:tcPr>
            <w:tcW w:w="1915" w:type="dxa"/>
            <w:shd w:val="clear" w:color="auto" w:fill="FEFBE7"/>
          </w:tcPr>
          <w:p w:rsidR="00A51D2A" w:rsidRDefault="00E00368">
            <w:pPr>
              <w:keepNext/>
              <w:jc w:val="center"/>
            </w:pPr>
            <w:r>
              <w:t>4</w:t>
            </w:r>
          </w:p>
        </w:tc>
        <w:tc>
          <w:tcPr>
            <w:tcW w:w="1915" w:type="dxa"/>
            <w:shd w:val="clear" w:color="auto" w:fill="FEFBE7"/>
          </w:tcPr>
          <w:p w:rsidR="00A51D2A" w:rsidRDefault="00E00368">
            <w:pPr>
              <w:keepNext/>
              <w:jc w:val="center"/>
            </w:pPr>
            <w:r>
              <w:t>100%</w:t>
            </w:r>
          </w:p>
        </w:tc>
      </w:tr>
      <w:tr w:rsidR="00A51D2A">
        <w:tc>
          <w:tcPr>
            <w:tcW w:w="1915" w:type="dxa"/>
          </w:tcPr>
          <w:p w:rsidR="00A51D2A" w:rsidRDefault="00E00368">
            <w:pPr>
              <w:keepNext/>
              <w:jc w:val="center"/>
            </w:pPr>
            <w:r>
              <w:t>2</w:t>
            </w:r>
          </w:p>
        </w:tc>
        <w:tc>
          <w:tcPr>
            <w:tcW w:w="1915" w:type="dxa"/>
          </w:tcPr>
          <w:p w:rsidR="00A51D2A" w:rsidRDefault="00E00368">
            <w:pPr>
              <w:keepNext/>
            </w:pPr>
            <w:r>
              <w:t>No</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A51D2A" w:rsidTr="00A51D2A">
              <w:tc>
                <w:tcPr>
                  <w:cnfStyle w:val="001000000000" w:firstRow="0" w:lastRow="0" w:firstColumn="1" w:lastColumn="0" w:oddVBand="0" w:evenVBand="0" w:oddHBand="0" w:evenHBand="0" w:firstRowFirstColumn="0" w:firstRowLastColumn="0" w:lastRowFirstColumn="0" w:lastRowLastColumn="0"/>
                  <w:tcW w:w="0" w:type="dxa"/>
                </w:tcPr>
                <w:p w:rsidR="00A51D2A" w:rsidRDefault="00A51D2A">
                  <w:pPr>
                    <w:pStyle w:val="WhiteText"/>
                    <w:rPr>
                      <w:szCs w:val="14"/>
                    </w:rPr>
                  </w:pPr>
                </w:p>
              </w:tc>
              <w:tc>
                <w:tcPr>
                  <w:tcW w:w="3578" w:type="dxa"/>
                </w:tcPr>
                <w:p w:rsidR="00A51D2A" w:rsidRDefault="00A51D2A">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51D2A" w:rsidRDefault="00A51D2A"/>
        </w:tc>
        <w:tc>
          <w:tcPr>
            <w:tcW w:w="1915" w:type="dxa"/>
          </w:tcPr>
          <w:p w:rsidR="00A51D2A" w:rsidRDefault="00E00368">
            <w:pPr>
              <w:keepNext/>
              <w:jc w:val="center"/>
            </w:pPr>
            <w:r>
              <w:t>0</w:t>
            </w:r>
          </w:p>
        </w:tc>
        <w:tc>
          <w:tcPr>
            <w:tcW w:w="1915" w:type="dxa"/>
          </w:tcPr>
          <w:p w:rsidR="00A51D2A" w:rsidRDefault="00E00368">
            <w:pPr>
              <w:keepNext/>
              <w:jc w:val="center"/>
            </w:pPr>
            <w:r>
              <w:t>0%</w:t>
            </w:r>
          </w:p>
        </w:tc>
      </w:tr>
      <w:tr w:rsidR="00A51D2A">
        <w:tc>
          <w:tcPr>
            <w:tcW w:w="1915" w:type="dxa"/>
            <w:tcBorders>
              <w:top w:val="single" w:sz="4" w:space="0" w:color="969696"/>
            </w:tcBorders>
            <w:shd w:val="clear" w:color="auto" w:fill="FEFBE7"/>
          </w:tcPr>
          <w:p w:rsidR="00A51D2A" w:rsidRDefault="00A51D2A">
            <w:pPr>
              <w:keepNext/>
              <w:jc w:val="center"/>
            </w:pPr>
          </w:p>
        </w:tc>
        <w:tc>
          <w:tcPr>
            <w:tcW w:w="1915" w:type="dxa"/>
            <w:tcBorders>
              <w:top w:val="single" w:sz="4" w:space="0" w:color="969696"/>
            </w:tcBorders>
            <w:shd w:val="clear" w:color="auto" w:fill="FEFBE7"/>
          </w:tcPr>
          <w:p w:rsidR="00A51D2A" w:rsidRDefault="00E00368">
            <w:pPr>
              <w:keepNext/>
            </w:pPr>
            <w:r>
              <w:t>Total</w:t>
            </w:r>
          </w:p>
        </w:tc>
        <w:tc>
          <w:tcPr>
            <w:tcW w:w="3588" w:type="dxa"/>
            <w:tcBorders>
              <w:top w:val="single" w:sz="4" w:space="0" w:color="969696"/>
            </w:tcBorders>
            <w:shd w:val="clear" w:color="auto" w:fill="FEFBE7"/>
            <w:noWrap/>
            <w:tcMar>
              <w:left w:w="0" w:type="dxa"/>
              <w:right w:w="0" w:type="dxa"/>
            </w:tcMar>
          </w:tcPr>
          <w:p w:rsidR="00A51D2A" w:rsidRDefault="00A51D2A">
            <w:pPr>
              <w:pStyle w:val="WhiteText"/>
              <w:keepNext/>
            </w:pPr>
          </w:p>
        </w:tc>
        <w:tc>
          <w:tcPr>
            <w:tcW w:w="1915" w:type="dxa"/>
            <w:tcBorders>
              <w:top w:val="single" w:sz="4" w:space="0" w:color="969696"/>
            </w:tcBorders>
            <w:shd w:val="clear" w:color="auto" w:fill="FEFBE7"/>
          </w:tcPr>
          <w:p w:rsidR="00A51D2A" w:rsidRDefault="00E00368">
            <w:pPr>
              <w:keepNext/>
              <w:jc w:val="center"/>
            </w:pPr>
            <w:r>
              <w:t>4</w:t>
            </w:r>
          </w:p>
        </w:tc>
        <w:tc>
          <w:tcPr>
            <w:tcW w:w="1915" w:type="dxa"/>
            <w:tcBorders>
              <w:top w:val="single" w:sz="4" w:space="0" w:color="969696"/>
            </w:tcBorders>
            <w:shd w:val="clear" w:color="auto" w:fill="FEFBE7"/>
          </w:tcPr>
          <w:p w:rsidR="00A51D2A" w:rsidRDefault="00E00368">
            <w:pPr>
              <w:keepNext/>
              <w:jc w:val="center"/>
            </w:pPr>
            <w:r>
              <w:t>100%</w:t>
            </w:r>
          </w:p>
        </w:tc>
      </w:tr>
    </w:tbl>
    <w:p w:rsidR="00A51D2A" w:rsidRDefault="00A51D2A"/>
    <w:p w:rsidR="00A51D2A" w:rsidRDefault="00E00368">
      <w:pPr>
        <w:pStyle w:val="QLabel"/>
        <w:keepNext/>
      </w:pPr>
      <w:r>
        <w:t>7.  Did you complete the program?</w:t>
      </w:r>
    </w:p>
    <w:tbl>
      <w:tblPr>
        <w:tblStyle w:val="QTable"/>
        <w:tblW w:w="9576" w:type="auto"/>
        <w:tblLook w:val="04E0" w:firstRow="1" w:lastRow="1" w:firstColumn="1" w:lastColumn="0" w:noHBand="0" w:noVBand="1"/>
      </w:tblPr>
      <w:tblGrid>
        <w:gridCol w:w="1296"/>
        <w:gridCol w:w="1596"/>
        <w:gridCol w:w="3588"/>
        <w:gridCol w:w="1640"/>
        <w:gridCol w:w="1470"/>
      </w:tblGrid>
      <w:tr w:rsidR="00A51D2A">
        <w:tc>
          <w:tcPr>
            <w:tcW w:w="1915" w:type="dxa"/>
            <w:shd w:val="clear" w:color="auto" w:fill="58595B"/>
          </w:tcPr>
          <w:p w:rsidR="00A51D2A" w:rsidRDefault="00E00368">
            <w:pPr>
              <w:pStyle w:val="WhiteText"/>
              <w:keepNext/>
              <w:jc w:val="center"/>
            </w:pPr>
            <w:r>
              <w:t>#</w:t>
            </w:r>
          </w:p>
        </w:tc>
        <w:tc>
          <w:tcPr>
            <w:tcW w:w="1915" w:type="dxa"/>
            <w:shd w:val="clear" w:color="auto" w:fill="58595B"/>
          </w:tcPr>
          <w:p w:rsidR="00A51D2A" w:rsidRDefault="00E00368">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A51D2A" w:rsidTr="00A51D2A">
              <w:tc>
                <w:tcPr>
                  <w:cnfStyle w:val="001000000000" w:firstRow="0" w:lastRow="0" w:firstColumn="1" w:lastColumn="0" w:oddVBand="0" w:evenVBand="0" w:oddHBand="0" w:evenHBand="0" w:firstRowFirstColumn="0" w:firstRowLastColumn="0" w:lastRowFirstColumn="0" w:lastRowLastColumn="0"/>
                  <w:tcW w:w="0" w:type="dxa"/>
                </w:tcPr>
                <w:p w:rsidR="00A51D2A" w:rsidRDefault="00A51D2A">
                  <w:pPr>
                    <w:pStyle w:val="WhiteText"/>
                    <w:rPr>
                      <w:szCs w:val="14"/>
                    </w:rPr>
                  </w:pPr>
                </w:p>
              </w:tc>
              <w:tc>
                <w:tcPr>
                  <w:tcW w:w="3578" w:type="dxa"/>
                </w:tcPr>
                <w:p w:rsidR="00A51D2A" w:rsidRDefault="00A51D2A">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51D2A" w:rsidRDefault="00A51D2A"/>
        </w:tc>
        <w:tc>
          <w:tcPr>
            <w:tcW w:w="1915" w:type="dxa"/>
            <w:shd w:val="clear" w:color="auto" w:fill="58595B"/>
          </w:tcPr>
          <w:p w:rsidR="00A51D2A" w:rsidRDefault="00E00368">
            <w:pPr>
              <w:pStyle w:val="WhiteText"/>
              <w:keepNext/>
              <w:jc w:val="center"/>
            </w:pPr>
            <w:r>
              <w:t>Response</w:t>
            </w:r>
          </w:p>
        </w:tc>
        <w:tc>
          <w:tcPr>
            <w:tcW w:w="1915" w:type="dxa"/>
            <w:shd w:val="clear" w:color="auto" w:fill="58595B"/>
          </w:tcPr>
          <w:p w:rsidR="00A51D2A" w:rsidRDefault="00E00368">
            <w:pPr>
              <w:pStyle w:val="WhiteText"/>
              <w:keepNext/>
              <w:jc w:val="center"/>
            </w:pPr>
            <w:r>
              <w:t>%</w:t>
            </w:r>
          </w:p>
        </w:tc>
      </w:tr>
      <w:tr w:rsidR="00A51D2A">
        <w:tc>
          <w:tcPr>
            <w:tcW w:w="1915" w:type="dxa"/>
            <w:shd w:val="clear" w:color="auto" w:fill="FEFBE7"/>
          </w:tcPr>
          <w:p w:rsidR="00A51D2A" w:rsidRDefault="00E00368">
            <w:pPr>
              <w:keepNext/>
              <w:jc w:val="center"/>
            </w:pPr>
            <w:r>
              <w:t>1</w:t>
            </w:r>
          </w:p>
        </w:tc>
        <w:tc>
          <w:tcPr>
            <w:tcW w:w="1915" w:type="dxa"/>
            <w:shd w:val="clear" w:color="auto" w:fill="FEFBE7"/>
          </w:tcPr>
          <w:p w:rsidR="00A51D2A" w:rsidRDefault="00E00368">
            <w:pPr>
              <w:keepNext/>
            </w:pPr>
            <w:r>
              <w:t>Yes, Please Indicate When?</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
              <w:gridCol w:w="3572"/>
            </w:tblGrid>
            <w:tr w:rsidR="00A51D2A" w:rsidTr="00A51D2A">
              <w:tc>
                <w:tcPr>
                  <w:cnfStyle w:val="001000000000" w:firstRow="0" w:lastRow="0" w:firstColumn="1" w:lastColumn="0" w:oddVBand="0" w:evenVBand="0" w:oddHBand="0" w:evenHBand="0" w:firstRowFirstColumn="0" w:firstRowLastColumn="0" w:lastRowFirstColumn="0" w:lastRowLastColumn="0"/>
                  <w:tcW w:w="0" w:type="dxa"/>
                </w:tcPr>
                <w:p w:rsidR="00A51D2A" w:rsidRDefault="00A51D2A">
                  <w:pPr>
                    <w:pStyle w:val="WhiteText"/>
                    <w:rPr>
                      <w:szCs w:val="14"/>
                    </w:rPr>
                  </w:pPr>
                </w:p>
              </w:tc>
              <w:tc>
                <w:tcPr>
                  <w:tcW w:w="3578" w:type="dxa"/>
                </w:tcPr>
                <w:p w:rsidR="00A51D2A" w:rsidRDefault="00A51D2A">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51D2A" w:rsidRDefault="00A51D2A"/>
        </w:tc>
        <w:tc>
          <w:tcPr>
            <w:tcW w:w="1915" w:type="dxa"/>
            <w:shd w:val="clear" w:color="auto" w:fill="FEFBE7"/>
          </w:tcPr>
          <w:p w:rsidR="00A51D2A" w:rsidRDefault="00E00368">
            <w:pPr>
              <w:keepNext/>
              <w:jc w:val="center"/>
            </w:pPr>
            <w:r>
              <w:t>0</w:t>
            </w:r>
          </w:p>
        </w:tc>
        <w:tc>
          <w:tcPr>
            <w:tcW w:w="1915" w:type="dxa"/>
            <w:shd w:val="clear" w:color="auto" w:fill="FEFBE7"/>
          </w:tcPr>
          <w:p w:rsidR="00A51D2A" w:rsidRDefault="00E00368">
            <w:pPr>
              <w:keepNext/>
              <w:jc w:val="center"/>
            </w:pPr>
            <w:r>
              <w:t>0%</w:t>
            </w:r>
          </w:p>
        </w:tc>
      </w:tr>
      <w:tr w:rsidR="00A51D2A">
        <w:tc>
          <w:tcPr>
            <w:tcW w:w="1915" w:type="dxa"/>
          </w:tcPr>
          <w:p w:rsidR="00A51D2A" w:rsidRDefault="00E00368">
            <w:pPr>
              <w:keepNext/>
              <w:jc w:val="center"/>
            </w:pPr>
            <w:r>
              <w:t>2</w:t>
            </w:r>
          </w:p>
        </w:tc>
        <w:tc>
          <w:tcPr>
            <w:tcW w:w="1915" w:type="dxa"/>
          </w:tcPr>
          <w:p w:rsidR="00A51D2A" w:rsidRDefault="00E00368">
            <w:pPr>
              <w:keepNext/>
            </w:pPr>
            <w:r>
              <w:t>No</w:t>
            </w:r>
          </w:p>
        </w:tc>
        <w:tc>
          <w:tcPr>
            <w:tcW w:w="3588" w:type="dxa"/>
            <w:noWrap/>
            <w:tcMar>
              <w:left w:w="0" w:type="dxa"/>
              <w:right w:w="0" w:type="dxa"/>
            </w:tcMar>
          </w:tcPr>
          <w:tbl>
            <w:tblPr>
              <w:tblStyle w:val="QBar"/>
              <w:tblW w:w="3578" w:type="auto"/>
              <w:tblLook w:val="04A0" w:firstRow="1" w:lastRow="0" w:firstColumn="1" w:lastColumn="0" w:noHBand="0" w:noVBand="1"/>
            </w:tblPr>
            <w:tblGrid>
              <w:gridCol w:w="895"/>
              <w:gridCol w:w="2683"/>
            </w:tblGrid>
            <w:tr w:rsidR="00A51D2A" w:rsidTr="00A51D2A">
              <w:tc>
                <w:tcPr>
                  <w:cnfStyle w:val="001000000000" w:firstRow="0" w:lastRow="0" w:firstColumn="1" w:lastColumn="0" w:oddVBand="0" w:evenVBand="0" w:oddHBand="0" w:evenHBand="0" w:firstRowFirstColumn="0" w:firstRowLastColumn="0" w:lastRowFirstColumn="0" w:lastRowLastColumn="0"/>
                  <w:tcW w:w="895" w:type="dxa"/>
                </w:tcPr>
                <w:p w:rsidR="00A51D2A" w:rsidRDefault="00A51D2A">
                  <w:pPr>
                    <w:pStyle w:val="WhiteText"/>
                    <w:rPr>
                      <w:szCs w:val="14"/>
                    </w:rPr>
                  </w:pPr>
                </w:p>
              </w:tc>
              <w:tc>
                <w:tcPr>
                  <w:tcW w:w="2684" w:type="dxa"/>
                </w:tcPr>
                <w:p w:rsidR="00A51D2A" w:rsidRDefault="00A51D2A">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51D2A" w:rsidRDefault="00A51D2A"/>
        </w:tc>
        <w:tc>
          <w:tcPr>
            <w:tcW w:w="1915" w:type="dxa"/>
          </w:tcPr>
          <w:p w:rsidR="00A51D2A" w:rsidRDefault="00E00368">
            <w:pPr>
              <w:keepNext/>
              <w:jc w:val="center"/>
            </w:pPr>
            <w:r>
              <w:t>1</w:t>
            </w:r>
          </w:p>
        </w:tc>
        <w:tc>
          <w:tcPr>
            <w:tcW w:w="1915" w:type="dxa"/>
          </w:tcPr>
          <w:p w:rsidR="00A51D2A" w:rsidRDefault="00E00368">
            <w:pPr>
              <w:keepNext/>
              <w:jc w:val="center"/>
            </w:pPr>
            <w:r>
              <w:t>25%</w:t>
            </w:r>
          </w:p>
        </w:tc>
      </w:tr>
      <w:tr w:rsidR="00A51D2A">
        <w:tc>
          <w:tcPr>
            <w:tcW w:w="1915" w:type="dxa"/>
            <w:shd w:val="clear" w:color="auto" w:fill="FEFBE7"/>
          </w:tcPr>
          <w:p w:rsidR="00A51D2A" w:rsidRDefault="00E00368">
            <w:pPr>
              <w:keepNext/>
              <w:jc w:val="center"/>
            </w:pPr>
            <w:r>
              <w:t>3</w:t>
            </w:r>
          </w:p>
        </w:tc>
        <w:tc>
          <w:tcPr>
            <w:tcW w:w="1915" w:type="dxa"/>
            <w:shd w:val="clear" w:color="auto" w:fill="FEFBE7"/>
          </w:tcPr>
          <w:p w:rsidR="00A51D2A" w:rsidRDefault="00E00368">
            <w:pPr>
              <w:keepNext/>
            </w:pPr>
            <w:r>
              <w:t>In-Progress</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2683"/>
              <w:gridCol w:w="895"/>
            </w:tblGrid>
            <w:tr w:rsidR="00A51D2A" w:rsidTr="00A51D2A">
              <w:tc>
                <w:tcPr>
                  <w:cnfStyle w:val="001000000000" w:firstRow="0" w:lastRow="0" w:firstColumn="1" w:lastColumn="0" w:oddVBand="0" w:evenVBand="0" w:oddHBand="0" w:evenHBand="0" w:firstRowFirstColumn="0" w:firstRowLastColumn="0" w:lastRowFirstColumn="0" w:lastRowLastColumn="0"/>
                  <w:tcW w:w="2684" w:type="dxa"/>
                </w:tcPr>
                <w:p w:rsidR="00A51D2A" w:rsidRDefault="00A51D2A">
                  <w:pPr>
                    <w:pStyle w:val="WhiteText"/>
                    <w:rPr>
                      <w:szCs w:val="14"/>
                    </w:rPr>
                  </w:pPr>
                </w:p>
              </w:tc>
              <w:tc>
                <w:tcPr>
                  <w:tcW w:w="895" w:type="dxa"/>
                </w:tcPr>
                <w:p w:rsidR="00A51D2A" w:rsidRDefault="00A51D2A">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51D2A" w:rsidRDefault="00A51D2A"/>
        </w:tc>
        <w:tc>
          <w:tcPr>
            <w:tcW w:w="1915" w:type="dxa"/>
            <w:shd w:val="clear" w:color="auto" w:fill="FEFBE7"/>
          </w:tcPr>
          <w:p w:rsidR="00A51D2A" w:rsidRDefault="00E00368">
            <w:pPr>
              <w:keepNext/>
              <w:jc w:val="center"/>
            </w:pPr>
            <w:r>
              <w:t>3</w:t>
            </w:r>
          </w:p>
        </w:tc>
        <w:tc>
          <w:tcPr>
            <w:tcW w:w="1915" w:type="dxa"/>
            <w:shd w:val="clear" w:color="auto" w:fill="FEFBE7"/>
          </w:tcPr>
          <w:p w:rsidR="00A51D2A" w:rsidRDefault="00E00368">
            <w:pPr>
              <w:keepNext/>
              <w:jc w:val="center"/>
            </w:pPr>
            <w:r>
              <w:t>75%</w:t>
            </w:r>
          </w:p>
        </w:tc>
      </w:tr>
      <w:tr w:rsidR="00A51D2A">
        <w:tc>
          <w:tcPr>
            <w:tcW w:w="1915" w:type="dxa"/>
            <w:tcBorders>
              <w:top w:val="single" w:sz="4" w:space="0" w:color="969696"/>
            </w:tcBorders>
            <w:shd w:val="clear" w:color="auto" w:fill="FEFBE7"/>
          </w:tcPr>
          <w:p w:rsidR="00A51D2A" w:rsidRDefault="00A51D2A">
            <w:pPr>
              <w:keepNext/>
              <w:jc w:val="center"/>
            </w:pPr>
          </w:p>
        </w:tc>
        <w:tc>
          <w:tcPr>
            <w:tcW w:w="1915" w:type="dxa"/>
            <w:tcBorders>
              <w:top w:val="single" w:sz="4" w:space="0" w:color="969696"/>
            </w:tcBorders>
            <w:shd w:val="clear" w:color="auto" w:fill="FEFBE7"/>
          </w:tcPr>
          <w:p w:rsidR="00A51D2A" w:rsidRDefault="00E00368">
            <w:pPr>
              <w:keepNext/>
            </w:pPr>
            <w:r>
              <w:t>Total</w:t>
            </w:r>
          </w:p>
        </w:tc>
        <w:tc>
          <w:tcPr>
            <w:tcW w:w="3588" w:type="dxa"/>
            <w:tcBorders>
              <w:top w:val="single" w:sz="4" w:space="0" w:color="969696"/>
            </w:tcBorders>
            <w:shd w:val="clear" w:color="auto" w:fill="FEFBE7"/>
            <w:noWrap/>
            <w:tcMar>
              <w:left w:w="0" w:type="dxa"/>
              <w:right w:w="0" w:type="dxa"/>
            </w:tcMar>
          </w:tcPr>
          <w:p w:rsidR="00A51D2A" w:rsidRDefault="00A51D2A">
            <w:pPr>
              <w:pStyle w:val="WhiteText"/>
              <w:keepNext/>
            </w:pPr>
          </w:p>
        </w:tc>
        <w:tc>
          <w:tcPr>
            <w:tcW w:w="1915" w:type="dxa"/>
            <w:tcBorders>
              <w:top w:val="single" w:sz="4" w:space="0" w:color="969696"/>
            </w:tcBorders>
            <w:shd w:val="clear" w:color="auto" w:fill="FEFBE7"/>
          </w:tcPr>
          <w:p w:rsidR="00A51D2A" w:rsidRDefault="00E00368">
            <w:pPr>
              <w:keepNext/>
              <w:jc w:val="center"/>
            </w:pPr>
            <w:r>
              <w:t>4</w:t>
            </w:r>
          </w:p>
        </w:tc>
        <w:tc>
          <w:tcPr>
            <w:tcW w:w="1915" w:type="dxa"/>
            <w:tcBorders>
              <w:top w:val="single" w:sz="4" w:space="0" w:color="969696"/>
            </w:tcBorders>
            <w:shd w:val="clear" w:color="auto" w:fill="FEFBE7"/>
          </w:tcPr>
          <w:p w:rsidR="00A51D2A" w:rsidRDefault="00E00368">
            <w:pPr>
              <w:keepNext/>
              <w:jc w:val="center"/>
            </w:pPr>
            <w:r>
              <w:t>100%</w:t>
            </w:r>
          </w:p>
        </w:tc>
      </w:tr>
    </w:tbl>
    <w:p w:rsidR="00A51D2A" w:rsidRDefault="00A51D2A"/>
    <w:p w:rsidR="00A51D2A" w:rsidRDefault="00E00368">
      <w:pPr>
        <w:pStyle w:val="QLabel"/>
        <w:keepNext/>
      </w:pPr>
      <w:r>
        <w:t>8.  What professional Nebraska credentials do you hold (check those that apply)</w:t>
      </w:r>
      <w:proofErr w:type="gramStart"/>
      <w:r>
        <w:t>:</w:t>
      </w:r>
      <w:proofErr w:type="gramEnd"/>
    </w:p>
    <w:tbl>
      <w:tblPr>
        <w:tblStyle w:val="QTable"/>
        <w:tblW w:w="9576" w:type="auto"/>
        <w:tblLook w:val="04A0" w:firstRow="1" w:lastRow="0" w:firstColumn="1" w:lastColumn="0" w:noHBand="0" w:noVBand="1"/>
      </w:tblPr>
      <w:tblGrid>
        <w:gridCol w:w="1279"/>
        <w:gridCol w:w="1749"/>
        <w:gridCol w:w="3588"/>
        <w:gridCol w:w="1608"/>
        <w:gridCol w:w="1366"/>
      </w:tblGrid>
      <w:tr w:rsidR="00A51D2A">
        <w:tc>
          <w:tcPr>
            <w:tcW w:w="1915" w:type="dxa"/>
            <w:shd w:val="clear" w:color="auto" w:fill="58595B"/>
          </w:tcPr>
          <w:p w:rsidR="00A51D2A" w:rsidRDefault="00E00368">
            <w:pPr>
              <w:pStyle w:val="WhiteText"/>
              <w:keepNext/>
              <w:jc w:val="center"/>
            </w:pPr>
            <w:r>
              <w:t>#</w:t>
            </w:r>
          </w:p>
        </w:tc>
        <w:tc>
          <w:tcPr>
            <w:tcW w:w="1915" w:type="dxa"/>
            <w:shd w:val="clear" w:color="auto" w:fill="58595B"/>
          </w:tcPr>
          <w:p w:rsidR="00A51D2A" w:rsidRDefault="00E00368">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A51D2A" w:rsidTr="00A51D2A">
              <w:tc>
                <w:tcPr>
                  <w:cnfStyle w:val="001000000000" w:firstRow="0" w:lastRow="0" w:firstColumn="1" w:lastColumn="0" w:oddVBand="0" w:evenVBand="0" w:oddHBand="0" w:evenHBand="0" w:firstRowFirstColumn="0" w:firstRowLastColumn="0" w:lastRowFirstColumn="0" w:lastRowLastColumn="0"/>
                  <w:tcW w:w="0" w:type="dxa"/>
                </w:tcPr>
                <w:p w:rsidR="00A51D2A" w:rsidRDefault="00A51D2A">
                  <w:pPr>
                    <w:pStyle w:val="WhiteText"/>
                    <w:rPr>
                      <w:szCs w:val="14"/>
                    </w:rPr>
                  </w:pPr>
                </w:p>
              </w:tc>
              <w:tc>
                <w:tcPr>
                  <w:tcW w:w="3578" w:type="dxa"/>
                </w:tcPr>
                <w:p w:rsidR="00A51D2A" w:rsidRDefault="00A51D2A">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51D2A" w:rsidRDefault="00A51D2A"/>
        </w:tc>
        <w:tc>
          <w:tcPr>
            <w:tcW w:w="1915" w:type="dxa"/>
            <w:shd w:val="clear" w:color="auto" w:fill="58595B"/>
          </w:tcPr>
          <w:p w:rsidR="00A51D2A" w:rsidRDefault="00E00368">
            <w:pPr>
              <w:pStyle w:val="WhiteText"/>
              <w:keepNext/>
              <w:jc w:val="center"/>
            </w:pPr>
            <w:r>
              <w:t>Response</w:t>
            </w:r>
          </w:p>
        </w:tc>
        <w:tc>
          <w:tcPr>
            <w:tcW w:w="1915" w:type="dxa"/>
            <w:shd w:val="clear" w:color="auto" w:fill="58595B"/>
          </w:tcPr>
          <w:p w:rsidR="00A51D2A" w:rsidRDefault="00E00368">
            <w:pPr>
              <w:pStyle w:val="WhiteText"/>
              <w:keepNext/>
              <w:jc w:val="center"/>
            </w:pPr>
            <w:r>
              <w:t>%</w:t>
            </w:r>
          </w:p>
        </w:tc>
      </w:tr>
      <w:tr w:rsidR="00A51D2A">
        <w:tc>
          <w:tcPr>
            <w:tcW w:w="1915" w:type="dxa"/>
            <w:shd w:val="clear" w:color="auto" w:fill="FEFBE7"/>
          </w:tcPr>
          <w:p w:rsidR="00A51D2A" w:rsidRDefault="00E00368">
            <w:pPr>
              <w:keepNext/>
              <w:jc w:val="center"/>
            </w:pPr>
            <w:r>
              <w:t>1</w:t>
            </w:r>
          </w:p>
        </w:tc>
        <w:tc>
          <w:tcPr>
            <w:tcW w:w="1915" w:type="dxa"/>
            <w:shd w:val="clear" w:color="auto" w:fill="FEFBE7"/>
          </w:tcPr>
          <w:p w:rsidR="00A51D2A" w:rsidRDefault="00E00368">
            <w:pPr>
              <w:keepNext/>
            </w:pPr>
            <w:r>
              <w:t>PLMHP (Provisional Licensed Mental Health Practitioner)</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988"/>
              <w:gridCol w:w="1590"/>
            </w:tblGrid>
            <w:tr w:rsidR="00A51D2A" w:rsidTr="00A51D2A">
              <w:tc>
                <w:tcPr>
                  <w:cnfStyle w:val="001000000000" w:firstRow="0" w:lastRow="0" w:firstColumn="1" w:lastColumn="0" w:oddVBand="0" w:evenVBand="0" w:oddHBand="0" w:evenHBand="0" w:firstRowFirstColumn="0" w:firstRowLastColumn="0" w:lastRowFirstColumn="0" w:lastRowLastColumn="0"/>
                  <w:tcW w:w="1988" w:type="dxa"/>
                </w:tcPr>
                <w:p w:rsidR="00A51D2A" w:rsidRDefault="00A51D2A">
                  <w:pPr>
                    <w:pStyle w:val="WhiteText"/>
                    <w:rPr>
                      <w:szCs w:val="14"/>
                    </w:rPr>
                  </w:pPr>
                </w:p>
              </w:tc>
              <w:tc>
                <w:tcPr>
                  <w:tcW w:w="1590" w:type="dxa"/>
                </w:tcPr>
                <w:p w:rsidR="00A51D2A" w:rsidRDefault="00A51D2A">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51D2A" w:rsidRDefault="00A51D2A"/>
        </w:tc>
        <w:tc>
          <w:tcPr>
            <w:tcW w:w="1915" w:type="dxa"/>
            <w:shd w:val="clear" w:color="auto" w:fill="FEFBE7"/>
          </w:tcPr>
          <w:p w:rsidR="00A51D2A" w:rsidRDefault="00E00368">
            <w:pPr>
              <w:keepNext/>
              <w:jc w:val="center"/>
            </w:pPr>
            <w:r>
              <w:t>10</w:t>
            </w:r>
          </w:p>
        </w:tc>
        <w:tc>
          <w:tcPr>
            <w:tcW w:w="1915" w:type="dxa"/>
            <w:shd w:val="clear" w:color="auto" w:fill="FEFBE7"/>
          </w:tcPr>
          <w:p w:rsidR="00A51D2A" w:rsidRDefault="00E00368">
            <w:pPr>
              <w:keepNext/>
              <w:jc w:val="center"/>
            </w:pPr>
            <w:r>
              <w:t>56%</w:t>
            </w:r>
          </w:p>
        </w:tc>
      </w:tr>
      <w:tr w:rsidR="00A51D2A">
        <w:tc>
          <w:tcPr>
            <w:tcW w:w="1915" w:type="dxa"/>
          </w:tcPr>
          <w:p w:rsidR="00A51D2A" w:rsidRDefault="00E00368">
            <w:pPr>
              <w:keepNext/>
              <w:jc w:val="center"/>
            </w:pPr>
            <w:r>
              <w:t>2</w:t>
            </w:r>
          </w:p>
        </w:tc>
        <w:tc>
          <w:tcPr>
            <w:tcW w:w="1915" w:type="dxa"/>
          </w:tcPr>
          <w:p w:rsidR="00A51D2A" w:rsidRDefault="00E00368">
            <w:pPr>
              <w:keepNext/>
            </w:pPr>
            <w:r>
              <w:t>LMHP (Licensed Mental Health Practitioner)</w:t>
            </w:r>
          </w:p>
        </w:tc>
        <w:tc>
          <w:tcPr>
            <w:tcW w:w="3588" w:type="dxa"/>
            <w:noWrap/>
            <w:tcMar>
              <w:left w:w="0" w:type="dxa"/>
              <w:right w:w="0" w:type="dxa"/>
            </w:tcMar>
          </w:tcPr>
          <w:tbl>
            <w:tblPr>
              <w:tblStyle w:val="QBar"/>
              <w:tblW w:w="3578" w:type="auto"/>
              <w:tblLook w:val="04A0" w:firstRow="1" w:lastRow="0" w:firstColumn="1" w:lastColumn="0" w:noHBand="0" w:noVBand="1"/>
            </w:tblPr>
            <w:tblGrid>
              <w:gridCol w:w="596"/>
              <w:gridCol w:w="2982"/>
            </w:tblGrid>
            <w:tr w:rsidR="00A51D2A" w:rsidTr="00A51D2A">
              <w:tc>
                <w:tcPr>
                  <w:cnfStyle w:val="001000000000" w:firstRow="0" w:lastRow="0" w:firstColumn="1" w:lastColumn="0" w:oddVBand="0" w:evenVBand="0" w:oddHBand="0" w:evenHBand="0" w:firstRowFirstColumn="0" w:firstRowLastColumn="0" w:lastRowFirstColumn="0" w:lastRowLastColumn="0"/>
                  <w:tcW w:w="596" w:type="dxa"/>
                </w:tcPr>
                <w:p w:rsidR="00A51D2A" w:rsidRDefault="00A51D2A">
                  <w:pPr>
                    <w:pStyle w:val="WhiteText"/>
                    <w:rPr>
                      <w:szCs w:val="14"/>
                    </w:rPr>
                  </w:pPr>
                </w:p>
              </w:tc>
              <w:tc>
                <w:tcPr>
                  <w:tcW w:w="2982" w:type="dxa"/>
                </w:tcPr>
                <w:p w:rsidR="00A51D2A" w:rsidRDefault="00A51D2A">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51D2A" w:rsidRDefault="00A51D2A"/>
        </w:tc>
        <w:tc>
          <w:tcPr>
            <w:tcW w:w="1915" w:type="dxa"/>
          </w:tcPr>
          <w:p w:rsidR="00A51D2A" w:rsidRDefault="00E00368">
            <w:pPr>
              <w:keepNext/>
              <w:jc w:val="center"/>
            </w:pPr>
            <w:r>
              <w:t>3</w:t>
            </w:r>
          </w:p>
        </w:tc>
        <w:tc>
          <w:tcPr>
            <w:tcW w:w="1915" w:type="dxa"/>
          </w:tcPr>
          <w:p w:rsidR="00A51D2A" w:rsidRDefault="00E00368">
            <w:pPr>
              <w:keepNext/>
              <w:jc w:val="center"/>
            </w:pPr>
            <w:r>
              <w:t>17%</w:t>
            </w:r>
          </w:p>
        </w:tc>
      </w:tr>
      <w:tr w:rsidR="00A51D2A">
        <w:tc>
          <w:tcPr>
            <w:tcW w:w="1915" w:type="dxa"/>
            <w:shd w:val="clear" w:color="auto" w:fill="FEFBE7"/>
          </w:tcPr>
          <w:p w:rsidR="00A51D2A" w:rsidRDefault="00E00368">
            <w:pPr>
              <w:keepNext/>
              <w:jc w:val="center"/>
            </w:pPr>
            <w:r>
              <w:t>3</w:t>
            </w:r>
          </w:p>
        </w:tc>
        <w:tc>
          <w:tcPr>
            <w:tcW w:w="1915" w:type="dxa"/>
            <w:shd w:val="clear" w:color="auto" w:fill="FEFBE7"/>
          </w:tcPr>
          <w:p w:rsidR="00A51D2A" w:rsidRDefault="00E00368">
            <w:pPr>
              <w:keepNext/>
            </w:pPr>
            <w:r>
              <w:t>LIMHP (Licensed Independent Mental Health Practitioner)</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99"/>
              <w:gridCol w:w="3379"/>
            </w:tblGrid>
            <w:tr w:rsidR="00A51D2A" w:rsidTr="00A51D2A">
              <w:tc>
                <w:tcPr>
                  <w:cnfStyle w:val="001000000000" w:firstRow="0" w:lastRow="0" w:firstColumn="1" w:lastColumn="0" w:oddVBand="0" w:evenVBand="0" w:oddHBand="0" w:evenHBand="0" w:firstRowFirstColumn="0" w:firstRowLastColumn="0" w:lastRowFirstColumn="0" w:lastRowLastColumn="0"/>
                  <w:tcW w:w="199" w:type="dxa"/>
                </w:tcPr>
                <w:p w:rsidR="00A51D2A" w:rsidRDefault="00A51D2A">
                  <w:pPr>
                    <w:pStyle w:val="WhiteText"/>
                    <w:rPr>
                      <w:szCs w:val="14"/>
                    </w:rPr>
                  </w:pPr>
                </w:p>
              </w:tc>
              <w:tc>
                <w:tcPr>
                  <w:tcW w:w="3379" w:type="dxa"/>
                </w:tcPr>
                <w:p w:rsidR="00A51D2A" w:rsidRDefault="00A51D2A">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51D2A" w:rsidRDefault="00A51D2A"/>
        </w:tc>
        <w:tc>
          <w:tcPr>
            <w:tcW w:w="1915" w:type="dxa"/>
            <w:shd w:val="clear" w:color="auto" w:fill="FEFBE7"/>
          </w:tcPr>
          <w:p w:rsidR="00A51D2A" w:rsidRDefault="00E00368">
            <w:pPr>
              <w:keepNext/>
              <w:jc w:val="center"/>
            </w:pPr>
            <w:r>
              <w:t>1</w:t>
            </w:r>
          </w:p>
        </w:tc>
        <w:tc>
          <w:tcPr>
            <w:tcW w:w="1915" w:type="dxa"/>
            <w:shd w:val="clear" w:color="auto" w:fill="FEFBE7"/>
          </w:tcPr>
          <w:p w:rsidR="00A51D2A" w:rsidRDefault="00E00368">
            <w:pPr>
              <w:keepNext/>
              <w:jc w:val="center"/>
            </w:pPr>
            <w:r>
              <w:t>6%</w:t>
            </w:r>
          </w:p>
        </w:tc>
      </w:tr>
      <w:tr w:rsidR="00A51D2A">
        <w:tc>
          <w:tcPr>
            <w:tcW w:w="1915" w:type="dxa"/>
          </w:tcPr>
          <w:p w:rsidR="00A51D2A" w:rsidRDefault="00E00368">
            <w:pPr>
              <w:keepNext/>
              <w:jc w:val="center"/>
            </w:pPr>
            <w:r>
              <w:t>4</w:t>
            </w:r>
          </w:p>
        </w:tc>
        <w:tc>
          <w:tcPr>
            <w:tcW w:w="1915" w:type="dxa"/>
          </w:tcPr>
          <w:p w:rsidR="00A51D2A" w:rsidRDefault="00E00368">
            <w:pPr>
              <w:keepNext/>
            </w:pPr>
            <w:r>
              <w:t>CPC (Certified Professional Counselor)</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A51D2A" w:rsidTr="00A51D2A">
              <w:tc>
                <w:tcPr>
                  <w:cnfStyle w:val="001000000000" w:firstRow="0" w:lastRow="0" w:firstColumn="1" w:lastColumn="0" w:oddVBand="0" w:evenVBand="0" w:oddHBand="0" w:evenHBand="0" w:firstRowFirstColumn="0" w:firstRowLastColumn="0" w:lastRowFirstColumn="0" w:lastRowLastColumn="0"/>
                  <w:tcW w:w="0" w:type="dxa"/>
                </w:tcPr>
                <w:p w:rsidR="00A51D2A" w:rsidRDefault="00A51D2A">
                  <w:pPr>
                    <w:pStyle w:val="WhiteText"/>
                    <w:rPr>
                      <w:szCs w:val="14"/>
                    </w:rPr>
                  </w:pPr>
                </w:p>
              </w:tc>
              <w:tc>
                <w:tcPr>
                  <w:tcW w:w="3578" w:type="dxa"/>
                </w:tcPr>
                <w:p w:rsidR="00A51D2A" w:rsidRDefault="00A51D2A">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51D2A" w:rsidRDefault="00A51D2A"/>
        </w:tc>
        <w:tc>
          <w:tcPr>
            <w:tcW w:w="1915" w:type="dxa"/>
          </w:tcPr>
          <w:p w:rsidR="00A51D2A" w:rsidRDefault="00E00368">
            <w:pPr>
              <w:keepNext/>
              <w:jc w:val="center"/>
            </w:pPr>
            <w:r>
              <w:t>0</w:t>
            </w:r>
          </w:p>
        </w:tc>
        <w:tc>
          <w:tcPr>
            <w:tcW w:w="1915" w:type="dxa"/>
          </w:tcPr>
          <w:p w:rsidR="00A51D2A" w:rsidRDefault="00E00368">
            <w:pPr>
              <w:keepNext/>
              <w:jc w:val="center"/>
            </w:pPr>
            <w:r>
              <w:t>0%</w:t>
            </w:r>
          </w:p>
        </w:tc>
      </w:tr>
      <w:tr w:rsidR="00A51D2A">
        <w:tc>
          <w:tcPr>
            <w:tcW w:w="1915" w:type="dxa"/>
            <w:shd w:val="clear" w:color="auto" w:fill="FEFBE7"/>
          </w:tcPr>
          <w:p w:rsidR="00A51D2A" w:rsidRDefault="00E00368">
            <w:pPr>
              <w:keepNext/>
              <w:jc w:val="center"/>
            </w:pPr>
            <w:r>
              <w:t>5</w:t>
            </w:r>
          </w:p>
        </w:tc>
        <w:tc>
          <w:tcPr>
            <w:tcW w:w="1915" w:type="dxa"/>
            <w:shd w:val="clear" w:color="auto" w:fill="FEFBE7"/>
          </w:tcPr>
          <w:p w:rsidR="00A51D2A" w:rsidRDefault="00E00368">
            <w:pPr>
              <w:keepNext/>
            </w:pPr>
            <w:r>
              <w:t>School Counselor Endorsement (PK-12)</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
              <w:gridCol w:w="3572"/>
            </w:tblGrid>
            <w:tr w:rsidR="00A51D2A" w:rsidTr="00A51D2A">
              <w:tc>
                <w:tcPr>
                  <w:cnfStyle w:val="001000000000" w:firstRow="0" w:lastRow="0" w:firstColumn="1" w:lastColumn="0" w:oddVBand="0" w:evenVBand="0" w:oddHBand="0" w:evenHBand="0" w:firstRowFirstColumn="0" w:firstRowLastColumn="0" w:lastRowFirstColumn="0" w:lastRowLastColumn="0"/>
                  <w:tcW w:w="0" w:type="dxa"/>
                </w:tcPr>
                <w:p w:rsidR="00A51D2A" w:rsidRDefault="00A51D2A">
                  <w:pPr>
                    <w:pStyle w:val="WhiteText"/>
                    <w:rPr>
                      <w:szCs w:val="14"/>
                    </w:rPr>
                  </w:pPr>
                </w:p>
              </w:tc>
              <w:tc>
                <w:tcPr>
                  <w:tcW w:w="3578" w:type="dxa"/>
                </w:tcPr>
                <w:p w:rsidR="00A51D2A" w:rsidRDefault="00A51D2A">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51D2A" w:rsidRDefault="00A51D2A"/>
        </w:tc>
        <w:tc>
          <w:tcPr>
            <w:tcW w:w="1915" w:type="dxa"/>
            <w:shd w:val="clear" w:color="auto" w:fill="FEFBE7"/>
          </w:tcPr>
          <w:p w:rsidR="00A51D2A" w:rsidRDefault="00E00368">
            <w:pPr>
              <w:keepNext/>
              <w:jc w:val="center"/>
            </w:pPr>
            <w:r>
              <w:t>0</w:t>
            </w:r>
          </w:p>
        </w:tc>
        <w:tc>
          <w:tcPr>
            <w:tcW w:w="1915" w:type="dxa"/>
            <w:shd w:val="clear" w:color="auto" w:fill="FEFBE7"/>
          </w:tcPr>
          <w:p w:rsidR="00A51D2A" w:rsidRDefault="00E00368">
            <w:pPr>
              <w:keepNext/>
              <w:jc w:val="center"/>
            </w:pPr>
            <w:r>
              <w:t>0%</w:t>
            </w:r>
          </w:p>
        </w:tc>
      </w:tr>
      <w:tr w:rsidR="00A51D2A">
        <w:tc>
          <w:tcPr>
            <w:tcW w:w="1915" w:type="dxa"/>
          </w:tcPr>
          <w:p w:rsidR="00A51D2A" w:rsidRDefault="00E00368">
            <w:pPr>
              <w:keepNext/>
              <w:jc w:val="center"/>
            </w:pPr>
            <w:r>
              <w:t>6</w:t>
            </w:r>
          </w:p>
        </w:tc>
        <w:tc>
          <w:tcPr>
            <w:tcW w:w="1915" w:type="dxa"/>
          </w:tcPr>
          <w:p w:rsidR="00A51D2A" w:rsidRDefault="00E00368">
            <w:pPr>
              <w:keepNext/>
            </w:pPr>
            <w:r>
              <w:t>School Counselor Endorsement (7-12)</w:t>
            </w:r>
          </w:p>
        </w:tc>
        <w:tc>
          <w:tcPr>
            <w:tcW w:w="3588" w:type="dxa"/>
            <w:noWrap/>
            <w:tcMar>
              <w:left w:w="0" w:type="dxa"/>
              <w:right w:w="0" w:type="dxa"/>
            </w:tcMar>
          </w:tcPr>
          <w:tbl>
            <w:tblPr>
              <w:tblStyle w:val="QBar"/>
              <w:tblW w:w="3578" w:type="auto"/>
              <w:tblLook w:val="04A0" w:firstRow="1" w:lastRow="0" w:firstColumn="1" w:lastColumn="0" w:noHBand="0" w:noVBand="1"/>
            </w:tblPr>
            <w:tblGrid>
              <w:gridCol w:w="795"/>
              <w:gridCol w:w="2783"/>
            </w:tblGrid>
            <w:tr w:rsidR="00A51D2A" w:rsidTr="00A51D2A">
              <w:tc>
                <w:tcPr>
                  <w:cnfStyle w:val="001000000000" w:firstRow="0" w:lastRow="0" w:firstColumn="1" w:lastColumn="0" w:oddVBand="0" w:evenVBand="0" w:oddHBand="0" w:evenHBand="0" w:firstRowFirstColumn="0" w:firstRowLastColumn="0" w:lastRowFirstColumn="0" w:lastRowLastColumn="0"/>
                  <w:tcW w:w="795" w:type="dxa"/>
                </w:tcPr>
                <w:p w:rsidR="00A51D2A" w:rsidRDefault="00A51D2A">
                  <w:pPr>
                    <w:pStyle w:val="WhiteText"/>
                    <w:rPr>
                      <w:szCs w:val="14"/>
                    </w:rPr>
                  </w:pPr>
                </w:p>
              </w:tc>
              <w:tc>
                <w:tcPr>
                  <w:tcW w:w="2783" w:type="dxa"/>
                </w:tcPr>
                <w:p w:rsidR="00A51D2A" w:rsidRDefault="00A51D2A">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51D2A" w:rsidRDefault="00A51D2A"/>
        </w:tc>
        <w:tc>
          <w:tcPr>
            <w:tcW w:w="1915" w:type="dxa"/>
          </w:tcPr>
          <w:p w:rsidR="00A51D2A" w:rsidRDefault="00E00368">
            <w:pPr>
              <w:keepNext/>
              <w:jc w:val="center"/>
            </w:pPr>
            <w:r>
              <w:t>4</w:t>
            </w:r>
          </w:p>
        </w:tc>
        <w:tc>
          <w:tcPr>
            <w:tcW w:w="1915" w:type="dxa"/>
          </w:tcPr>
          <w:p w:rsidR="00A51D2A" w:rsidRDefault="00E00368">
            <w:pPr>
              <w:keepNext/>
              <w:jc w:val="center"/>
            </w:pPr>
            <w:r>
              <w:t>22%</w:t>
            </w:r>
          </w:p>
        </w:tc>
      </w:tr>
      <w:tr w:rsidR="00A51D2A">
        <w:tc>
          <w:tcPr>
            <w:tcW w:w="1915" w:type="dxa"/>
            <w:shd w:val="clear" w:color="auto" w:fill="FEFBE7"/>
          </w:tcPr>
          <w:p w:rsidR="00A51D2A" w:rsidRDefault="00E00368">
            <w:pPr>
              <w:keepNext/>
              <w:jc w:val="center"/>
            </w:pPr>
            <w:r>
              <w:t>7</w:t>
            </w:r>
          </w:p>
        </w:tc>
        <w:tc>
          <w:tcPr>
            <w:tcW w:w="1915" w:type="dxa"/>
            <w:shd w:val="clear" w:color="auto" w:fill="FEFBE7"/>
          </w:tcPr>
          <w:p w:rsidR="00A51D2A" w:rsidRDefault="00E00368">
            <w:pPr>
              <w:keepNext/>
            </w:pPr>
            <w:r>
              <w:t>PLADC (Provisionally Licensed Alcohol and Drug Counselor)</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795"/>
              <w:gridCol w:w="2783"/>
            </w:tblGrid>
            <w:tr w:rsidR="00A51D2A" w:rsidTr="00A51D2A">
              <w:tc>
                <w:tcPr>
                  <w:cnfStyle w:val="001000000000" w:firstRow="0" w:lastRow="0" w:firstColumn="1" w:lastColumn="0" w:oddVBand="0" w:evenVBand="0" w:oddHBand="0" w:evenHBand="0" w:firstRowFirstColumn="0" w:firstRowLastColumn="0" w:lastRowFirstColumn="0" w:lastRowLastColumn="0"/>
                  <w:tcW w:w="795" w:type="dxa"/>
                </w:tcPr>
                <w:p w:rsidR="00A51D2A" w:rsidRDefault="00A51D2A">
                  <w:pPr>
                    <w:pStyle w:val="WhiteText"/>
                    <w:rPr>
                      <w:szCs w:val="14"/>
                    </w:rPr>
                  </w:pPr>
                </w:p>
              </w:tc>
              <w:tc>
                <w:tcPr>
                  <w:tcW w:w="2783" w:type="dxa"/>
                </w:tcPr>
                <w:p w:rsidR="00A51D2A" w:rsidRDefault="00A51D2A">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51D2A" w:rsidRDefault="00A51D2A"/>
        </w:tc>
        <w:tc>
          <w:tcPr>
            <w:tcW w:w="1915" w:type="dxa"/>
            <w:shd w:val="clear" w:color="auto" w:fill="FEFBE7"/>
          </w:tcPr>
          <w:p w:rsidR="00A51D2A" w:rsidRDefault="00E00368">
            <w:pPr>
              <w:keepNext/>
              <w:jc w:val="center"/>
            </w:pPr>
            <w:r>
              <w:t>4</w:t>
            </w:r>
          </w:p>
        </w:tc>
        <w:tc>
          <w:tcPr>
            <w:tcW w:w="1915" w:type="dxa"/>
            <w:shd w:val="clear" w:color="auto" w:fill="FEFBE7"/>
          </w:tcPr>
          <w:p w:rsidR="00A51D2A" w:rsidRDefault="00E00368">
            <w:pPr>
              <w:keepNext/>
              <w:jc w:val="center"/>
            </w:pPr>
            <w:r>
              <w:t>22%</w:t>
            </w:r>
          </w:p>
        </w:tc>
      </w:tr>
      <w:tr w:rsidR="00A51D2A">
        <w:tc>
          <w:tcPr>
            <w:tcW w:w="1915" w:type="dxa"/>
          </w:tcPr>
          <w:p w:rsidR="00A51D2A" w:rsidRDefault="00E00368">
            <w:pPr>
              <w:keepNext/>
              <w:jc w:val="center"/>
            </w:pPr>
            <w:r>
              <w:t>8</w:t>
            </w:r>
          </w:p>
        </w:tc>
        <w:tc>
          <w:tcPr>
            <w:tcW w:w="1915" w:type="dxa"/>
          </w:tcPr>
          <w:p w:rsidR="00A51D2A" w:rsidRDefault="00E00368">
            <w:pPr>
              <w:keepNext/>
            </w:pPr>
            <w:r>
              <w:t>LADC (Licensed Alcohol and Drug Counselor)</w:t>
            </w:r>
          </w:p>
        </w:tc>
        <w:tc>
          <w:tcPr>
            <w:tcW w:w="3588" w:type="dxa"/>
            <w:noWrap/>
            <w:tcMar>
              <w:left w:w="0" w:type="dxa"/>
              <w:right w:w="0" w:type="dxa"/>
            </w:tcMar>
          </w:tcPr>
          <w:tbl>
            <w:tblPr>
              <w:tblStyle w:val="QBar"/>
              <w:tblW w:w="3578" w:type="auto"/>
              <w:tblLook w:val="04A0" w:firstRow="1" w:lastRow="0" w:firstColumn="1" w:lastColumn="0" w:noHBand="0" w:noVBand="1"/>
            </w:tblPr>
            <w:tblGrid>
              <w:gridCol w:w="596"/>
              <w:gridCol w:w="2982"/>
            </w:tblGrid>
            <w:tr w:rsidR="00A51D2A" w:rsidTr="00A51D2A">
              <w:tc>
                <w:tcPr>
                  <w:cnfStyle w:val="001000000000" w:firstRow="0" w:lastRow="0" w:firstColumn="1" w:lastColumn="0" w:oddVBand="0" w:evenVBand="0" w:oddHBand="0" w:evenHBand="0" w:firstRowFirstColumn="0" w:firstRowLastColumn="0" w:lastRowFirstColumn="0" w:lastRowLastColumn="0"/>
                  <w:tcW w:w="596" w:type="dxa"/>
                </w:tcPr>
                <w:p w:rsidR="00A51D2A" w:rsidRDefault="00A51D2A">
                  <w:pPr>
                    <w:pStyle w:val="WhiteText"/>
                    <w:rPr>
                      <w:szCs w:val="14"/>
                    </w:rPr>
                  </w:pPr>
                </w:p>
              </w:tc>
              <w:tc>
                <w:tcPr>
                  <w:tcW w:w="2982" w:type="dxa"/>
                </w:tcPr>
                <w:p w:rsidR="00A51D2A" w:rsidRDefault="00A51D2A">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51D2A" w:rsidRDefault="00A51D2A"/>
        </w:tc>
        <w:tc>
          <w:tcPr>
            <w:tcW w:w="1915" w:type="dxa"/>
          </w:tcPr>
          <w:p w:rsidR="00A51D2A" w:rsidRDefault="00E00368">
            <w:pPr>
              <w:keepNext/>
              <w:jc w:val="center"/>
            </w:pPr>
            <w:r>
              <w:t>3</w:t>
            </w:r>
          </w:p>
        </w:tc>
        <w:tc>
          <w:tcPr>
            <w:tcW w:w="1915" w:type="dxa"/>
          </w:tcPr>
          <w:p w:rsidR="00A51D2A" w:rsidRDefault="00E00368">
            <w:pPr>
              <w:keepNext/>
              <w:jc w:val="center"/>
            </w:pPr>
            <w:r>
              <w:t>17%</w:t>
            </w:r>
          </w:p>
        </w:tc>
      </w:tr>
      <w:tr w:rsidR="00A51D2A">
        <w:tc>
          <w:tcPr>
            <w:tcW w:w="1915" w:type="dxa"/>
            <w:shd w:val="clear" w:color="auto" w:fill="FEFBE7"/>
          </w:tcPr>
          <w:p w:rsidR="00A51D2A" w:rsidRDefault="00E00368">
            <w:pPr>
              <w:keepNext/>
              <w:jc w:val="center"/>
            </w:pPr>
            <w:r>
              <w:t>9</w:t>
            </w:r>
          </w:p>
        </w:tc>
        <w:tc>
          <w:tcPr>
            <w:tcW w:w="1915" w:type="dxa"/>
            <w:shd w:val="clear" w:color="auto" w:fill="FEFBE7"/>
          </w:tcPr>
          <w:p w:rsidR="00A51D2A" w:rsidRDefault="00E00368">
            <w:pPr>
              <w:keepNext/>
            </w:pPr>
            <w:r>
              <w:t>NCC National Certified Counselor</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391"/>
              <w:gridCol w:w="2187"/>
            </w:tblGrid>
            <w:tr w:rsidR="00A51D2A" w:rsidTr="00A51D2A">
              <w:tc>
                <w:tcPr>
                  <w:cnfStyle w:val="001000000000" w:firstRow="0" w:lastRow="0" w:firstColumn="1" w:lastColumn="0" w:oddVBand="0" w:evenVBand="0" w:oddHBand="0" w:evenHBand="0" w:firstRowFirstColumn="0" w:firstRowLastColumn="0" w:lastRowFirstColumn="0" w:lastRowLastColumn="0"/>
                  <w:tcW w:w="1391" w:type="dxa"/>
                </w:tcPr>
                <w:p w:rsidR="00A51D2A" w:rsidRDefault="00A51D2A">
                  <w:pPr>
                    <w:pStyle w:val="WhiteText"/>
                    <w:rPr>
                      <w:szCs w:val="14"/>
                    </w:rPr>
                  </w:pPr>
                </w:p>
              </w:tc>
              <w:tc>
                <w:tcPr>
                  <w:tcW w:w="2187" w:type="dxa"/>
                </w:tcPr>
                <w:p w:rsidR="00A51D2A" w:rsidRDefault="00A51D2A">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51D2A" w:rsidRDefault="00A51D2A"/>
        </w:tc>
        <w:tc>
          <w:tcPr>
            <w:tcW w:w="1915" w:type="dxa"/>
            <w:shd w:val="clear" w:color="auto" w:fill="FEFBE7"/>
          </w:tcPr>
          <w:p w:rsidR="00A51D2A" w:rsidRDefault="00E00368">
            <w:pPr>
              <w:keepNext/>
              <w:jc w:val="center"/>
            </w:pPr>
            <w:r>
              <w:t>7</w:t>
            </w:r>
          </w:p>
        </w:tc>
        <w:tc>
          <w:tcPr>
            <w:tcW w:w="1915" w:type="dxa"/>
            <w:shd w:val="clear" w:color="auto" w:fill="FEFBE7"/>
          </w:tcPr>
          <w:p w:rsidR="00A51D2A" w:rsidRDefault="00E00368">
            <w:pPr>
              <w:keepNext/>
              <w:jc w:val="center"/>
            </w:pPr>
            <w:r>
              <w:t>39%</w:t>
            </w:r>
          </w:p>
        </w:tc>
      </w:tr>
      <w:tr w:rsidR="00A51D2A">
        <w:tc>
          <w:tcPr>
            <w:tcW w:w="1915" w:type="dxa"/>
          </w:tcPr>
          <w:p w:rsidR="00A51D2A" w:rsidRDefault="00E00368">
            <w:pPr>
              <w:keepNext/>
              <w:jc w:val="center"/>
            </w:pPr>
            <w:r>
              <w:t>10</w:t>
            </w:r>
          </w:p>
        </w:tc>
        <w:tc>
          <w:tcPr>
            <w:tcW w:w="1915" w:type="dxa"/>
          </w:tcPr>
          <w:p w:rsidR="00A51D2A" w:rsidRDefault="00E00368">
            <w:pPr>
              <w:keepNext/>
            </w:pPr>
            <w:r>
              <w:t>CMHC Certified Clinical Mental Health Counselor</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A51D2A" w:rsidTr="00A51D2A">
              <w:tc>
                <w:tcPr>
                  <w:cnfStyle w:val="001000000000" w:firstRow="0" w:lastRow="0" w:firstColumn="1" w:lastColumn="0" w:oddVBand="0" w:evenVBand="0" w:oddHBand="0" w:evenHBand="0" w:firstRowFirstColumn="0" w:firstRowLastColumn="0" w:lastRowFirstColumn="0" w:lastRowLastColumn="0"/>
                  <w:tcW w:w="0" w:type="dxa"/>
                </w:tcPr>
                <w:p w:rsidR="00A51D2A" w:rsidRDefault="00A51D2A">
                  <w:pPr>
                    <w:pStyle w:val="WhiteText"/>
                    <w:rPr>
                      <w:szCs w:val="14"/>
                    </w:rPr>
                  </w:pPr>
                </w:p>
              </w:tc>
              <w:tc>
                <w:tcPr>
                  <w:tcW w:w="3578" w:type="dxa"/>
                </w:tcPr>
                <w:p w:rsidR="00A51D2A" w:rsidRDefault="00A51D2A">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51D2A" w:rsidRDefault="00A51D2A"/>
        </w:tc>
        <w:tc>
          <w:tcPr>
            <w:tcW w:w="1915" w:type="dxa"/>
          </w:tcPr>
          <w:p w:rsidR="00A51D2A" w:rsidRDefault="00E00368">
            <w:pPr>
              <w:keepNext/>
              <w:jc w:val="center"/>
            </w:pPr>
            <w:r>
              <w:t>0</w:t>
            </w:r>
          </w:p>
        </w:tc>
        <w:tc>
          <w:tcPr>
            <w:tcW w:w="1915" w:type="dxa"/>
          </w:tcPr>
          <w:p w:rsidR="00A51D2A" w:rsidRDefault="00E00368">
            <w:pPr>
              <w:keepNext/>
              <w:jc w:val="center"/>
            </w:pPr>
            <w:r>
              <w:t>0%</w:t>
            </w:r>
          </w:p>
        </w:tc>
      </w:tr>
      <w:tr w:rsidR="00A51D2A">
        <w:tc>
          <w:tcPr>
            <w:tcW w:w="1915" w:type="dxa"/>
            <w:shd w:val="clear" w:color="auto" w:fill="FEFBE7"/>
          </w:tcPr>
          <w:p w:rsidR="00A51D2A" w:rsidRDefault="00E00368">
            <w:pPr>
              <w:keepNext/>
              <w:jc w:val="center"/>
            </w:pPr>
            <w:r>
              <w:t>11</w:t>
            </w:r>
          </w:p>
        </w:tc>
        <w:tc>
          <w:tcPr>
            <w:tcW w:w="1915" w:type="dxa"/>
            <w:shd w:val="clear" w:color="auto" w:fill="FEFBE7"/>
          </w:tcPr>
          <w:p w:rsidR="00A51D2A" w:rsidRDefault="00E00368">
            <w:pPr>
              <w:keepNext/>
            </w:pPr>
            <w:r>
              <w:t>ACS Approved Clinical Supervisor</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
              <w:gridCol w:w="3572"/>
            </w:tblGrid>
            <w:tr w:rsidR="00A51D2A" w:rsidTr="00A51D2A">
              <w:tc>
                <w:tcPr>
                  <w:cnfStyle w:val="001000000000" w:firstRow="0" w:lastRow="0" w:firstColumn="1" w:lastColumn="0" w:oddVBand="0" w:evenVBand="0" w:oddHBand="0" w:evenHBand="0" w:firstRowFirstColumn="0" w:firstRowLastColumn="0" w:lastRowFirstColumn="0" w:lastRowLastColumn="0"/>
                  <w:tcW w:w="0" w:type="dxa"/>
                </w:tcPr>
                <w:p w:rsidR="00A51D2A" w:rsidRDefault="00A51D2A">
                  <w:pPr>
                    <w:pStyle w:val="WhiteText"/>
                    <w:rPr>
                      <w:szCs w:val="14"/>
                    </w:rPr>
                  </w:pPr>
                </w:p>
              </w:tc>
              <w:tc>
                <w:tcPr>
                  <w:tcW w:w="3578" w:type="dxa"/>
                </w:tcPr>
                <w:p w:rsidR="00A51D2A" w:rsidRDefault="00A51D2A">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51D2A" w:rsidRDefault="00A51D2A"/>
        </w:tc>
        <w:tc>
          <w:tcPr>
            <w:tcW w:w="1915" w:type="dxa"/>
            <w:shd w:val="clear" w:color="auto" w:fill="FEFBE7"/>
          </w:tcPr>
          <w:p w:rsidR="00A51D2A" w:rsidRDefault="00E00368">
            <w:pPr>
              <w:keepNext/>
              <w:jc w:val="center"/>
            </w:pPr>
            <w:r>
              <w:t>0</w:t>
            </w:r>
          </w:p>
        </w:tc>
        <w:tc>
          <w:tcPr>
            <w:tcW w:w="1915" w:type="dxa"/>
            <w:shd w:val="clear" w:color="auto" w:fill="FEFBE7"/>
          </w:tcPr>
          <w:p w:rsidR="00A51D2A" w:rsidRDefault="00E00368">
            <w:pPr>
              <w:keepNext/>
              <w:jc w:val="center"/>
            </w:pPr>
            <w:r>
              <w:t>0%</w:t>
            </w:r>
          </w:p>
        </w:tc>
      </w:tr>
    </w:tbl>
    <w:p w:rsidR="00A51D2A" w:rsidRDefault="00A51D2A"/>
    <w:tbl>
      <w:tblPr>
        <w:tblStyle w:val="QTable"/>
        <w:tblW w:w="9576" w:type="auto"/>
        <w:tblLook w:val="04A0" w:firstRow="1" w:lastRow="0" w:firstColumn="1" w:lastColumn="0" w:noHBand="0" w:noVBand="1"/>
      </w:tblPr>
      <w:tblGrid>
        <w:gridCol w:w="4788"/>
        <w:gridCol w:w="4788"/>
      </w:tblGrid>
      <w:tr w:rsidR="00A51D2A">
        <w:tc>
          <w:tcPr>
            <w:tcW w:w="4788" w:type="dxa"/>
            <w:shd w:val="clear" w:color="auto" w:fill="58595B"/>
          </w:tcPr>
          <w:p w:rsidR="00A51D2A" w:rsidRDefault="00E00368">
            <w:pPr>
              <w:pStyle w:val="WhiteText"/>
              <w:keepNext/>
            </w:pPr>
            <w:r>
              <w:t>Statistic</w:t>
            </w:r>
          </w:p>
        </w:tc>
        <w:tc>
          <w:tcPr>
            <w:tcW w:w="4788" w:type="dxa"/>
            <w:shd w:val="clear" w:color="auto" w:fill="58595B"/>
          </w:tcPr>
          <w:p w:rsidR="00A51D2A" w:rsidRDefault="00E00368">
            <w:pPr>
              <w:pStyle w:val="WhiteText"/>
              <w:keepNext/>
              <w:jc w:val="right"/>
            </w:pPr>
            <w:r>
              <w:t>Value</w:t>
            </w:r>
          </w:p>
        </w:tc>
      </w:tr>
      <w:tr w:rsidR="00A51D2A">
        <w:tc>
          <w:tcPr>
            <w:tcW w:w="4788" w:type="dxa"/>
            <w:shd w:val="clear" w:color="auto" w:fill="FEFBE7"/>
          </w:tcPr>
          <w:p w:rsidR="00A51D2A" w:rsidRDefault="00E00368">
            <w:pPr>
              <w:keepNext/>
            </w:pPr>
            <w:r>
              <w:t>Min Value</w:t>
            </w:r>
          </w:p>
        </w:tc>
        <w:tc>
          <w:tcPr>
            <w:tcW w:w="4788" w:type="dxa"/>
            <w:shd w:val="clear" w:color="auto" w:fill="FEFBE7"/>
          </w:tcPr>
          <w:p w:rsidR="00A51D2A" w:rsidRDefault="00E00368">
            <w:pPr>
              <w:keepNext/>
              <w:jc w:val="right"/>
            </w:pPr>
            <w:r>
              <w:t>1</w:t>
            </w:r>
          </w:p>
        </w:tc>
      </w:tr>
      <w:tr w:rsidR="00A51D2A">
        <w:tc>
          <w:tcPr>
            <w:tcW w:w="4788" w:type="dxa"/>
          </w:tcPr>
          <w:p w:rsidR="00A51D2A" w:rsidRDefault="00E00368">
            <w:pPr>
              <w:keepNext/>
            </w:pPr>
            <w:r>
              <w:t>Max Value</w:t>
            </w:r>
          </w:p>
        </w:tc>
        <w:tc>
          <w:tcPr>
            <w:tcW w:w="4788" w:type="dxa"/>
          </w:tcPr>
          <w:p w:rsidR="00A51D2A" w:rsidRDefault="00E00368">
            <w:pPr>
              <w:keepNext/>
              <w:jc w:val="right"/>
            </w:pPr>
            <w:r>
              <w:t>9</w:t>
            </w:r>
          </w:p>
        </w:tc>
      </w:tr>
      <w:tr w:rsidR="00A51D2A">
        <w:tc>
          <w:tcPr>
            <w:tcW w:w="4788" w:type="dxa"/>
            <w:shd w:val="clear" w:color="auto" w:fill="FEFBE7"/>
          </w:tcPr>
          <w:p w:rsidR="00A51D2A" w:rsidRDefault="00E00368">
            <w:pPr>
              <w:keepNext/>
            </w:pPr>
            <w:r>
              <w:t>Total Responses</w:t>
            </w:r>
          </w:p>
        </w:tc>
        <w:tc>
          <w:tcPr>
            <w:tcW w:w="4788" w:type="dxa"/>
            <w:shd w:val="clear" w:color="auto" w:fill="FEFBE7"/>
          </w:tcPr>
          <w:p w:rsidR="00A51D2A" w:rsidRDefault="00E00368">
            <w:pPr>
              <w:keepNext/>
              <w:jc w:val="right"/>
            </w:pPr>
            <w:r>
              <w:t>18</w:t>
            </w:r>
          </w:p>
        </w:tc>
      </w:tr>
    </w:tbl>
    <w:p w:rsidR="00A51D2A" w:rsidRDefault="00A51D2A"/>
    <w:p w:rsidR="00A51D2A" w:rsidRDefault="00E00368">
      <w:pPr>
        <w:pStyle w:val="QLabel"/>
        <w:keepNext/>
      </w:pPr>
      <w:r>
        <w:t>9.  Are you licensed in another state:</w:t>
      </w:r>
    </w:p>
    <w:tbl>
      <w:tblPr>
        <w:tblStyle w:val="QTable"/>
        <w:tblW w:w="9576" w:type="auto"/>
        <w:tblLook w:val="04E0" w:firstRow="1" w:lastRow="1" w:firstColumn="1" w:lastColumn="0" w:noHBand="0" w:noVBand="1"/>
      </w:tblPr>
      <w:tblGrid>
        <w:gridCol w:w="1316"/>
        <w:gridCol w:w="1554"/>
        <w:gridCol w:w="3588"/>
        <w:gridCol w:w="1648"/>
        <w:gridCol w:w="1484"/>
      </w:tblGrid>
      <w:tr w:rsidR="00A51D2A">
        <w:tc>
          <w:tcPr>
            <w:tcW w:w="1915" w:type="dxa"/>
            <w:shd w:val="clear" w:color="auto" w:fill="58595B"/>
          </w:tcPr>
          <w:p w:rsidR="00A51D2A" w:rsidRDefault="00E00368">
            <w:pPr>
              <w:pStyle w:val="WhiteText"/>
              <w:keepNext/>
              <w:jc w:val="center"/>
            </w:pPr>
            <w:r>
              <w:t>#</w:t>
            </w:r>
          </w:p>
        </w:tc>
        <w:tc>
          <w:tcPr>
            <w:tcW w:w="1915" w:type="dxa"/>
            <w:shd w:val="clear" w:color="auto" w:fill="58595B"/>
          </w:tcPr>
          <w:p w:rsidR="00A51D2A" w:rsidRDefault="00E00368">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A51D2A" w:rsidTr="00A51D2A">
              <w:tc>
                <w:tcPr>
                  <w:cnfStyle w:val="001000000000" w:firstRow="0" w:lastRow="0" w:firstColumn="1" w:lastColumn="0" w:oddVBand="0" w:evenVBand="0" w:oddHBand="0" w:evenHBand="0" w:firstRowFirstColumn="0" w:firstRowLastColumn="0" w:lastRowFirstColumn="0" w:lastRowLastColumn="0"/>
                  <w:tcW w:w="0" w:type="dxa"/>
                </w:tcPr>
                <w:p w:rsidR="00A51D2A" w:rsidRDefault="00A51D2A">
                  <w:pPr>
                    <w:pStyle w:val="WhiteText"/>
                    <w:rPr>
                      <w:szCs w:val="14"/>
                    </w:rPr>
                  </w:pPr>
                </w:p>
              </w:tc>
              <w:tc>
                <w:tcPr>
                  <w:tcW w:w="3578" w:type="dxa"/>
                </w:tcPr>
                <w:p w:rsidR="00A51D2A" w:rsidRDefault="00A51D2A">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51D2A" w:rsidRDefault="00A51D2A"/>
        </w:tc>
        <w:tc>
          <w:tcPr>
            <w:tcW w:w="1915" w:type="dxa"/>
            <w:shd w:val="clear" w:color="auto" w:fill="58595B"/>
          </w:tcPr>
          <w:p w:rsidR="00A51D2A" w:rsidRDefault="00E00368">
            <w:pPr>
              <w:pStyle w:val="WhiteText"/>
              <w:keepNext/>
              <w:jc w:val="center"/>
            </w:pPr>
            <w:r>
              <w:t>Response</w:t>
            </w:r>
          </w:p>
        </w:tc>
        <w:tc>
          <w:tcPr>
            <w:tcW w:w="1915" w:type="dxa"/>
            <w:shd w:val="clear" w:color="auto" w:fill="58595B"/>
          </w:tcPr>
          <w:p w:rsidR="00A51D2A" w:rsidRDefault="00E00368">
            <w:pPr>
              <w:pStyle w:val="WhiteText"/>
              <w:keepNext/>
              <w:jc w:val="center"/>
            </w:pPr>
            <w:r>
              <w:t>%</w:t>
            </w:r>
          </w:p>
        </w:tc>
      </w:tr>
      <w:tr w:rsidR="00A51D2A">
        <w:tc>
          <w:tcPr>
            <w:tcW w:w="1915" w:type="dxa"/>
            <w:shd w:val="clear" w:color="auto" w:fill="FEFBE7"/>
          </w:tcPr>
          <w:p w:rsidR="00A51D2A" w:rsidRDefault="00E00368">
            <w:pPr>
              <w:keepNext/>
              <w:jc w:val="center"/>
            </w:pPr>
            <w:r>
              <w:t>1</w:t>
            </w:r>
          </w:p>
        </w:tc>
        <w:tc>
          <w:tcPr>
            <w:tcW w:w="1915" w:type="dxa"/>
            <w:shd w:val="clear" w:color="auto" w:fill="FEFBE7"/>
          </w:tcPr>
          <w:p w:rsidR="00A51D2A" w:rsidRDefault="00E00368">
            <w:pPr>
              <w:keepNext/>
            </w:pPr>
            <w:r>
              <w:t>Yes (please list license, title and state)</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
              <w:gridCol w:w="3572"/>
            </w:tblGrid>
            <w:tr w:rsidR="00A51D2A" w:rsidTr="00A51D2A">
              <w:tc>
                <w:tcPr>
                  <w:cnfStyle w:val="001000000000" w:firstRow="0" w:lastRow="0" w:firstColumn="1" w:lastColumn="0" w:oddVBand="0" w:evenVBand="0" w:oddHBand="0" w:evenHBand="0" w:firstRowFirstColumn="0" w:firstRowLastColumn="0" w:lastRowFirstColumn="0" w:lastRowLastColumn="0"/>
                  <w:tcW w:w="0" w:type="dxa"/>
                </w:tcPr>
                <w:p w:rsidR="00A51D2A" w:rsidRDefault="00A51D2A">
                  <w:pPr>
                    <w:pStyle w:val="WhiteText"/>
                    <w:rPr>
                      <w:szCs w:val="14"/>
                    </w:rPr>
                  </w:pPr>
                </w:p>
              </w:tc>
              <w:tc>
                <w:tcPr>
                  <w:tcW w:w="3578" w:type="dxa"/>
                </w:tcPr>
                <w:p w:rsidR="00A51D2A" w:rsidRDefault="00A51D2A">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51D2A" w:rsidRDefault="00A51D2A"/>
        </w:tc>
        <w:tc>
          <w:tcPr>
            <w:tcW w:w="1915" w:type="dxa"/>
            <w:shd w:val="clear" w:color="auto" w:fill="FEFBE7"/>
          </w:tcPr>
          <w:p w:rsidR="00A51D2A" w:rsidRDefault="00E00368">
            <w:pPr>
              <w:keepNext/>
              <w:jc w:val="center"/>
            </w:pPr>
            <w:r>
              <w:t>0</w:t>
            </w:r>
          </w:p>
        </w:tc>
        <w:tc>
          <w:tcPr>
            <w:tcW w:w="1915" w:type="dxa"/>
            <w:shd w:val="clear" w:color="auto" w:fill="FEFBE7"/>
          </w:tcPr>
          <w:p w:rsidR="00A51D2A" w:rsidRDefault="00E00368">
            <w:pPr>
              <w:keepNext/>
              <w:jc w:val="center"/>
            </w:pPr>
            <w:r>
              <w:t>0%</w:t>
            </w:r>
          </w:p>
        </w:tc>
      </w:tr>
      <w:tr w:rsidR="00A51D2A">
        <w:tc>
          <w:tcPr>
            <w:tcW w:w="1915" w:type="dxa"/>
          </w:tcPr>
          <w:p w:rsidR="00A51D2A" w:rsidRDefault="00E00368">
            <w:pPr>
              <w:keepNext/>
              <w:jc w:val="center"/>
            </w:pPr>
            <w:r>
              <w:t>2</w:t>
            </w:r>
          </w:p>
        </w:tc>
        <w:tc>
          <w:tcPr>
            <w:tcW w:w="1915" w:type="dxa"/>
          </w:tcPr>
          <w:p w:rsidR="00A51D2A" w:rsidRDefault="00E00368">
            <w:pPr>
              <w:keepNext/>
            </w:pPr>
            <w:r>
              <w:t>No</w:t>
            </w:r>
          </w:p>
        </w:tc>
        <w:tc>
          <w:tcPr>
            <w:tcW w:w="3588" w:type="dxa"/>
            <w:noWrap/>
            <w:tcMar>
              <w:left w:w="0" w:type="dxa"/>
              <w:right w:w="0" w:type="dxa"/>
            </w:tcMar>
          </w:tcPr>
          <w:tbl>
            <w:tblPr>
              <w:tblStyle w:val="QBar"/>
              <w:tblW w:w="3578" w:type="auto"/>
              <w:tblLook w:val="04A0" w:firstRow="1" w:lastRow="0" w:firstColumn="1" w:lastColumn="0" w:noHBand="0" w:noVBand="1"/>
            </w:tblPr>
            <w:tblGrid>
              <w:gridCol w:w="3572"/>
              <w:gridCol w:w="6"/>
            </w:tblGrid>
            <w:tr w:rsidR="00A51D2A" w:rsidTr="00A51D2A">
              <w:tc>
                <w:tcPr>
                  <w:cnfStyle w:val="001000000000" w:firstRow="0" w:lastRow="0" w:firstColumn="1" w:lastColumn="0" w:oddVBand="0" w:evenVBand="0" w:oddHBand="0" w:evenHBand="0" w:firstRowFirstColumn="0" w:firstRowLastColumn="0" w:lastRowFirstColumn="0" w:lastRowLastColumn="0"/>
                  <w:tcW w:w="3574" w:type="dxa"/>
                </w:tcPr>
                <w:p w:rsidR="00A51D2A" w:rsidRDefault="00A51D2A">
                  <w:pPr>
                    <w:pStyle w:val="WhiteText"/>
                    <w:rPr>
                      <w:szCs w:val="14"/>
                    </w:rPr>
                  </w:pPr>
                </w:p>
              </w:tc>
              <w:tc>
                <w:tcPr>
                  <w:tcW w:w="4" w:type="dxa"/>
                </w:tcPr>
                <w:p w:rsidR="00A51D2A" w:rsidRDefault="00A51D2A">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51D2A" w:rsidRDefault="00A51D2A"/>
        </w:tc>
        <w:tc>
          <w:tcPr>
            <w:tcW w:w="1915" w:type="dxa"/>
          </w:tcPr>
          <w:p w:rsidR="00A51D2A" w:rsidRDefault="00E00368">
            <w:pPr>
              <w:keepNext/>
              <w:jc w:val="center"/>
            </w:pPr>
            <w:r>
              <w:t>20</w:t>
            </w:r>
          </w:p>
        </w:tc>
        <w:tc>
          <w:tcPr>
            <w:tcW w:w="1915" w:type="dxa"/>
          </w:tcPr>
          <w:p w:rsidR="00A51D2A" w:rsidRDefault="00E00368">
            <w:pPr>
              <w:keepNext/>
              <w:jc w:val="center"/>
            </w:pPr>
            <w:r>
              <w:t>100%</w:t>
            </w:r>
          </w:p>
        </w:tc>
      </w:tr>
      <w:tr w:rsidR="00A51D2A">
        <w:tc>
          <w:tcPr>
            <w:tcW w:w="1915" w:type="dxa"/>
            <w:tcBorders>
              <w:top w:val="single" w:sz="4" w:space="0" w:color="969696"/>
            </w:tcBorders>
            <w:shd w:val="clear" w:color="auto" w:fill="FEFBE7"/>
          </w:tcPr>
          <w:p w:rsidR="00A51D2A" w:rsidRDefault="00A51D2A">
            <w:pPr>
              <w:keepNext/>
              <w:jc w:val="center"/>
            </w:pPr>
          </w:p>
        </w:tc>
        <w:tc>
          <w:tcPr>
            <w:tcW w:w="1915" w:type="dxa"/>
            <w:tcBorders>
              <w:top w:val="single" w:sz="4" w:space="0" w:color="969696"/>
            </w:tcBorders>
            <w:shd w:val="clear" w:color="auto" w:fill="FEFBE7"/>
          </w:tcPr>
          <w:p w:rsidR="00A51D2A" w:rsidRDefault="00E00368">
            <w:pPr>
              <w:keepNext/>
            </w:pPr>
            <w:r>
              <w:t>Total</w:t>
            </w:r>
          </w:p>
        </w:tc>
        <w:tc>
          <w:tcPr>
            <w:tcW w:w="3588" w:type="dxa"/>
            <w:tcBorders>
              <w:top w:val="single" w:sz="4" w:space="0" w:color="969696"/>
            </w:tcBorders>
            <w:shd w:val="clear" w:color="auto" w:fill="FEFBE7"/>
            <w:noWrap/>
            <w:tcMar>
              <w:left w:w="0" w:type="dxa"/>
              <w:right w:w="0" w:type="dxa"/>
            </w:tcMar>
          </w:tcPr>
          <w:p w:rsidR="00A51D2A" w:rsidRDefault="00A51D2A">
            <w:pPr>
              <w:pStyle w:val="WhiteText"/>
              <w:keepNext/>
            </w:pPr>
          </w:p>
        </w:tc>
        <w:tc>
          <w:tcPr>
            <w:tcW w:w="1915" w:type="dxa"/>
            <w:tcBorders>
              <w:top w:val="single" w:sz="4" w:space="0" w:color="969696"/>
            </w:tcBorders>
            <w:shd w:val="clear" w:color="auto" w:fill="FEFBE7"/>
          </w:tcPr>
          <w:p w:rsidR="00A51D2A" w:rsidRDefault="00E00368">
            <w:pPr>
              <w:keepNext/>
              <w:jc w:val="center"/>
            </w:pPr>
            <w:r>
              <w:t>20</w:t>
            </w:r>
          </w:p>
        </w:tc>
        <w:tc>
          <w:tcPr>
            <w:tcW w:w="1915" w:type="dxa"/>
            <w:tcBorders>
              <w:top w:val="single" w:sz="4" w:space="0" w:color="969696"/>
            </w:tcBorders>
            <w:shd w:val="clear" w:color="auto" w:fill="FEFBE7"/>
          </w:tcPr>
          <w:p w:rsidR="00A51D2A" w:rsidRDefault="00E00368">
            <w:pPr>
              <w:keepNext/>
              <w:jc w:val="center"/>
            </w:pPr>
            <w:r>
              <w:t>100%</w:t>
            </w:r>
          </w:p>
        </w:tc>
      </w:tr>
    </w:tbl>
    <w:p w:rsidR="00A51D2A" w:rsidRDefault="00A51D2A"/>
    <w:p w:rsidR="00A51D2A" w:rsidRDefault="00E00368">
      <w:pPr>
        <w:pStyle w:val="QLabel"/>
        <w:keepNext/>
      </w:pPr>
      <w:r>
        <w:t>10.  Please list any state, national or international office or leadership positions in counseling-related organizations you hold.</w:t>
      </w:r>
    </w:p>
    <w:tbl>
      <w:tblPr>
        <w:tblStyle w:val="QTable"/>
        <w:tblW w:w="9576" w:type="auto"/>
        <w:tblLook w:val="04A0" w:firstRow="1" w:lastRow="0" w:firstColumn="1" w:lastColumn="0" w:noHBand="0" w:noVBand="1"/>
      </w:tblPr>
      <w:tblGrid>
        <w:gridCol w:w="1596"/>
        <w:gridCol w:w="1596"/>
        <w:gridCol w:w="1596"/>
        <w:gridCol w:w="1596"/>
        <w:gridCol w:w="1596"/>
        <w:gridCol w:w="1596"/>
      </w:tblGrid>
      <w:tr w:rsidR="00A51D2A">
        <w:tc>
          <w:tcPr>
            <w:tcW w:w="1596" w:type="dxa"/>
            <w:shd w:val="clear" w:color="auto" w:fill="58595B"/>
          </w:tcPr>
          <w:p w:rsidR="00A51D2A" w:rsidRDefault="00E00368">
            <w:pPr>
              <w:pStyle w:val="WhiteText"/>
              <w:keepNext/>
            </w:pPr>
            <w:r>
              <w:t>Organization</w:t>
            </w:r>
          </w:p>
        </w:tc>
        <w:tc>
          <w:tcPr>
            <w:tcW w:w="1596" w:type="dxa"/>
            <w:shd w:val="clear" w:color="auto" w:fill="58595B"/>
          </w:tcPr>
          <w:p w:rsidR="00A51D2A" w:rsidRDefault="00E00368">
            <w:pPr>
              <w:pStyle w:val="WhiteText"/>
              <w:keepNext/>
            </w:pPr>
            <w:r>
              <w:t>Leadership Position</w:t>
            </w:r>
          </w:p>
        </w:tc>
        <w:tc>
          <w:tcPr>
            <w:tcW w:w="1596" w:type="dxa"/>
            <w:shd w:val="clear" w:color="auto" w:fill="58595B"/>
          </w:tcPr>
          <w:p w:rsidR="00A51D2A" w:rsidRDefault="00E00368">
            <w:pPr>
              <w:pStyle w:val="WhiteText"/>
              <w:keepNext/>
            </w:pPr>
            <w:r>
              <w:t>Organization</w:t>
            </w:r>
          </w:p>
        </w:tc>
        <w:tc>
          <w:tcPr>
            <w:tcW w:w="1596" w:type="dxa"/>
            <w:shd w:val="clear" w:color="auto" w:fill="58595B"/>
          </w:tcPr>
          <w:p w:rsidR="00A51D2A" w:rsidRDefault="00E00368">
            <w:pPr>
              <w:pStyle w:val="WhiteText"/>
              <w:keepNext/>
            </w:pPr>
            <w:r>
              <w:t>Leadership Position</w:t>
            </w:r>
          </w:p>
        </w:tc>
        <w:tc>
          <w:tcPr>
            <w:tcW w:w="1596" w:type="dxa"/>
            <w:shd w:val="clear" w:color="auto" w:fill="58595B"/>
          </w:tcPr>
          <w:p w:rsidR="00A51D2A" w:rsidRDefault="00E00368">
            <w:pPr>
              <w:pStyle w:val="WhiteText"/>
              <w:keepNext/>
            </w:pPr>
            <w:r>
              <w:t>Organization</w:t>
            </w:r>
          </w:p>
        </w:tc>
        <w:tc>
          <w:tcPr>
            <w:tcW w:w="1596" w:type="dxa"/>
            <w:shd w:val="clear" w:color="auto" w:fill="58595B"/>
          </w:tcPr>
          <w:p w:rsidR="00A51D2A" w:rsidRDefault="00E00368">
            <w:pPr>
              <w:pStyle w:val="WhiteText"/>
              <w:keepNext/>
            </w:pPr>
            <w:r>
              <w:t>Leadership Position</w:t>
            </w:r>
          </w:p>
        </w:tc>
      </w:tr>
      <w:tr w:rsidR="00A51D2A">
        <w:tc>
          <w:tcPr>
            <w:tcW w:w="1596" w:type="dxa"/>
            <w:shd w:val="clear" w:color="auto" w:fill="FEFBE7"/>
          </w:tcPr>
          <w:p w:rsidR="00A51D2A" w:rsidRDefault="00E00368">
            <w:pPr>
              <w:keepNext/>
            </w:pPr>
            <w:r>
              <w:t>Nebraska School Counseling Organization</w:t>
            </w:r>
          </w:p>
        </w:tc>
        <w:tc>
          <w:tcPr>
            <w:tcW w:w="1596" w:type="dxa"/>
            <w:shd w:val="clear" w:color="auto" w:fill="FEFBE7"/>
          </w:tcPr>
          <w:p w:rsidR="00A51D2A" w:rsidRDefault="00A51D2A">
            <w:pPr>
              <w:keepNext/>
            </w:pPr>
          </w:p>
        </w:tc>
        <w:tc>
          <w:tcPr>
            <w:tcW w:w="1596" w:type="dxa"/>
            <w:shd w:val="clear" w:color="auto" w:fill="FEFBE7"/>
          </w:tcPr>
          <w:p w:rsidR="00A51D2A" w:rsidRDefault="00A51D2A">
            <w:pPr>
              <w:keepNext/>
            </w:pPr>
          </w:p>
        </w:tc>
        <w:tc>
          <w:tcPr>
            <w:tcW w:w="1596" w:type="dxa"/>
            <w:shd w:val="clear" w:color="auto" w:fill="FEFBE7"/>
          </w:tcPr>
          <w:p w:rsidR="00A51D2A" w:rsidRDefault="00A51D2A">
            <w:pPr>
              <w:keepNext/>
            </w:pPr>
          </w:p>
        </w:tc>
        <w:tc>
          <w:tcPr>
            <w:tcW w:w="1596" w:type="dxa"/>
            <w:shd w:val="clear" w:color="auto" w:fill="FEFBE7"/>
          </w:tcPr>
          <w:p w:rsidR="00A51D2A" w:rsidRDefault="00A51D2A">
            <w:pPr>
              <w:keepNext/>
            </w:pPr>
          </w:p>
        </w:tc>
        <w:tc>
          <w:tcPr>
            <w:tcW w:w="1596" w:type="dxa"/>
            <w:shd w:val="clear" w:color="auto" w:fill="FEFBE7"/>
          </w:tcPr>
          <w:p w:rsidR="00A51D2A" w:rsidRDefault="00A51D2A">
            <w:pPr>
              <w:keepNext/>
            </w:pPr>
          </w:p>
        </w:tc>
      </w:tr>
      <w:tr w:rsidR="00A51D2A">
        <w:tc>
          <w:tcPr>
            <w:tcW w:w="1596" w:type="dxa"/>
          </w:tcPr>
          <w:p w:rsidR="00A51D2A" w:rsidRDefault="00E00368">
            <w:pPr>
              <w:keepNext/>
            </w:pPr>
            <w:r>
              <w:t>NCA</w:t>
            </w:r>
          </w:p>
        </w:tc>
        <w:tc>
          <w:tcPr>
            <w:tcW w:w="1596" w:type="dxa"/>
          </w:tcPr>
          <w:p w:rsidR="00A51D2A" w:rsidRDefault="00A51D2A">
            <w:pPr>
              <w:keepNext/>
            </w:pPr>
          </w:p>
        </w:tc>
        <w:tc>
          <w:tcPr>
            <w:tcW w:w="1596" w:type="dxa"/>
          </w:tcPr>
          <w:p w:rsidR="00A51D2A" w:rsidRDefault="00A51D2A">
            <w:pPr>
              <w:keepNext/>
            </w:pPr>
          </w:p>
        </w:tc>
        <w:tc>
          <w:tcPr>
            <w:tcW w:w="1596" w:type="dxa"/>
          </w:tcPr>
          <w:p w:rsidR="00A51D2A" w:rsidRDefault="00A51D2A">
            <w:pPr>
              <w:keepNext/>
            </w:pPr>
          </w:p>
        </w:tc>
        <w:tc>
          <w:tcPr>
            <w:tcW w:w="1596" w:type="dxa"/>
          </w:tcPr>
          <w:p w:rsidR="00A51D2A" w:rsidRDefault="00A51D2A">
            <w:pPr>
              <w:keepNext/>
            </w:pPr>
          </w:p>
        </w:tc>
        <w:tc>
          <w:tcPr>
            <w:tcW w:w="1596" w:type="dxa"/>
          </w:tcPr>
          <w:p w:rsidR="00A51D2A" w:rsidRDefault="00A51D2A">
            <w:pPr>
              <w:keepNext/>
            </w:pPr>
          </w:p>
        </w:tc>
      </w:tr>
    </w:tbl>
    <w:p w:rsidR="00A51D2A" w:rsidRDefault="00A51D2A"/>
    <w:p w:rsidR="00A51D2A" w:rsidRDefault="00E00368">
      <w:pPr>
        <w:pStyle w:val="QLabel"/>
        <w:keepNext/>
      </w:pPr>
      <w:r>
        <w:t>11.  Please complete the following series of questions regarding your employment.</w:t>
      </w:r>
    </w:p>
    <w:tbl>
      <w:tblPr>
        <w:tblStyle w:val="QTable"/>
        <w:tblW w:w="9576" w:type="auto"/>
        <w:tblLook w:val="04A0" w:firstRow="1" w:lastRow="0" w:firstColumn="1" w:lastColumn="0" w:noHBand="0" w:noVBand="1"/>
      </w:tblPr>
      <w:tblGrid>
        <w:gridCol w:w="1383"/>
        <w:gridCol w:w="2067"/>
        <w:gridCol w:w="1238"/>
        <w:gridCol w:w="758"/>
        <w:gridCol w:w="1245"/>
        <w:gridCol w:w="838"/>
        <w:gridCol w:w="2061"/>
      </w:tblGrid>
      <w:tr w:rsidR="00A51D2A">
        <w:tc>
          <w:tcPr>
            <w:tcW w:w="1368" w:type="dxa"/>
            <w:shd w:val="clear" w:color="auto" w:fill="58595B"/>
          </w:tcPr>
          <w:p w:rsidR="00A51D2A" w:rsidRDefault="00E00368">
            <w:pPr>
              <w:pStyle w:val="WhiteText"/>
              <w:keepNext/>
            </w:pPr>
            <w:r>
              <w:t>Job Title</w:t>
            </w:r>
          </w:p>
        </w:tc>
        <w:tc>
          <w:tcPr>
            <w:tcW w:w="1368" w:type="dxa"/>
            <w:shd w:val="clear" w:color="auto" w:fill="58595B"/>
          </w:tcPr>
          <w:p w:rsidR="00A51D2A" w:rsidRDefault="00E00368">
            <w:pPr>
              <w:pStyle w:val="WhiteText"/>
              <w:keepNext/>
            </w:pPr>
            <w:r>
              <w:t>Email Address</w:t>
            </w:r>
          </w:p>
        </w:tc>
        <w:tc>
          <w:tcPr>
            <w:tcW w:w="1368" w:type="dxa"/>
            <w:shd w:val="clear" w:color="auto" w:fill="58595B"/>
          </w:tcPr>
          <w:p w:rsidR="00A51D2A" w:rsidRDefault="00E00368">
            <w:pPr>
              <w:pStyle w:val="WhiteText"/>
              <w:keepNext/>
            </w:pPr>
            <w:proofErr w:type="spellStart"/>
            <w:r>
              <w:t>Agency</w:t>
            </w:r>
            <w:proofErr w:type="gramStart"/>
            <w:r>
              <w:t>,Practice,or</w:t>
            </w:r>
            <w:proofErr w:type="spellEnd"/>
            <w:proofErr w:type="gramEnd"/>
            <w:r>
              <w:t xml:space="preserve"> Institution Name:</w:t>
            </w:r>
          </w:p>
        </w:tc>
        <w:tc>
          <w:tcPr>
            <w:tcW w:w="1368" w:type="dxa"/>
            <w:shd w:val="clear" w:color="auto" w:fill="58595B"/>
          </w:tcPr>
          <w:p w:rsidR="00A51D2A" w:rsidRDefault="00E00368">
            <w:pPr>
              <w:pStyle w:val="WhiteText"/>
              <w:keepNext/>
            </w:pPr>
            <w:r>
              <w:t>Street Address:</w:t>
            </w:r>
          </w:p>
        </w:tc>
        <w:tc>
          <w:tcPr>
            <w:tcW w:w="1368" w:type="dxa"/>
            <w:shd w:val="clear" w:color="auto" w:fill="58595B"/>
          </w:tcPr>
          <w:p w:rsidR="00A51D2A" w:rsidRDefault="00E00368">
            <w:pPr>
              <w:pStyle w:val="WhiteText"/>
              <w:keepNext/>
            </w:pPr>
            <w:r>
              <w:t>City/State/Zip:</w:t>
            </w:r>
          </w:p>
        </w:tc>
        <w:tc>
          <w:tcPr>
            <w:tcW w:w="1368" w:type="dxa"/>
            <w:shd w:val="clear" w:color="auto" w:fill="58595B"/>
          </w:tcPr>
          <w:p w:rsidR="00A51D2A" w:rsidRDefault="00E00368">
            <w:pPr>
              <w:pStyle w:val="WhiteText"/>
              <w:keepNext/>
            </w:pPr>
            <w:r>
              <w:t>Supervisor Name</w:t>
            </w:r>
          </w:p>
        </w:tc>
        <w:tc>
          <w:tcPr>
            <w:tcW w:w="1368" w:type="dxa"/>
            <w:shd w:val="clear" w:color="auto" w:fill="58595B"/>
          </w:tcPr>
          <w:p w:rsidR="00A51D2A" w:rsidRDefault="00E00368">
            <w:pPr>
              <w:pStyle w:val="WhiteText"/>
              <w:keepNext/>
            </w:pPr>
            <w:r>
              <w:t>Supervisor Email Address</w:t>
            </w:r>
          </w:p>
        </w:tc>
      </w:tr>
      <w:tr w:rsidR="00A51D2A">
        <w:tc>
          <w:tcPr>
            <w:tcW w:w="1368" w:type="dxa"/>
            <w:shd w:val="clear" w:color="auto" w:fill="FEFBE7"/>
          </w:tcPr>
          <w:p w:rsidR="00A51D2A" w:rsidRDefault="00E00368">
            <w:pPr>
              <w:keepNext/>
            </w:pPr>
            <w:r>
              <w:t>Residence Hall Director</w:t>
            </w:r>
          </w:p>
        </w:tc>
        <w:tc>
          <w:tcPr>
            <w:tcW w:w="1368" w:type="dxa"/>
            <w:shd w:val="clear" w:color="auto" w:fill="FEFBE7"/>
          </w:tcPr>
          <w:p w:rsidR="00A51D2A" w:rsidRDefault="00E00368">
            <w:pPr>
              <w:keepNext/>
            </w:pPr>
            <w:r>
              <w:t>blackmerb@xavier.edu</w:t>
            </w:r>
          </w:p>
        </w:tc>
        <w:tc>
          <w:tcPr>
            <w:tcW w:w="1368" w:type="dxa"/>
            <w:shd w:val="clear" w:color="auto" w:fill="FEFBE7"/>
          </w:tcPr>
          <w:p w:rsidR="00A51D2A" w:rsidRDefault="00E00368">
            <w:pPr>
              <w:keepNext/>
            </w:pPr>
            <w:r>
              <w:t>Xavier University</w:t>
            </w:r>
          </w:p>
        </w:tc>
        <w:tc>
          <w:tcPr>
            <w:tcW w:w="1368" w:type="dxa"/>
            <w:shd w:val="clear" w:color="auto" w:fill="FEFBE7"/>
          </w:tcPr>
          <w:p w:rsidR="00A51D2A" w:rsidRDefault="00E00368">
            <w:pPr>
              <w:keepNext/>
            </w:pPr>
            <w:r>
              <w:t>3800 Victory Parkway</w:t>
            </w:r>
          </w:p>
        </w:tc>
        <w:tc>
          <w:tcPr>
            <w:tcW w:w="1368" w:type="dxa"/>
            <w:shd w:val="clear" w:color="auto" w:fill="FEFBE7"/>
          </w:tcPr>
          <w:p w:rsidR="00A51D2A" w:rsidRDefault="00E00368">
            <w:pPr>
              <w:keepNext/>
            </w:pPr>
            <w:r>
              <w:t>Cincinnati, OH 45207</w:t>
            </w:r>
          </w:p>
        </w:tc>
        <w:tc>
          <w:tcPr>
            <w:tcW w:w="1368" w:type="dxa"/>
            <w:shd w:val="clear" w:color="auto" w:fill="FEFBE7"/>
          </w:tcPr>
          <w:p w:rsidR="00A51D2A" w:rsidRDefault="00E00368">
            <w:pPr>
              <w:keepNext/>
            </w:pPr>
            <w:r>
              <w:t xml:space="preserve">Angie </w:t>
            </w:r>
            <w:proofErr w:type="spellStart"/>
            <w:r>
              <w:t>Kneflin</w:t>
            </w:r>
            <w:proofErr w:type="spellEnd"/>
          </w:p>
        </w:tc>
        <w:tc>
          <w:tcPr>
            <w:tcW w:w="1368" w:type="dxa"/>
            <w:shd w:val="clear" w:color="auto" w:fill="FEFBE7"/>
          </w:tcPr>
          <w:p w:rsidR="00A51D2A" w:rsidRDefault="00E00368">
            <w:pPr>
              <w:keepNext/>
            </w:pPr>
            <w:r>
              <w:t>kneflin@xavier.edu</w:t>
            </w:r>
          </w:p>
        </w:tc>
      </w:tr>
      <w:tr w:rsidR="00A51D2A">
        <w:tc>
          <w:tcPr>
            <w:tcW w:w="1368" w:type="dxa"/>
          </w:tcPr>
          <w:p w:rsidR="00A51D2A" w:rsidRDefault="00E00368">
            <w:pPr>
              <w:keepNext/>
            </w:pPr>
            <w:r>
              <w:t>Academic Adviser</w:t>
            </w:r>
          </w:p>
        </w:tc>
        <w:tc>
          <w:tcPr>
            <w:tcW w:w="1368" w:type="dxa"/>
          </w:tcPr>
          <w:p w:rsidR="00A51D2A" w:rsidRDefault="00A51D2A">
            <w:pPr>
              <w:keepNext/>
            </w:pPr>
          </w:p>
        </w:tc>
        <w:tc>
          <w:tcPr>
            <w:tcW w:w="1368" w:type="dxa"/>
          </w:tcPr>
          <w:p w:rsidR="00A51D2A" w:rsidRDefault="00E00368">
            <w:pPr>
              <w:keepNext/>
            </w:pPr>
            <w:r>
              <w:t>University of Nebraska Lincoln</w:t>
            </w:r>
          </w:p>
        </w:tc>
        <w:tc>
          <w:tcPr>
            <w:tcW w:w="1368" w:type="dxa"/>
          </w:tcPr>
          <w:p w:rsidR="00A51D2A" w:rsidRDefault="00A51D2A">
            <w:pPr>
              <w:keepNext/>
            </w:pPr>
          </w:p>
        </w:tc>
        <w:tc>
          <w:tcPr>
            <w:tcW w:w="1368" w:type="dxa"/>
          </w:tcPr>
          <w:p w:rsidR="00A51D2A" w:rsidRDefault="00A51D2A">
            <w:pPr>
              <w:keepNext/>
            </w:pPr>
          </w:p>
        </w:tc>
        <w:tc>
          <w:tcPr>
            <w:tcW w:w="1368" w:type="dxa"/>
          </w:tcPr>
          <w:p w:rsidR="00A51D2A" w:rsidRDefault="00A51D2A">
            <w:pPr>
              <w:keepNext/>
            </w:pPr>
          </w:p>
        </w:tc>
        <w:tc>
          <w:tcPr>
            <w:tcW w:w="1368" w:type="dxa"/>
          </w:tcPr>
          <w:p w:rsidR="00A51D2A" w:rsidRDefault="00A51D2A">
            <w:pPr>
              <w:keepNext/>
            </w:pPr>
          </w:p>
        </w:tc>
      </w:tr>
      <w:tr w:rsidR="00A51D2A">
        <w:tc>
          <w:tcPr>
            <w:tcW w:w="1368" w:type="dxa"/>
            <w:shd w:val="clear" w:color="auto" w:fill="FEFBE7"/>
          </w:tcPr>
          <w:p w:rsidR="00A51D2A" w:rsidRDefault="00E00368">
            <w:pPr>
              <w:keepNext/>
            </w:pPr>
            <w:r>
              <w:t>Assistant Director of Residence Life</w:t>
            </w:r>
          </w:p>
        </w:tc>
        <w:tc>
          <w:tcPr>
            <w:tcW w:w="1368" w:type="dxa"/>
            <w:shd w:val="clear" w:color="auto" w:fill="FEFBE7"/>
          </w:tcPr>
          <w:p w:rsidR="00A51D2A" w:rsidRDefault="00E00368">
            <w:pPr>
              <w:keepNext/>
            </w:pPr>
            <w:r>
              <w:t>dobmeiermm@gmail.com</w:t>
            </w:r>
          </w:p>
        </w:tc>
        <w:tc>
          <w:tcPr>
            <w:tcW w:w="1368" w:type="dxa"/>
            <w:shd w:val="clear" w:color="auto" w:fill="FEFBE7"/>
          </w:tcPr>
          <w:p w:rsidR="00A51D2A" w:rsidRDefault="00E00368">
            <w:pPr>
              <w:keepNext/>
            </w:pPr>
            <w:r>
              <w:t>University Nebraska Lincoln</w:t>
            </w:r>
          </w:p>
        </w:tc>
        <w:tc>
          <w:tcPr>
            <w:tcW w:w="1368" w:type="dxa"/>
            <w:shd w:val="clear" w:color="auto" w:fill="FEFBE7"/>
          </w:tcPr>
          <w:p w:rsidR="00A51D2A" w:rsidRDefault="00E00368">
            <w:pPr>
              <w:keepNext/>
            </w:pPr>
            <w:r>
              <w:t>1115 N 16th St</w:t>
            </w:r>
          </w:p>
        </w:tc>
        <w:tc>
          <w:tcPr>
            <w:tcW w:w="1368" w:type="dxa"/>
            <w:shd w:val="clear" w:color="auto" w:fill="FEFBE7"/>
          </w:tcPr>
          <w:p w:rsidR="00A51D2A" w:rsidRDefault="00E00368">
            <w:pPr>
              <w:keepNext/>
            </w:pPr>
            <w:r>
              <w:t>Lincoln NE</w:t>
            </w:r>
          </w:p>
        </w:tc>
        <w:tc>
          <w:tcPr>
            <w:tcW w:w="1368" w:type="dxa"/>
            <w:shd w:val="clear" w:color="auto" w:fill="FEFBE7"/>
          </w:tcPr>
          <w:p w:rsidR="00A51D2A" w:rsidRDefault="00A51D2A">
            <w:pPr>
              <w:keepNext/>
            </w:pPr>
          </w:p>
        </w:tc>
        <w:tc>
          <w:tcPr>
            <w:tcW w:w="1368" w:type="dxa"/>
            <w:shd w:val="clear" w:color="auto" w:fill="FEFBE7"/>
          </w:tcPr>
          <w:p w:rsidR="00A51D2A" w:rsidRDefault="00A51D2A">
            <w:pPr>
              <w:keepNext/>
            </w:pPr>
          </w:p>
        </w:tc>
      </w:tr>
      <w:tr w:rsidR="00A51D2A">
        <w:tc>
          <w:tcPr>
            <w:tcW w:w="1368" w:type="dxa"/>
          </w:tcPr>
          <w:p w:rsidR="00A51D2A" w:rsidRDefault="00E00368">
            <w:pPr>
              <w:keepNext/>
            </w:pPr>
            <w:r>
              <w:t>Assistant Principal</w:t>
            </w:r>
          </w:p>
        </w:tc>
        <w:tc>
          <w:tcPr>
            <w:tcW w:w="1368" w:type="dxa"/>
          </w:tcPr>
          <w:p w:rsidR="00A51D2A" w:rsidRDefault="00E00368">
            <w:pPr>
              <w:keepNext/>
            </w:pPr>
            <w:proofErr w:type="gramStart"/>
            <w:r>
              <w:t>theresa.m.harrison@sc.edu</w:t>
            </w:r>
            <w:proofErr w:type="gramEnd"/>
          </w:p>
        </w:tc>
        <w:tc>
          <w:tcPr>
            <w:tcW w:w="1368" w:type="dxa"/>
          </w:tcPr>
          <w:p w:rsidR="00A51D2A" w:rsidRDefault="00E00368">
            <w:pPr>
              <w:keepNext/>
            </w:pPr>
            <w:r>
              <w:t>University of South Carolina</w:t>
            </w:r>
          </w:p>
        </w:tc>
        <w:tc>
          <w:tcPr>
            <w:tcW w:w="1368" w:type="dxa"/>
          </w:tcPr>
          <w:p w:rsidR="00A51D2A" w:rsidRDefault="00E00368">
            <w:pPr>
              <w:keepNext/>
            </w:pPr>
            <w:r>
              <w:t xml:space="preserve">13 </w:t>
            </w:r>
            <w:proofErr w:type="spellStart"/>
            <w:r>
              <w:t>Gibbes</w:t>
            </w:r>
            <w:proofErr w:type="spellEnd"/>
            <w:r>
              <w:t xml:space="preserve"> Ct.</w:t>
            </w:r>
          </w:p>
        </w:tc>
        <w:tc>
          <w:tcPr>
            <w:tcW w:w="1368" w:type="dxa"/>
          </w:tcPr>
          <w:p w:rsidR="00A51D2A" w:rsidRDefault="00E00368">
            <w:pPr>
              <w:keepNext/>
            </w:pPr>
            <w:r>
              <w:t>Columbia, SC 29208</w:t>
            </w:r>
          </w:p>
        </w:tc>
        <w:tc>
          <w:tcPr>
            <w:tcW w:w="1368" w:type="dxa"/>
          </w:tcPr>
          <w:p w:rsidR="00A51D2A" w:rsidRDefault="00E00368">
            <w:pPr>
              <w:keepNext/>
            </w:pPr>
            <w:r>
              <w:t xml:space="preserve">Dr. David </w:t>
            </w:r>
            <w:proofErr w:type="spellStart"/>
            <w:r>
              <w:t>Deweil</w:t>
            </w:r>
            <w:proofErr w:type="spellEnd"/>
          </w:p>
        </w:tc>
        <w:tc>
          <w:tcPr>
            <w:tcW w:w="1368" w:type="dxa"/>
          </w:tcPr>
          <w:p w:rsidR="00A51D2A" w:rsidRDefault="00A51D2A">
            <w:pPr>
              <w:keepNext/>
            </w:pPr>
          </w:p>
        </w:tc>
      </w:tr>
      <w:tr w:rsidR="00A51D2A">
        <w:tc>
          <w:tcPr>
            <w:tcW w:w="1368" w:type="dxa"/>
            <w:shd w:val="clear" w:color="auto" w:fill="FEFBE7"/>
          </w:tcPr>
          <w:p w:rsidR="00A51D2A" w:rsidRDefault="00E00368">
            <w:pPr>
              <w:keepNext/>
            </w:pPr>
            <w:r>
              <w:t>Middle School Counselor/Teacher</w:t>
            </w:r>
          </w:p>
        </w:tc>
        <w:tc>
          <w:tcPr>
            <w:tcW w:w="1368" w:type="dxa"/>
            <w:shd w:val="clear" w:color="auto" w:fill="FEFBE7"/>
          </w:tcPr>
          <w:p w:rsidR="00A51D2A" w:rsidRDefault="00E00368">
            <w:pPr>
              <w:keepNext/>
            </w:pPr>
            <w:r>
              <w:t>dmnelson@boonecentral.esu7.org</w:t>
            </w:r>
          </w:p>
        </w:tc>
        <w:tc>
          <w:tcPr>
            <w:tcW w:w="1368" w:type="dxa"/>
            <w:shd w:val="clear" w:color="auto" w:fill="FEFBE7"/>
          </w:tcPr>
          <w:p w:rsidR="00A51D2A" w:rsidRDefault="00E00368">
            <w:pPr>
              <w:keepNext/>
            </w:pPr>
            <w:r>
              <w:t>Boone Central Middle School</w:t>
            </w:r>
          </w:p>
        </w:tc>
        <w:tc>
          <w:tcPr>
            <w:tcW w:w="1368" w:type="dxa"/>
            <w:shd w:val="clear" w:color="auto" w:fill="FEFBE7"/>
          </w:tcPr>
          <w:p w:rsidR="00A51D2A" w:rsidRDefault="00E00368">
            <w:pPr>
              <w:keepNext/>
            </w:pPr>
            <w:r>
              <w:t xml:space="preserve">203 E. </w:t>
            </w:r>
            <w:proofErr w:type="spellStart"/>
            <w:r>
              <w:t>Widaman</w:t>
            </w:r>
            <w:proofErr w:type="spellEnd"/>
            <w:r>
              <w:t xml:space="preserve"> St.</w:t>
            </w:r>
          </w:p>
        </w:tc>
        <w:tc>
          <w:tcPr>
            <w:tcW w:w="1368" w:type="dxa"/>
            <w:shd w:val="clear" w:color="auto" w:fill="FEFBE7"/>
          </w:tcPr>
          <w:p w:rsidR="00A51D2A" w:rsidRDefault="00E00368">
            <w:pPr>
              <w:keepNext/>
            </w:pPr>
            <w:r>
              <w:t>Petersburg, Ne 68620</w:t>
            </w:r>
          </w:p>
        </w:tc>
        <w:tc>
          <w:tcPr>
            <w:tcW w:w="1368" w:type="dxa"/>
            <w:shd w:val="clear" w:color="auto" w:fill="FEFBE7"/>
          </w:tcPr>
          <w:p w:rsidR="00A51D2A" w:rsidRDefault="00E00368">
            <w:pPr>
              <w:keepNext/>
            </w:pPr>
            <w:r>
              <w:t>Jimmy Feeney</w:t>
            </w:r>
          </w:p>
        </w:tc>
        <w:tc>
          <w:tcPr>
            <w:tcW w:w="1368" w:type="dxa"/>
            <w:shd w:val="clear" w:color="auto" w:fill="FEFBE7"/>
          </w:tcPr>
          <w:p w:rsidR="00A51D2A" w:rsidRDefault="00E00368">
            <w:pPr>
              <w:keepNext/>
            </w:pPr>
            <w:r>
              <w:t>jimfeeney@boonecentral.esu7.org</w:t>
            </w:r>
          </w:p>
        </w:tc>
      </w:tr>
      <w:tr w:rsidR="00A51D2A">
        <w:tc>
          <w:tcPr>
            <w:tcW w:w="1368" w:type="dxa"/>
          </w:tcPr>
          <w:p w:rsidR="00A51D2A" w:rsidRDefault="00E00368">
            <w:pPr>
              <w:keepNext/>
            </w:pPr>
            <w:r>
              <w:t>Academic Advisor</w:t>
            </w:r>
          </w:p>
        </w:tc>
        <w:tc>
          <w:tcPr>
            <w:tcW w:w="1368" w:type="dxa"/>
          </w:tcPr>
          <w:p w:rsidR="00A51D2A" w:rsidRDefault="00E00368">
            <w:pPr>
              <w:keepNext/>
            </w:pPr>
            <w:proofErr w:type="gramStart"/>
            <w:r>
              <w:t>lenore.yaeger@wmich.edu</w:t>
            </w:r>
            <w:proofErr w:type="gramEnd"/>
          </w:p>
        </w:tc>
        <w:tc>
          <w:tcPr>
            <w:tcW w:w="1368" w:type="dxa"/>
          </w:tcPr>
          <w:p w:rsidR="00A51D2A" w:rsidRDefault="00E00368">
            <w:pPr>
              <w:keepNext/>
            </w:pPr>
            <w:r>
              <w:t>Western Michigan University</w:t>
            </w:r>
          </w:p>
        </w:tc>
        <w:tc>
          <w:tcPr>
            <w:tcW w:w="1368" w:type="dxa"/>
          </w:tcPr>
          <w:p w:rsidR="00A51D2A" w:rsidRDefault="00E00368">
            <w:pPr>
              <w:keepNext/>
            </w:pPr>
            <w:r>
              <w:t>1901 W. Michigan Ave</w:t>
            </w:r>
          </w:p>
        </w:tc>
        <w:tc>
          <w:tcPr>
            <w:tcW w:w="1368" w:type="dxa"/>
          </w:tcPr>
          <w:p w:rsidR="00A51D2A" w:rsidRDefault="00E00368">
            <w:pPr>
              <w:keepNext/>
            </w:pPr>
            <w:r>
              <w:t>Kalamazoo, MI, 49008</w:t>
            </w:r>
          </w:p>
        </w:tc>
        <w:tc>
          <w:tcPr>
            <w:tcW w:w="1368" w:type="dxa"/>
          </w:tcPr>
          <w:p w:rsidR="00A51D2A" w:rsidRDefault="00E00368">
            <w:pPr>
              <w:keepNext/>
            </w:pPr>
            <w:r>
              <w:t>Dr. Paul Engelmann</w:t>
            </w:r>
          </w:p>
        </w:tc>
        <w:tc>
          <w:tcPr>
            <w:tcW w:w="1368" w:type="dxa"/>
          </w:tcPr>
          <w:p w:rsidR="00A51D2A" w:rsidRDefault="00E00368">
            <w:pPr>
              <w:keepNext/>
            </w:pPr>
            <w:proofErr w:type="gramStart"/>
            <w:r>
              <w:t>paul.engelmann@wmich.edu</w:t>
            </w:r>
            <w:proofErr w:type="gramEnd"/>
          </w:p>
        </w:tc>
      </w:tr>
      <w:tr w:rsidR="00A51D2A">
        <w:tc>
          <w:tcPr>
            <w:tcW w:w="1368" w:type="dxa"/>
            <w:shd w:val="clear" w:color="auto" w:fill="FEFBE7"/>
          </w:tcPr>
          <w:p w:rsidR="00A51D2A" w:rsidRDefault="00E00368">
            <w:pPr>
              <w:keepNext/>
            </w:pPr>
            <w:r>
              <w:t>Therapist</w:t>
            </w:r>
          </w:p>
        </w:tc>
        <w:tc>
          <w:tcPr>
            <w:tcW w:w="1368" w:type="dxa"/>
            <w:shd w:val="clear" w:color="auto" w:fill="FEFBE7"/>
          </w:tcPr>
          <w:p w:rsidR="00A51D2A" w:rsidRDefault="00E00368">
            <w:pPr>
              <w:keepNext/>
            </w:pPr>
            <w:r>
              <w:t>tera@lemke-michelspsychotherapy.com</w:t>
            </w:r>
          </w:p>
        </w:tc>
        <w:tc>
          <w:tcPr>
            <w:tcW w:w="1368" w:type="dxa"/>
            <w:shd w:val="clear" w:color="auto" w:fill="FEFBE7"/>
          </w:tcPr>
          <w:p w:rsidR="00A51D2A" w:rsidRDefault="00E00368">
            <w:pPr>
              <w:keepNext/>
            </w:pPr>
            <w:r>
              <w:t>Lemke-</w:t>
            </w:r>
            <w:proofErr w:type="spellStart"/>
            <w:r>
              <w:t>Michels</w:t>
            </w:r>
            <w:proofErr w:type="spellEnd"/>
            <w:r>
              <w:t xml:space="preserve"> Psychotherapy</w:t>
            </w:r>
          </w:p>
        </w:tc>
        <w:tc>
          <w:tcPr>
            <w:tcW w:w="1368" w:type="dxa"/>
            <w:shd w:val="clear" w:color="auto" w:fill="FEFBE7"/>
          </w:tcPr>
          <w:p w:rsidR="00A51D2A" w:rsidRDefault="00E00368">
            <w:pPr>
              <w:keepNext/>
            </w:pPr>
            <w:r>
              <w:t>942 N 13th St</w:t>
            </w:r>
          </w:p>
        </w:tc>
        <w:tc>
          <w:tcPr>
            <w:tcW w:w="1368" w:type="dxa"/>
            <w:shd w:val="clear" w:color="auto" w:fill="FEFBE7"/>
          </w:tcPr>
          <w:p w:rsidR="00A51D2A" w:rsidRDefault="00E00368">
            <w:pPr>
              <w:keepNext/>
            </w:pPr>
            <w:r>
              <w:t>Geneva, NE 68361</w:t>
            </w:r>
          </w:p>
        </w:tc>
        <w:tc>
          <w:tcPr>
            <w:tcW w:w="1368" w:type="dxa"/>
            <w:shd w:val="clear" w:color="auto" w:fill="FEFBE7"/>
          </w:tcPr>
          <w:p w:rsidR="00A51D2A" w:rsidRDefault="00E00368">
            <w:pPr>
              <w:keepNext/>
            </w:pPr>
            <w:r>
              <w:t>Michelle Lemke</w:t>
            </w:r>
          </w:p>
        </w:tc>
        <w:tc>
          <w:tcPr>
            <w:tcW w:w="1368" w:type="dxa"/>
            <w:shd w:val="clear" w:color="auto" w:fill="FEFBE7"/>
          </w:tcPr>
          <w:p w:rsidR="00A51D2A" w:rsidRDefault="00E00368">
            <w:pPr>
              <w:keepNext/>
            </w:pPr>
            <w:r>
              <w:t>Michelle@lemke-michelspsychotherapy.com</w:t>
            </w:r>
          </w:p>
        </w:tc>
      </w:tr>
      <w:tr w:rsidR="00A51D2A">
        <w:tc>
          <w:tcPr>
            <w:tcW w:w="1368" w:type="dxa"/>
          </w:tcPr>
          <w:p w:rsidR="00A51D2A" w:rsidRDefault="00E00368">
            <w:pPr>
              <w:keepNext/>
            </w:pPr>
            <w:r>
              <w:t>Mental Health Practitioner</w:t>
            </w:r>
          </w:p>
        </w:tc>
        <w:tc>
          <w:tcPr>
            <w:tcW w:w="1368" w:type="dxa"/>
          </w:tcPr>
          <w:p w:rsidR="00A51D2A" w:rsidRDefault="00E00368">
            <w:pPr>
              <w:keepNext/>
            </w:pPr>
            <w:proofErr w:type="gramStart"/>
            <w:r>
              <w:t>melissa.brown@nebraska.gov</w:t>
            </w:r>
            <w:proofErr w:type="gramEnd"/>
          </w:p>
        </w:tc>
        <w:tc>
          <w:tcPr>
            <w:tcW w:w="1368" w:type="dxa"/>
          </w:tcPr>
          <w:p w:rsidR="00A51D2A" w:rsidRDefault="00E00368">
            <w:pPr>
              <w:keepNext/>
            </w:pPr>
            <w:r>
              <w:t>Youth Rehabilitation and Treatment Center</w:t>
            </w:r>
          </w:p>
        </w:tc>
        <w:tc>
          <w:tcPr>
            <w:tcW w:w="1368" w:type="dxa"/>
          </w:tcPr>
          <w:p w:rsidR="00A51D2A" w:rsidRDefault="00E00368">
            <w:pPr>
              <w:keepNext/>
            </w:pPr>
            <w:r>
              <w:t>2802 30th Avenue</w:t>
            </w:r>
          </w:p>
        </w:tc>
        <w:tc>
          <w:tcPr>
            <w:tcW w:w="1368" w:type="dxa"/>
          </w:tcPr>
          <w:p w:rsidR="00A51D2A" w:rsidRDefault="00E00368">
            <w:pPr>
              <w:keepNext/>
            </w:pPr>
            <w:r>
              <w:t>Kearney NE 68845</w:t>
            </w:r>
          </w:p>
        </w:tc>
        <w:tc>
          <w:tcPr>
            <w:tcW w:w="1368" w:type="dxa"/>
          </w:tcPr>
          <w:p w:rsidR="00A51D2A" w:rsidRDefault="00E00368">
            <w:pPr>
              <w:keepNext/>
            </w:pPr>
            <w:r>
              <w:t xml:space="preserve">Lisa </w:t>
            </w:r>
            <w:proofErr w:type="spellStart"/>
            <w:r>
              <w:t>Buchta</w:t>
            </w:r>
            <w:proofErr w:type="spellEnd"/>
          </w:p>
        </w:tc>
        <w:tc>
          <w:tcPr>
            <w:tcW w:w="1368" w:type="dxa"/>
          </w:tcPr>
          <w:p w:rsidR="00A51D2A" w:rsidRDefault="00E00368">
            <w:pPr>
              <w:keepNext/>
            </w:pPr>
            <w:proofErr w:type="gramStart"/>
            <w:r>
              <w:t>lisa.buchta@nebraska.gov</w:t>
            </w:r>
            <w:proofErr w:type="gramEnd"/>
          </w:p>
        </w:tc>
      </w:tr>
      <w:tr w:rsidR="00A51D2A">
        <w:tc>
          <w:tcPr>
            <w:tcW w:w="1368" w:type="dxa"/>
            <w:shd w:val="clear" w:color="auto" w:fill="FEFBE7"/>
          </w:tcPr>
          <w:p w:rsidR="00A51D2A" w:rsidRDefault="00E00368">
            <w:pPr>
              <w:keepNext/>
            </w:pPr>
            <w:r>
              <w:t>Addiction Therapist</w:t>
            </w:r>
          </w:p>
        </w:tc>
        <w:tc>
          <w:tcPr>
            <w:tcW w:w="1368" w:type="dxa"/>
            <w:shd w:val="clear" w:color="auto" w:fill="FEFBE7"/>
          </w:tcPr>
          <w:p w:rsidR="00A51D2A" w:rsidRDefault="00E00368">
            <w:pPr>
              <w:keepNext/>
            </w:pPr>
            <w:r>
              <w:t>Martin.Miller4@va.gov</w:t>
            </w:r>
          </w:p>
        </w:tc>
        <w:tc>
          <w:tcPr>
            <w:tcW w:w="1368" w:type="dxa"/>
            <w:shd w:val="clear" w:color="auto" w:fill="FEFBE7"/>
          </w:tcPr>
          <w:p w:rsidR="00A51D2A" w:rsidRDefault="00E00368">
            <w:pPr>
              <w:keepNext/>
            </w:pPr>
            <w:r>
              <w:t>Veterans Administration</w:t>
            </w:r>
          </w:p>
        </w:tc>
        <w:tc>
          <w:tcPr>
            <w:tcW w:w="1368" w:type="dxa"/>
            <w:shd w:val="clear" w:color="auto" w:fill="FEFBE7"/>
          </w:tcPr>
          <w:p w:rsidR="00A51D2A" w:rsidRDefault="00E00368">
            <w:pPr>
              <w:keepNext/>
            </w:pPr>
            <w:r>
              <w:t xml:space="preserve">2201 N. </w:t>
            </w:r>
            <w:proofErr w:type="spellStart"/>
            <w:r>
              <w:t>Broadwell</w:t>
            </w:r>
            <w:proofErr w:type="spellEnd"/>
            <w:r>
              <w:t xml:space="preserve"> Ave.</w:t>
            </w:r>
          </w:p>
        </w:tc>
        <w:tc>
          <w:tcPr>
            <w:tcW w:w="1368" w:type="dxa"/>
            <w:shd w:val="clear" w:color="auto" w:fill="FEFBE7"/>
          </w:tcPr>
          <w:p w:rsidR="00A51D2A" w:rsidRDefault="00E00368">
            <w:pPr>
              <w:keepNext/>
            </w:pPr>
            <w:r>
              <w:t>Grand Island, NE 68803</w:t>
            </w:r>
          </w:p>
        </w:tc>
        <w:tc>
          <w:tcPr>
            <w:tcW w:w="1368" w:type="dxa"/>
            <w:shd w:val="clear" w:color="auto" w:fill="FEFBE7"/>
          </w:tcPr>
          <w:p w:rsidR="00A51D2A" w:rsidRDefault="00E00368">
            <w:pPr>
              <w:keepNext/>
            </w:pPr>
            <w:r>
              <w:t xml:space="preserve">Dean </w:t>
            </w:r>
            <w:proofErr w:type="spellStart"/>
            <w:r>
              <w:t>Warnke</w:t>
            </w:r>
            <w:proofErr w:type="spellEnd"/>
          </w:p>
        </w:tc>
        <w:tc>
          <w:tcPr>
            <w:tcW w:w="1368" w:type="dxa"/>
            <w:shd w:val="clear" w:color="auto" w:fill="FEFBE7"/>
          </w:tcPr>
          <w:p w:rsidR="00A51D2A" w:rsidRDefault="00E00368">
            <w:pPr>
              <w:keepNext/>
            </w:pPr>
            <w:r>
              <w:t>Dean.Warnke@va.gov</w:t>
            </w:r>
          </w:p>
        </w:tc>
      </w:tr>
      <w:tr w:rsidR="00A51D2A">
        <w:tc>
          <w:tcPr>
            <w:tcW w:w="1368" w:type="dxa"/>
          </w:tcPr>
          <w:p w:rsidR="00A51D2A" w:rsidRDefault="00E00368">
            <w:pPr>
              <w:keepNext/>
            </w:pPr>
            <w:r>
              <w:t>Client Therapist</w:t>
            </w:r>
          </w:p>
        </w:tc>
        <w:tc>
          <w:tcPr>
            <w:tcW w:w="1368" w:type="dxa"/>
          </w:tcPr>
          <w:p w:rsidR="00A51D2A" w:rsidRDefault="00E00368">
            <w:pPr>
              <w:keepNext/>
            </w:pPr>
            <w:r>
              <w:t>olivia@safecenter.org</w:t>
            </w:r>
          </w:p>
        </w:tc>
        <w:tc>
          <w:tcPr>
            <w:tcW w:w="1368" w:type="dxa"/>
          </w:tcPr>
          <w:p w:rsidR="00A51D2A" w:rsidRDefault="00E00368">
            <w:pPr>
              <w:keepNext/>
            </w:pPr>
            <w:r>
              <w:t>The S.A.F.E. Center</w:t>
            </w:r>
          </w:p>
        </w:tc>
        <w:tc>
          <w:tcPr>
            <w:tcW w:w="1368" w:type="dxa"/>
          </w:tcPr>
          <w:p w:rsidR="00A51D2A" w:rsidRDefault="00E00368">
            <w:pPr>
              <w:keepNext/>
            </w:pPr>
            <w:r>
              <w:t>3710 Central Ave, Suite 10</w:t>
            </w:r>
          </w:p>
        </w:tc>
        <w:tc>
          <w:tcPr>
            <w:tcW w:w="1368" w:type="dxa"/>
          </w:tcPr>
          <w:p w:rsidR="00A51D2A" w:rsidRDefault="00E00368">
            <w:pPr>
              <w:keepNext/>
            </w:pPr>
            <w:r>
              <w:t>Kearney/NE/68847</w:t>
            </w:r>
          </w:p>
        </w:tc>
        <w:tc>
          <w:tcPr>
            <w:tcW w:w="1368" w:type="dxa"/>
          </w:tcPr>
          <w:p w:rsidR="00A51D2A" w:rsidRDefault="00E00368">
            <w:pPr>
              <w:keepNext/>
            </w:pPr>
            <w:r>
              <w:t xml:space="preserve">Nikki </w:t>
            </w:r>
            <w:proofErr w:type="spellStart"/>
            <w:r>
              <w:t>Gausman</w:t>
            </w:r>
            <w:proofErr w:type="spellEnd"/>
          </w:p>
        </w:tc>
        <w:tc>
          <w:tcPr>
            <w:tcW w:w="1368" w:type="dxa"/>
          </w:tcPr>
          <w:p w:rsidR="00A51D2A" w:rsidRDefault="00E00368">
            <w:pPr>
              <w:keepNext/>
            </w:pPr>
            <w:r>
              <w:t>nikki@safecenter.org</w:t>
            </w:r>
          </w:p>
        </w:tc>
      </w:tr>
      <w:tr w:rsidR="00A51D2A">
        <w:tc>
          <w:tcPr>
            <w:tcW w:w="1368" w:type="dxa"/>
            <w:shd w:val="clear" w:color="auto" w:fill="FEFBE7"/>
          </w:tcPr>
          <w:p w:rsidR="00A51D2A" w:rsidRDefault="00E00368">
            <w:pPr>
              <w:keepNext/>
            </w:pPr>
            <w:r>
              <w:t>School Counselor</w:t>
            </w:r>
          </w:p>
        </w:tc>
        <w:tc>
          <w:tcPr>
            <w:tcW w:w="1368" w:type="dxa"/>
            <w:shd w:val="clear" w:color="auto" w:fill="FEFBE7"/>
          </w:tcPr>
          <w:p w:rsidR="00A51D2A" w:rsidRDefault="00E00368">
            <w:pPr>
              <w:keepNext/>
            </w:pPr>
            <w:r>
              <w:t>mulmer@gips.org</w:t>
            </w:r>
          </w:p>
        </w:tc>
        <w:tc>
          <w:tcPr>
            <w:tcW w:w="1368" w:type="dxa"/>
            <w:shd w:val="clear" w:color="auto" w:fill="FEFBE7"/>
          </w:tcPr>
          <w:p w:rsidR="00A51D2A" w:rsidRDefault="00E00368">
            <w:pPr>
              <w:keepNext/>
            </w:pPr>
            <w:r>
              <w:t>Grand Island Senior High</w:t>
            </w:r>
          </w:p>
        </w:tc>
        <w:tc>
          <w:tcPr>
            <w:tcW w:w="1368" w:type="dxa"/>
            <w:shd w:val="clear" w:color="auto" w:fill="FEFBE7"/>
          </w:tcPr>
          <w:p w:rsidR="00A51D2A" w:rsidRDefault="00E00368">
            <w:pPr>
              <w:keepNext/>
            </w:pPr>
            <w:r>
              <w:t>2124 North Lafayette</w:t>
            </w:r>
          </w:p>
        </w:tc>
        <w:tc>
          <w:tcPr>
            <w:tcW w:w="1368" w:type="dxa"/>
            <w:shd w:val="clear" w:color="auto" w:fill="FEFBE7"/>
          </w:tcPr>
          <w:p w:rsidR="00A51D2A" w:rsidRDefault="00E00368">
            <w:pPr>
              <w:keepNext/>
            </w:pPr>
            <w:r>
              <w:t>Grand Island, NE  68803</w:t>
            </w:r>
          </w:p>
        </w:tc>
        <w:tc>
          <w:tcPr>
            <w:tcW w:w="1368" w:type="dxa"/>
            <w:shd w:val="clear" w:color="auto" w:fill="FEFBE7"/>
          </w:tcPr>
          <w:p w:rsidR="00A51D2A" w:rsidRDefault="00E00368">
            <w:pPr>
              <w:keepNext/>
            </w:pPr>
            <w:r>
              <w:t>Jeff Gilbertson</w:t>
            </w:r>
          </w:p>
        </w:tc>
        <w:tc>
          <w:tcPr>
            <w:tcW w:w="1368" w:type="dxa"/>
            <w:shd w:val="clear" w:color="auto" w:fill="FEFBE7"/>
          </w:tcPr>
          <w:p w:rsidR="00A51D2A" w:rsidRDefault="00E00368">
            <w:pPr>
              <w:keepNext/>
            </w:pPr>
            <w:r>
              <w:t>jgilbertson@gips.org</w:t>
            </w:r>
          </w:p>
        </w:tc>
      </w:tr>
      <w:tr w:rsidR="00A51D2A">
        <w:tc>
          <w:tcPr>
            <w:tcW w:w="1368" w:type="dxa"/>
          </w:tcPr>
          <w:p w:rsidR="00A51D2A" w:rsidRDefault="00E00368">
            <w:pPr>
              <w:keepNext/>
            </w:pPr>
            <w:r>
              <w:t>Academic Advisor, GOALS coordinator</w:t>
            </w:r>
          </w:p>
        </w:tc>
        <w:tc>
          <w:tcPr>
            <w:tcW w:w="1368" w:type="dxa"/>
          </w:tcPr>
          <w:p w:rsidR="00A51D2A" w:rsidRDefault="00E00368">
            <w:pPr>
              <w:keepNext/>
            </w:pPr>
            <w:r>
              <w:t>Brittany.Weinandt@usd.edu</w:t>
            </w:r>
          </w:p>
        </w:tc>
        <w:tc>
          <w:tcPr>
            <w:tcW w:w="1368" w:type="dxa"/>
          </w:tcPr>
          <w:p w:rsidR="00A51D2A" w:rsidRDefault="00E00368">
            <w:pPr>
              <w:keepNext/>
            </w:pPr>
            <w:r>
              <w:t>University of South Dakota</w:t>
            </w:r>
          </w:p>
        </w:tc>
        <w:tc>
          <w:tcPr>
            <w:tcW w:w="1368" w:type="dxa"/>
          </w:tcPr>
          <w:p w:rsidR="00A51D2A" w:rsidRDefault="00E00368">
            <w:pPr>
              <w:keepNext/>
            </w:pPr>
            <w:r>
              <w:t>414 E. Clark St.</w:t>
            </w:r>
          </w:p>
        </w:tc>
        <w:tc>
          <w:tcPr>
            <w:tcW w:w="1368" w:type="dxa"/>
          </w:tcPr>
          <w:p w:rsidR="00A51D2A" w:rsidRDefault="00E00368">
            <w:pPr>
              <w:keepNext/>
            </w:pPr>
            <w:r>
              <w:t>Vermillion, SD 57069</w:t>
            </w:r>
          </w:p>
        </w:tc>
        <w:tc>
          <w:tcPr>
            <w:tcW w:w="1368" w:type="dxa"/>
          </w:tcPr>
          <w:p w:rsidR="00A51D2A" w:rsidRDefault="00E00368">
            <w:pPr>
              <w:keepNext/>
            </w:pPr>
            <w:r>
              <w:t>Steve Ward</w:t>
            </w:r>
          </w:p>
        </w:tc>
        <w:tc>
          <w:tcPr>
            <w:tcW w:w="1368" w:type="dxa"/>
          </w:tcPr>
          <w:p w:rsidR="00A51D2A" w:rsidRDefault="00E00368">
            <w:pPr>
              <w:keepNext/>
            </w:pPr>
            <w:r>
              <w:t>Steve.Ward@usd.edu</w:t>
            </w:r>
          </w:p>
        </w:tc>
      </w:tr>
      <w:tr w:rsidR="00A51D2A">
        <w:tc>
          <w:tcPr>
            <w:tcW w:w="1368" w:type="dxa"/>
            <w:shd w:val="clear" w:color="auto" w:fill="FEFBE7"/>
          </w:tcPr>
          <w:p w:rsidR="00A51D2A" w:rsidRDefault="00E00368">
            <w:pPr>
              <w:keepNext/>
            </w:pPr>
            <w:r>
              <w:t>Mental Health Therapist</w:t>
            </w:r>
          </w:p>
        </w:tc>
        <w:tc>
          <w:tcPr>
            <w:tcW w:w="1368" w:type="dxa"/>
            <w:shd w:val="clear" w:color="auto" w:fill="FEFBE7"/>
          </w:tcPr>
          <w:p w:rsidR="00A51D2A" w:rsidRDefault="00E00368">
            <w:pPr>
              <w:keepNext/>
            </w:pPr>
            <w:r>
              <w:t>cvanzandt@child-guidance.org</w:t>
            </w:r>
          </w:p>
        </w:tc>
        <w:tc>
          <w:tcPr>
            <w:tcW w:w="1368" w:type="dxa"/>
            <w:shd w:val="clear" w:color="auto" w:fill="FEFBE7"/>
          </w:tcPr>
          <w:p w:rsidR="00A51D2A" w:rsidRDefault="00E00368">
            <w:pPr>
              <w:keepNext/>
            </w:pPr>
            <w:r>
              <w:t>Child Guidance Center</w:t>
            </w:r>
          </w:p>
        </w:tc>
        <w:tc>
          <w:tcPr>
            <w:tcW w:w="1368" w:type="dxa"/>
            <w:shd w:val="clear" w:color="auto" w:fill="FEFBE7"/>
          </w:tcPr>
          <w:p w:rsidR="00A51D2A" w:rsidRDefault="00E00368">
            <w:pPr>
              <w:keepNext/>
            </w:pPr>
            <w:r>
              <w:t>2444 O St.</w:t>
            </w:r>
          </w:p>
        </w:tc>
        <w:tc>
          <w:tcPr>
            <w:tcW w:w="1368" w:type="dxa"/>
            <w:shd w:val="clear" w:color="auto" w:fill="FEFBE7"/>
          </w:tcPr>
          <w:p w:rsidR="00A51D2A" w:rsidRDefault="00E00368">
            <w:pPr>
              <w:keepNext/>
            </w:pPr>
            <w:r>
              <w:t>Lincoln NE 68510</w:t>
            </w:r>
          </w:p>
        </w:tc>
        <w:tc>
          <w:tcPr>
            <w:tcW w:w="1368" w:type="dxa"/>
            <w:shd w:val="clear" w:color="auto" w:fill="FEFBE7"/>
          </w:tcPr>
          <w:p w:rsidR="00A51D2A" w:rsidRDefault="00E00368">
            <w:pPr>
              <w:keepNext/>
            </w:pPr>
            <w:r>
              <w:t>Dr. Nancy Mize</w:t>
            </w:r>
          </w:p>
        </w:tc>
        <w:tc>
          <w:tcPr>
            <w:tcW w:w="1368" w:type="dxa"/>
            <w:shd w:val="clear" w:color="auto" w:fill="FEFBE7"/>
          </w:tcPr>
          <w:p w:rsidR="00A51D2A" w:rsidRDefault="00A51D2A">
            <w:pPr>
              <w:keepNext/>
            </w:pPr>
          </w:p>
        </w:tc>
      </w:tr>
      <w:tr w:rsidR="00A51D2A">
        <w:tc>
          <w:tcPr>
            <w:tcW w:w="1368" w:type="dxa"/>
          </w:tcPr>
          <w:p w:rsidR="00A51D2A" w:rsidRDefault="00E00368">
            <w:pPr>
              <w:keepNext/>
            </w:pPr>
            <w:r>
              <w:t>PLMHP</w:t>
            </w:r>
            <w:proofErr w:type="gramStart"/>
            <w:r>
              <w:t>,LADC,EMDR</w:t>
            </w:r>
            <w:proofErr w:type="gramEnd"/>
          </w:p>
        </w:tc>
        <w:tc>
          <w:tcPr>
            <w:tcW w:w="1368" w:type="dxa"/>
          </w:tcPr>
          <w:p w:rsidR="00A51D2A" w:rsidRDefault="00E00368">
            <w:pPr>
              <w:keepNext/>
            </w:pPr>
            <w:r>
              <w:t>wegcher@yahoo.com</w:t>
            </w:r>
          </w:p>
        </w:tc>
        <w:tc>
          <w:tcPr>
            <w:tcW w:w="1368" w:type="dxa"/>
          </w:tcPr>
          <w:p w:rsidR="00A51D2A" w:rsidRDefault="00E00368">
            <w:pPr>
              <w:keepNext/>
            </w:pPr>
            <w:proofErr w:type="spellStart"/>
            <w:r>
              <w:t>St.Francis</w:t>
            </w:r>
            <w:proofErr w:type="spellEnd"/>
            <w:r>
              <w:t xml:space="preserve"> ADTC</w:t>
            </w:r>
          </w:p>
        </w:tc>
        <w:tc>
          <w:tcPr>
            <w:tcW w:w="1368" w:type="dxa"/>
          </w:tcPr>
          <w:p w:rsidR="00A51D2A" w:rsidRDefault="00E00368">
            <w:pPr>
              <w:keepNext/>
            </w:pPr>
            <w:r>
              <w:t xml:space="preserve">2116 w. </w:t>
            </w:r>
            <w:proofErr w:type="spellStart"/>
            <w:r>
              <w:t>Faidley</w:t>
            </w:r>
            <w:proofErr w:type="spellEnd"/>
            <w:r>
              <w:t xml:space="preserve"> Ave.</w:t>
            </w:r>
          </w:p>
        </w:tc>
        <w:tc>
          <w:tcPr>
            <w:tcW w:w="1368" w:type="dxa"/>
          </w:tcPr>
          <w:p w:rsidR="00A51D2A" w:rsidRDefault="00E00368">
            <w:pPr>
              <w:keepNext/>
            </w:pPr>
            <w:r>
              <w:t>Grand Island, NE 68803</w:t>
            </w:r>
          </w:p>
        </w:tc>
        <w:tc>
          <w:tcPr>
            <w:tcW w:w="1368" w:type="dxa"/>
          </w:tcPr>
          <w:p w:rsidR="00A51D2A" w:rsidRDefault="00E00368">
            <w:pPr>
              <w:keepNext/>
            </w:pPr>
            <w:r>
              <w:t>Jolene Stalker</w:t>
            </w:r>
          </w:p>
        </w:tc>
        <w:tc>
          <w:tcPr>
            <w:tcW w:w="1368" w:type="dxa"/>
          </w:tcPr>
          <w:p w:rsidR="00A51D2A" w:rsidRDefault="00A51D2A">
            <w:pPr>
              <w:keepNext/>
            </w:pPr>
          </w:p>
        </w:tc>
      </w:tr>
      <w:tr w:rsidR="00A51D2A">
        <w:tc>
          <w:tcPr>
            <w:tcW w:w="1368" w:type="dxa"/>
            <w:shd w:val="clear" w:color="auto" w:fill="FEFBE7"/>
          </w:tcPr>
          <w:p w:rsidR="00A51D2A" w:rsidRDefault="00E00368">
            <w:pPr>
              <w:keepNext/>
            </w:pPr>
            <w:r>
              <w:t>Mental Health Practitioner II</w:t>
            </w:r>
          </w:p>
        </w:tc>
        <w:tc>
          <w:tcPr>
            <w:tcW w:w="1368" w:type="dxa"/>
            <w:shd w:val="clear" w:color="auto" w:fill="FEFBE7"/>
          </w:tcPr>
          <w:p w:rsidR="00A51D2A" w:rsidRDefault="00E00368">
            <w:pPr>
              <w:keepNext/>
            </w:pPr>
            <w:proofErr w:type="gramStart"/>
            <w:r>
              <w:t>olivia.kess@nebraska.gov</w:t>
            </w:r>
            <w:proofErr w:type="gramEnd"/>
          </w:p>
        </w:tc>
        <w:tc>
          <w:tcPr>
            <w:tcW w:w="1368" w:type="dxa"/>
            <w:shd w:val="clear" w:color="auto" w:fill="FEFBE7"/>
          </w:tcPr>
          <w:p w:rsidR="00A51D2A" w:rsidRDefault="00E00368">
            <w:pPr>
              <w:keepNext/>
            </w:pPr>
            <w:r>
              <w:t>Nebraska Department of Corrections- Lincoln Correctional Center</w:t>
            </w:r>
          </w:p>
        </w:tc>
        <w:tc>
          <w:tcPr>
            <w:tcW w:w="1368" w:type="dxa"/>
            <w:shd w:val="clear" w:color="auto" w:fill="FEFBE7"/>
          </w:tcPr>
          <w:p w:rsidR="00A51D2A" w:rsidRDefault="00E00368">
            <w:pPr>
              <w:keepNext/>
            </w:pPr>
            <w:r>
              <w:t>3216 W. Van Dorn Street</w:t>
            </w:r>
          </w:p>
        </w:tc>
        <w:tc>
          <w:tcPr>
            <w:tcW w:w="1368" w:type="dxa"/>
            <w:shd w:val="clear" w:color="auto" w:fill="FEFBE7"/>
          </w:tcPr>
          <w:p w:rsidR="00A51D2A" w:rsidRDefault="00E00368">
            <w:pPr>
              <w:keepNext/>
            </w:pPr>
            <w:r>
              <w:t>Lincoln, NE 68522</w:t>
            </w:r>
          </w:p>
        </w:tc>
        <w:tc>
          <w:tcPr>
            <w:tcW w:w="1368" w:type="dxa"/>
            <w:shd w:val="clear" w:color="auto" w:fill="FEFBE7"/>
          </w:tcPr>
          <w:p w:rsidR="00A51D2A" w:rsidRDefault="00E00368">
            <w:pPr>
              <w:keepNext/>
            </w:pPr>
            <w:proofErr w:type="spellStart"/>
            <w:r>
              <w:t>Brienne</w:t>
            </w:r>
            <w:proofErr w:type="spellEnd"/>
            <w:r>
              <w:t xml:space="preserve"> </w:t>
            </w:r>
            <w:proofErr w:type="spellStart"/>
            <w:r>
              <w:t>Meaghers</w:t>
            </w:r>
            <w:proofErr w:type="spellEnd"/>
            <w:r>
              <w:t>, LMHP Supervisor</w:t>
            </w:r>
          </w:p>
        </w:tc>
        <w:tc>
          <w:tcPr>
            <w:tcW w:w="1368" w:type="dxa"/>
            <w:shd w:val="clear" w:color="auto" w:fill="FEFBE7"/>
          </w:tcPr>
          <w:p w:rsidR="00A51D2A" w:rsidRDefault="00E00368">
            <w:pPr>
              <w:keepNext/>
            </w:pPr>
            <w:proofErr w:type="gramStart"/>
            <w:r>
              <w:t>brienne.meaghers@nebraska.gov</w:t>
            </w:r>
            <w:proofErr w:type="gramEnd"/>
          </w:p>
        </w:tc>
      </w:tr>
      <w:tr w:rsidR="00A51D2A">
        <w:tc>
          <w:tcPr>
            <w:tcW w:w="1368" w:type="dxa"/>
          </w:tcPr>
          <w:p w:rsidR="00A51D2A" w:rsidRDefault="00E00368">
            <w:pPr>
              <w:keepNext/>
            </w:pPr>
            <w:r>
              <w:t>Therapist II</w:t>
            </w:r>
          </w:p>
        </w:tc>
        <w:tc>
          <w:tcPr>
            <w:tcW w:w="1368" w:type="dxa"/>
          </w:tcPr>
          <w:p w:rsidR="00A51D2A" w:rsidRDefault="00E00368">
            <w:pPr>
              <w:keepNext/>
            </w:pPr>
            <w:r>
              <w:t>syoung@lfsneb.org</w:t>
            </w:r>
          </w:p>
        </w:tc>
        <w:tc>
          <w:tcPr>
            <w:tcW w:w="1368" w:type="dxa"/>
          </w:tcPr>
          <w:p w:rsidR="00A51D2A" w:rsidRDefault="00E00368">
            <w:pPr>
              <w:keepNext/>
            </w:pPr>
            <w:r>
              <w:t>Lutheran Family Services of Nebraska</w:t>
            </w:r>
          </w:p>
        </w:tc>
        <w:tc>
          <w:tcPr>
            <w:tcW w:w="1368" w:type="dxa"/>
          </w:tcPr>
          <w:p w:rsidR="00A51D2A" w:rsidRDefault="00E00368">
            <w:pPr>
              <w:keepNext/>
            </w:pPr>
            <w:r>
              <w:t>120 E 12th</w:t>
            </w:r>
          </w:p>
        </w:tc>
        <w:tc>
          <w:tcPr>
            <w:tcW w:w="1368" w:type="dxa"/>
          </w:tcPr>
          <w:p w:rsidR="00A51D2A" w:rsidRDefault="00E00368">
            <w:pPr>
              <w:keepNext/>
            </w:pPr>
            <w:r>
              <w:t>North Platte, Ne 69101</w:t>
            </w:r>
          </w:p>
        </w:tc>
        <w:tc>
          <w:tcPr>
            <w:tcW w:w="1368" w:type="dxa"/>
          </w:tcPr>
          <w:p w:rsidR="00A51D2A" w:rsidRDefault="00E00368">
            <w:pPr>
              <w:keepNext/>
            </w:pPr>
            <w:proofErr w:type="spellStart"/>
            <w:r>
              <w:t>Pegg</w:t>
            </w:r>
            <w:proofErr w:type="spellEnd"/>
            <w:r>
              <w:t xml:space="preserve"> </w:t>
            </w:r>
            <w:proofErr w:type="spellStart"/>
            <w:r>
              <w:t>Siemek-Asche</w:t>
            </w:r>
            <w:proofErr w:type="spellEnd"/>
          </w:p>
        </w:tc>
        <w:tc>
          <w:tcPr>
            <w:tcW w:w="1368" w:type="dxa"/>
          </w:tcPr>
          <w:p w:rsidR="00A51D2A" w:rsidRDefault="00E00368">
            <w:pPr>
              <w:keepNext/>
            </w:pPr>
            <w:proofErr w:type="spellStart"/>
            <w:r>
              <w:t>Pegg</w:t>
            </w:r>
            <w:proofErr w:type="spellEnd"/>
            <w:r>
              <w:t xml:space="preserve"> </w:t>
            </w:r>
            <w:proofErr w:type="spellStart"/>
            <w:r>
              <w:t>Siemek-Asche</w:t>
            </w:r>
            <w:proofErr w:type="spellEnd"/>
          </w:p>
        </w:tc>
      </w:tr>
      <w:tr w:rsidR="00A51D2A">
        <w:tc>
          <w:tcPr>
            <w:tcW w:w="1368" w:type="dxa"/>
            <w:shd w:val="clear" w:color="auto" w:fill="FEFBE7"/>
          </w:tcPr>
          <w:p w:rsidR="00A51D2A" w:rsidRDefault="00E00368">
            <w:pPr>
              <w:keepNext/>
            </w:pPr>
            <w:r>
              <w:t>Behavioral Health Consultant</w:t>
            </w:r>
          </w:p>
        </w:tc>
        <w:tc>
          <w:tcPr>
            <w:tcW w:w="1368" w:type="dxa"/>
            <w:shd w:val="clear" w:color="auto" w:fill="FEFBE7"/>
          </w:tcPr>
          <w:p w:rsidR="00A51D2A" w:rsidRDefault="00E00368">
            <w:pPr>
              <w:keepNext/>
            </w:pPr>
            <w:r>
              <w:t>tldunlop@yahoo.com</w:t>
            </w:r>
          </w:p>
        </w:tc>
        <w:tc>
          <w:tcPr>
            <w:tcW w:w="1368" w:type="dxa"/>
            <w:shd w:val="clear" w:color="auto" w:fill="FEFBE7"/>
          </w:tcPr>
          <w:p w:rsidR="00A51D2A" w:rsidRDefault="00A51D2A">
            <w:pPr>
              <w:keepNext/>
            </w:pPr>
          </w:p>
        </w:tc>
        <w:tc>
          <w:tcPr>
            <w:tcW w:w="1368" w:type="dxa"/>
            <w:shd w:val="clear" w:color="auto" w:fill="FEFBE7"/>
          </w:tcPr>
          <w:p w:rsidR="00A51D2A" w:rsidRDefault="00A51D2A">
            <w:pPr>
              <w:keepNext/>
            </w:pPr>
          </w:p>
        </w:tc>
        <w:tc>
          <w:tcPr>
            <w:tcW w:w="1368" w:type="dxa"/>
            <w:shd w:val="clear" w:color="auto" w:fill="FEFBE7"/>
          </w:tcPr>
          <w:p w:rsidR="00A51D2A" w:rsidRDefault="00A51D2A">
            <w:pPr>
              <w:keepNext/>
            </w:pPr>
          </w:p>
        </w:tc>
        <w:tc>
          <w:tcPr>
            <w:tcW w:w="1368" w:type="dxa"/>
            <w:shd w:val="clear" w:color="auto" w:fill="FEFBE7"/>
          </w:tcPr>
          <w:p w:rsidR="00A51D2A" w:rsidRDefault="00A51D2A">
            <w:pPr>
              <w:keepNext/>
            </w:pPr>
          </w:p>
        </w:tc>
        <w:tc>
          <w:tcPr>
            <w:tcW w:w="1368" w:type="dxa"/>
            <w:shd w:val="clear" w:color="auto" w:fill="FEFBE7"/>
          </w:tcPr>
          <w:p w:rsidR="00A51D2A" w:rsidRDefault="00A51D2A">
            <w:pPr>
              <w:keepNext/>
            </w:pPr>
          </w:p>
        </w:tc>
      </w:tr>
      <w:tr w:rsidR="00A51D2A">
        <w:tc>
          <w:tcPr>
            <w:tcW w:w="1368" w:type="dxa"/>
          </w:tcPr>
          <w:p w:rsidR="00A51D2A" w:rsidRDefault="00E00368">
            <w:pPr>
              <w:keepNext/>
            </w:pPr>
            <w:r>
              <w:t>Administrative Receptionist</w:t>
            </w:r>
          </w:p>
        </w:tc>
        <w:tc>
          <w:tcPr>
            <w:tcW w:w="1368" w:type="dxa"/>
          </w:tcPr>
          <w:p w:rsidR="00A51D2A" w:rsidRDefault="00E00368">
            <w:pPr>
              <w:keepNext/>
            </w:pPr>
            <w:proofErr w:type="gramStart"/>
            <w:r>
              <w:t>kc.kat.clark@gmail.com</w:t>
            </w:r>
            <w:proofErr w:type="gramEnd"/>
          </w:p>
        </w:tc>
        <w:tc>
          <w:tcPr>
            <w:tcW w:w="1368" w:type="dxa"/>
          </w:tcPr>
          <w:p w:rsidR="00A51D2A" w:rsidRDefault="00E00368">
            <w:pPr>
              <w:keepNext/>
            </w:pPr>
            <w:r>
              <w:t>Marsh &amp; McLennan Agency</w:t>
            </w:r>
          </w:p>
        </w:tc>
        <w:tc>
          <w:tcPr>
            <w:tcW w:w="1368" w:type="dxa"/>
          </w:tcPr>
          <w:p w:rsidR="00A51D2A" w:rsidRDefault="00E00368">
            <w:pPr>
              <w:keepNext/>
            </w:pPr>
            <w:r>
              <w:t>7015 College Blvd. Suite 400</w:t>
            </w:r>
          </w:p>
        </w:tc>
        <w:tc>
          <w:tcPr>
            <w:tcW w:w="1368" w:type="dxa"/>
          </w:tcPr>
          <w:p w:rsidR="00A51D2A" w:rsidRDefault="00E00368">
            <w:pPr>
              <w:keepNext/>
            </w:pPr>
            <w:r>
              <w:t>Overland Park, KS</w:t>
            </w:r>
          </w:p>
        </w:tc>
        <w:tc>
          <w:tcPr>
            <w:tcW w:w="1368" w:type="dxa"/>
          </w:tcPr>
          <w:p w:rsidR="00A51D2A" w:rsidRDefault="00E00368">
            <w:pPr>
              <w:keepNext/>
            </w:pPr>
            <w:r>
              <w:t>Kim Simpson</w:t>
            </w:r>
          </w:p>
        </w:tc>
        <w:tc>
          <w:tcPr>
            <w:tcW w:w="1368" w:type="dxa"/>
          </w:tcPr>
          <w:p w:rsidR="00A51D2A" w:rsidRDefault="00E00368">
            <w:pPr>
              <w:keepNext/>
            </w:pPr>
            <w:proofErr w:type="gramStart"/>
            <w:r>
              <w:t>kim.simpson@haakeins.com</w:t>
            </w:r>
            <w:proofErr w:type="gramEnd"/>
          </w:p>
        </w:tc>
      </w:tr>
      <w:tr w:rsidR="00A51D2A">
        <w:tc>
          <w:tcPr>
            <w:tcW w:w="1368" w:type="dxa"/>
            <w:shd w:val="clear" w:color="auto" w:fill="FEFBE7"/>
          </w:tcPr>
          <w:p w:rsidR="00A51D2A" w:rsidRDefault="00E00368">
            <w:pPr>
              <w:keepNext/>
            </w:pPr>
            <w:r>
              <w:t>School Counselor</w:t>
            </w:r>
          </w:p>
        </w:tc>
        <w:tc>
          <w:tcPr>
            <w:tcW w:w="1368" w:type="dxa"/>
            <w:shd w:val="clear" w:color="auto" w:fill="FEFBE7"/>
          </w:tcPr>
          <w:p w:rsidR="00A51D2A" w:rsidRDefault="00E00368">
            <w:pPr>
              <w:keepNext/>
            </w:pPr>
            <w:r>
              <w:t>lmerritt@ginorthwest.org</w:t>
            </w:r>
          </w:p>
        </w:tc>
        <w:tc>
          <w:tcPr>
            <w:tcW w:w="1368" w:type="dxa"/>
            <w:shd w:val="clear" w:color="auto" w:fill="FEFBE7"/>
          </w:tcPr>
          <w:p w:rsidR="00A51D2A" w:rsidRDefault="00E00368">
            <w:pPr>
              <w:keepNext/>
            </w:pPr>
            <w:r>
              <w:t>Northwest High School</w:t>
            </w:r>
          </w:p>
        </w:tc>
        <w:tc>
          <w:tcPr>
            <w:tcW w:w="1368" w:type="dxa"/>
            <w:shd w:val="clear" w:color="auto" w:fill="FEFBE7"/>
          </w:tcPr>
          <w:p w:rsidR="00A51D2A" w:rsidRDefault="00E00368">
            <w:pPr>
              <w:keepNext/>
            </w:pPr>
            <w:r>
              <w:t>2710 N. North Road</w:t>
            </w:r>
          </w:p>
        </w:tc>
        <w:tc>
          <w:tcPr>
            <w:tcW w:w="1368" w:type="dxa"/>
            <w:shd w:val="clear" w:color="auto" w:fill="FEFBE7"/>
          </w:tcPr>
          <w:p w:rsidR="00A51D2A" w:rsidRDefault="00E00368">
            <w:pPr>
              <w:keepNext/>
            </w:pPr>
            <w:r>
              <w:t>Grand Island, NE 68803</w:t>
            </w:r>
          </w:p>
        </w:tc>
        <w:tc>
          <w:tcPr>
            <w:tcW w:w="1368" w:type="dxa"/>
            <w:shd w:val="clear" w:color="auto" w:fill="FEFBE7"/>
          </w:tcPr>
          <w:p w:rsidR="00A51D2A" w:rsidRDefault="00E00368">
            <w:pPr>
              <w:keepNext/>
            </w:pPr>
            <w:r>
              <w:t xml:space="preserve">Tim </w:t>
            </w:r>
            <w:proofErr w:type="spellStart"/>
            <w:r>
              <w:t>Krupicka</w:t>
            </w:r>
            <w:proofErr w:type="spellEnd"/>
          </w:p>
        </w:tc>
        <w:tc>
          <w:tcPr>
            <w:tcW w:w="1368" w:type="dxa"/>
            <w:shd w:val="clear" w:color="auto" w:fill="FEFBE7"/>
          </w:tcPr>
          <w:p w:rsidR="00A51D2A" w:rsidRDefault="00E00368">
            <w:pPr>
              <w:keepNext/>
            </w:pPr>
            <w:r>
              <w:t>tkrupicka@ginorthwest.org</w:t>
            </w:r>
          </w:p>
        </w:tc>
      </w:tr>
      <w:tr w:rsidR="00A51D2A">
        <w:tc>
          <w:tcPr>
            <w:tcW w:w="1368" w:type="dxa"/>
          </w:tcPr>
          <w:p w:rsidR="00A51D2A" w:rsidRDefault="00E00368">
            <w:pPr>
              <w:keepNext/>
            </w:pPr>
            <w:r>
              <w:t>Guidance Counselor</w:t>
            </w:r>
          </w:p>
        </w:tc>
        <w:tc>
          <w:tcPr>
            <w:tcW w:w="1368" w:type="dxa"/>
          </w:tcPr>
          <w:p w:rsidR="00A51D2A" w:rsidRDefault="00E00368">
            <w:pPr>
              <w:keepNext/>
            </w:pPr>
            <w:r>
              <w:t>nroberts@wrrsd.org</w:t>
            </w:r>
          </w:p>
        </w:tc>
        <w:tc>
          <w:tcPr>
            <w:tcW w:w="1368" w:type="dxa"/>
          </w:tcPr>
          <w:p w:rsidR="00A51D2A" w:rsidRDefault="00E00368">
            <w:pPr>
              <w:keepNext/>
            </w:pPr>
            <w:r>
              <w:t>Wood River High</w:t>
            </w:r>
          </w:p>
        </w:tc>
        <w:tc>
          <w:tcPr>
            <w:tcW w:w="1368" w:type="dxa"/>
          </w:tcPr>
          <w:p w:rsidR="00A51D2A" w:rsidRDefault="00E00368">
            <w:pPr>
              <w:keepNext/>
            </w:pPr>
            <w:r>
              <w:t>13800 West Wood River Road</w:t>
            </w:r>
          </w:p>
        </w:tc>
        <w:tc>
          <w:tcPr>
            <w:tcW w:w="1368" w:type="dxa"/>
          </w:tcPr>
          <w:p w:rsidR="00A51D2A" w:rsidRDefault="00E00368">
            <w:pPr>
              <w:keepNext/>
            </w:pPr>
            <w:r>
              <w:t>68883</w:t>
            </w:r>
          </w:p>
        </w:tc>
        <w:tc>
          <w:tcPr>
            <w:tcW w:w="1368" w:type="dxa"/>
          </w:tcPr>
          <w:p w:rsidR="00A51D2A" w:rsidRDefault="00E00368">
            <w:pPr>
              <w:keepNext/>
            </w:pPr>
            <w:r>
              <w:t xml:space="preserve">Terry </w:t>
            </w:r>
            <w:proofErr w:type="spellStart"/>
            <w:r>
              <w:t>Zessin</w:t>
            </w:r>
            <w:proofErr w:type="spellEnd"/>
          </w:p>
        </w:tc>
        <w:tc>
          <w:tcPr>
            <w:tcW w:w="1368" w:type="dxa"/>
          </w:tcPr>
          <w:p w:rsidR="00A51D2A" w:rsidRDefault="00E00368">
            <w:pPr>
              <w:keepNext/>
            </w:pPr>
            <w:r>
              <w:t>tzessin@wrrsd.org</w:t>
            </w:r>
          </w:p>
        </w:tc>
      </w:tr>
      <w:tr w:rsidR="00A51D2A">
        <w:tc>
          <w:tcPr>
            <w:tcW w:w="1368" w:type="dxa"/>
            <w:shd w:val="clear" w:color="auto" w:fill="FEFBE7"/>
          </w:tcPr>
          <w:p w:rsidR="00A51D2A" w:rsidRDefault="00E00368">
            <w:pPr>
              <w:keepNext/>
            </w:pPr>
            <w:r>
              <w:t>Prevention Coordinator</w:t>
            </w:r>
          </w:p>
        </w:tc>
        <w:tc>
          <w:tcPr>
            <w:tcW w:w="1368" w:type="dxa"/>
            <w:shd w:val="clear" w:color="auto" w:fill="FEFBE7"/>
          </w:tcPr>
          <w:p w:rsidR="00A51D2A" w:rsidRDefault="00E00368">
            <w:pPr>
              <w:keepNext/>
            </w:pPr>
            <w:r>
              <w:t>jbrown5023@gmail.com</w:t>
            </w:r>
          </w:p>
        </w:tc>
        <w:tc>
          <w:tcPr>
            <w:tcW w:w="1368" w:type="dxa"/>
            <w:shd w:val="clear" w:color="auto" w:fill="FEFBE7"/>
          </w:tcPr>
          <w:p w:rsidR="00A51D2A" w:rsidRDefault="00E00368">
            <w:pPr>
              <w:keepNext/>
            </w:pPr>
            <w:r>
              <w:t>Region 3 Behavioral Health Services</w:t>
            </w:r>
          </w:p>
        </w:tc>
        <w:tc>
          <w:tcPr>
            <w:tcW w:w="1368" w:type="dxa"/>
            <w:shd w:val="clear" w:color="auto" w:fill="FEFBE7"/>
          </w:tcPr>
          <w:p w:rsidR="00A51D2A" w:rsidRDefault="00E00368">
            <w:pPr>
              <w:keepNext/>
            </w:pPr>
            <w:r>
              <w:t>4009 6th Ave. Suite #65</w:t>
            </w:r>
          </w:p>
        </w:tc>
        <w:tc>
          <w:tcPr>
            <w:tcW w:w="1368" w:type="dxa"/>
            <w:shd w:val="clear" w:color="auto" w:fill="FEFBE7"/>
          </w:tcPr>
          <w:p w:rsidR="00A51D2A" w:rsidRDefault="00E00368">
            <w:pPr>
              <w:keepNext/>
            </w:pPr>
            <w:r>
              <w:t>Kearney, NE, 68845</w:t>
            </w:r>
          </w:p>
        </w:tc>
        <w:tc>
          <w:tcPr>
            <w:tcW w:w="1368" w:type="dxa"/>
            <w:shd w:val="clear" w:color="auto" w:fill="FEFBE7"/>
          </w:tcPr>
          <w:p w:rsidR="00A51D2A" w:rsidRDefault="00A51D2A">
            <w:pPr>
              <w:keepNext/>
            </w:pPr>
          </w:p>
        </w:tc>
        <w:tc>
          <w:tcPr>
            <w:tcW w:w="1368" w:type="dxa"/>
            <w:shd w:val="clear" w:color="auto" w:fill="FEFBE7"/>
          </w:tcPr>
          <w:p w:rsidR="00A51D2A" w:rsidRDefault="00A51D2A">
            <w:pPr>
              <w:keepNext/>
            </w:pPr>
          </w:p>
        </w:tc>
      </w:tr>
      <w:tr w:rsidR="00A51D2A">
        <w:tc>
          <w:tcPr>
            <w:tcW w:w="1368" w:type="dxa"/>
          </w:tcPr>
          <w:p w:rsidR="00A51D2A" w:rsidRDefault="00E00368">
            <w:pPr>
              <w:keepNext/>
            </w:pPr>
            <w:r>
              <w:t>Therapist</w:t>
            </w:r>
          </w:p>
        </w:tc>
        <w:tc>
          <w:tcPr>
            <w:tcW w:w="1368" w:type="dxa"/>
          </w:tcPr>
          <w:p w:rsidR="00A51D2A" w:rsidRDefault="00A51D2A">
            <w:pPr>
              <w:keepNext/>
            </w:pPr>
          </w:p>
        </w:tc>
        <w:tc>
          <w:tcPr>
            <w:tcW w:w="1368" w:type="dxa"/>
          </w:tcPr>
          <w:p w:rsidR="00A51D2A" w:rsidRDefault="00A51D2A">
            <w:pPr>
              <w:keepNext/>
            </w:pPr>
          </w:p>
        </w:tc>
        <w:tc>
          <w:tcPr>
            <w:tcW w:w="1368" w:type="dxa"/>
          </w:tcPr>
          <w:p w:rsidR="00A51D2A" w:rsidRDefault="00A51D2A">
            <w:pPr>
              <w:keepNext/>
            </w:pPr>
          </w:p>
        </w:tc>
        <w:tc>
          <w:tcPr>
            <w:tcW w:w="1368" w:type="dxa"/>
          </w:tcPr>
          <w:p w:rsidR="00A51D2A" w:rsidRDefault="00A51D2A">
            <w:pPr>
              <w:keepNext/>
            </w:pPr>
          </w:p>
        </w:tc>
        <w:tc>
          <w:tcPr>
            <w:tcW w:w="1368" w:type="dxa"/>
          </w:tcPr>
          <w:p w:rsidR="00A51D2A" w:rsidRDefault="00A51D2A">
            <w:pPr>
              <w:keepNext/>
            </w:pPr>
          </w:p>
        </w:tc>
        <w:tc>
          <w:tcPr>
            <w:tcW w:w="1368" w:type="dxa"/>
          </w:tcPr>
          <w:p w:rsidR="00A51D2A" w:rsidRDefault="00A51D2A">
            <w:pPr>
              <w:keepNext/>
            </w:pPr>
          </w:p>
        </w:tc>
      </w:tr>
      <w:tr w:rsidR="00A51D2A">
        <w:tc>
          <w:tcPr>
            <w:tcW w:w="1368" w:type="dxa"/>
            <w:shd w:val="clear" w:color="auto" w:fill="FEFBE7"/>
          </w:tcPr>
          <w:p w:rsidR="00A51D2A" w:rsidRDefault="00E00368">
            <w:pPr>
              <w:keepNext/>
            </w:pPr>
            <w:r>
              <w:t>Academic Success Coach</w:t>
            </w:r>
          </w:p>
        </w:tc>
        <w:tc>
          <w:tcPr>
            <w:tcW w:w="1368" w:type="dxa"/>
            <w:shd w:val="clear" w:color="auto" w:fill="FEFBE7"/>
          </w:tcPr>
          <w:p w:rsidR="00A51D2A" w:rsidRDefault="00E00368">
            <w:pPr>
              <w:keepNext/>
            </w:pPr>
            <w:r>
              <w:t>nsmith7@unl.edu</w:t>
            </w:r>
          </w:p>
        </w:tc>
        <w:tc>
          <w:tcPr>
            <w:tcW w:w="1368" w:type="dxa"/>
            <w:shd w:val="clear" w:color="auto" w:fill="FEFBE7"/>
          </w:tcPr>
          <w:p w:rsidR="00A51D2A" w:rsidRDefault="00E00368">
            <w:pPr>
              <w:keepNext/>
            </w:pPr>
            <w:r>
              <w:t>University of Nebraska-Lincoln</w:t>
            </w:r>
          </w:p>
        </w:tc>
        <w:tc>
          <w:tcPr>
            <w:tcW w:w="1368" w:type="dxa"/>
            <w:shd w:val="clear" w:color="auto" w:fill="FEFBE7"/>
          </w:tcPr>
          <w:p w:rsidR="00A51D2A" w:rsidRDefault="00E00368">
            <w:pPr>
              <w:keepNext/>
            </w:pPr>
            <w:r>
              <w:t>PO Box 884109</w:t>
            </w:r>
          </w:p>
        </w:tc>
        <w:tc>
          <w:tcPr>
            <w:tcW w:w="1368" w:type="dxa"/>
            <w:shd w:val="clear" w:color="auto" w:fill="FEFBE7"/>
          </w:tcPr>
          <w:p w:rsidR="00A51D2A" w:rsidRDefault="00E00368">
            <w:pPr>
              <w:keepNext/>
            </w:pPr>
            <w:r>
              <w:t>Lincoln, NE 68588</w:t>
            </w:r>
          </w:p>
        </w:tc>
        <w:tc>
          <w:tcPr>
            <w:tcW w:w="1368" w:type="dxa"/>
            <w:shd w:val="clear" w:color="auto" w:fill="FEFBE7"/>
          </w:tcPr>
          <w:p w:rsidR="00A51D2A" w:rsidRDefault="00E00368">
            <w:pPr>
              <w:keepNext/>
            </w:pPr>
            <w:r>
              <w:t xml:space="preserve">Heather </w:t>
            </w:r>
            <w:proofErr w:type="spellStart"/>
            <w:r>
              <w:t>Ockenfels</w:t>
            </w:r>
            <w:proofErr w:type="spellEnd"/>
          </w:p>
        </w:tc>
        <w:tc>
          <w:tcPr>
            <w:tcW w:w="1368" w:type="dxa"/>
            <w:shd w:val="clear" w:color="auto" w:fill="FEFBE7"/>
          </w:tcPr>
          <w:p w:rsidR="00A51D2A" w:rsidRDefault="00E00368">
            <w:pPr>
              <w:keepNext/>
            </w:pPr>
            <w:r>
              <w:t>hockenfels@unl.edu</w:t>
            </w:r>
          </w:p>
        </w:tc>
      </w:tr>
      <w:tr w:rsidR="00A51D2A">
        <w:tc>
          <w:tcPr>
            <w:tcW w:w="1368" w:type="dxa"/>
          </w:tcPr>
          <w:p w:rsidR="00A51D2A" w:rsidRDefault="00E00368">
            <w:pPr>
              <w:keepNext/>
            </w:pPr>
            <w:r>
              <w:t>Library Clerk</w:t>
            </w:r>
          </w:p>
        </w:tc>
        <w:tc>
          <w:tcPr>
            <w:tcW w:w="1368" w:type="dxa"/>
          </w:tcPr>
          <w:p w:rsidR="00A51D2A" w:rsidRDefault="00A51D2A">
            <w:pPr>
              <w:keepNext/>
            </w:pPr>
          </w:p>
        </w:tc>
        <w:tc>
          <w:tcPr>
            <w:tcW w:w="1368" w:type="dxa"/>
          </w:tcPr>
          <w:p w:rsidR="00A51D2A" w:rsidRDefault="00E00368">
            <w:pPr>
              <w:keepNext/>
            </w:pPr>
            <w:r>
              <w:t>Kearney Public Library</w:t>
            </w:r>
          </w:p>
        </w:tc>
        <w:tc>
          <w:tcPr>
            <w:tcW w:w="1368" w:type="dxa"/>
          </w:tcPr>
          <w:p w:rsidR="00A51D2A" w:rsidRDefault="00E00368">
            <w:pPr>
              <w:keepNext/>
            </w:pPr>
            <w:r>
              <w:t>2020 1st Ave</w:t>
            </w:r>
          </w:p>
        </w:tc>
        <w:tc>
          <w:tcPr>
            <w:tcW w:w="1368" w:type="dxa"/>
          </w:tcPr>
          <w:p w:rsidR="00A51D2A" w:rsidRDefault="00E00368">
            <w:pPr>
              <w:keepNext/>
            </w:pPr>
            <w:r>
              <w:t>Kearney, NE 68847</w:t>
            </w:r>
          </w:p>
        </w:tc>
        <w:tc>
          <w:tcPr>
            <w:tcW w:w="1368" w:type="dxa"/>
          </w:tcPr>
          <w:p w:rsidR="00A51D2A" w:rsidRDefault="00A51D2A">
            <w:pPr>
              <w:keepNext/>
            </w:pPr>
          </w:p>
        </w:tc>
        <w:tc>
          <w:tcPr>
            <w:tcW w:w="1368" w:type="dxa"/>
          </w:tcPr>
          <w:p w:rsidR="00A51D2A" w:rsidRDefault="00A51D2A">
            <w:pPr>
              <w:keepNext/>
            </w:pPr>
          </w:p>
        </w:tc>
      </w:tr>
      <w:tr w:rsidR="00A51D2A">
        <w:tc>
          <w:tcPr>
            <w:tcW w:w="1368" w:type="dxa"/>
            <w:shd w:val="clear" w:color="auto" w:fill="FEFBE7"/>
          </w:tcPr>
          <w:p w:rsidR="00A51D2A" w:rsidRDefault="00E00368">
            <w:pPr>
              <w:keepNext/>
            </w:pPr>
            <w:proofErr w:type="gramStart"/>
            <w:r>
              <w:t>outpatient</w:t>
            </w:r>
            <w:proofErr w:type="gramEnd"/>
            <w:r>
              <w:t xml:space="preserve"> therapist</w:t>
            </w:r>
          </w:p>
        </w:tc>
        <w:tc>
          <w:tcPr>
            <w:tcW w:w="1368" w:type="dxa"/>
            <w:shd w:val="clear" w:color="auto" w:fill="FEFBE7"/>
          </w:tcPr>
          <w:p w:rsidR="00A51D2A" w:rsidRDefault="00E00368">
            <w:pPr>
              <w:keepNext/>
            </w:pPr>
            <w:r>
              <w:t>sriley@4bhs.org</w:t>
            </w:r>
          </w:p>
        </w:tc>
        <w:tc>
          <w:tcPr>
            <w:tcW w:w="1368" w:type="dxa"/>
            <w:shd w:val="clear" w:color="auto" w:fill="FEFBE7"/>
          </w:tcPr>
          <w:p w:rsidR="00A51D2A" w:rsidRDefault="00E00368">
            <w:pPr>
              <w:keepNext/>
            </w:pPr>
            <w:proofErr w:type="gramStart"/>
            <w:r>
              <w:t>Behavioral  Health</w:t>
            </w:r>
            <w:proofErr w:type="gramEnd"/>
            <w:r>
              <w:t xml:space="preserve">  Specialists</w:t>
            </w:r>
          </w:p>
        </w:tc>
        <w:tc>
          <w:tcPr>
            <w:tcW w:w="1368" w:type="dxa"/>
            <w:shd w:val="clear" w:color="auto" w:fill="FEFBE7"/>
          </w:tcPr>
          <w:p w:rsidR="00A51D2A" w:rsidRDefault="00E00368">
            <w:pPr>
              <w:keepNext/>
            </w:pPr>
            <w:r>
              <w:t xml:space="preserve">900 </w:t>
            </w:r>
            <w:proofErr w:type="gramStart"/>
            <w:r>
              <w:t>W  Norfolk</w:t>
            </w:r>
            <w:proofErr w:type="gramEnd"/>
            <w:r>
              <w:t xml:space="preserve">  Ave </w:t>
            </w:r>
            <w:proofErr w:type="spellStart"/>
            <w:r>
              <w:t>Ste</w:t>
            </w:r>
            <w:proofErr w:type="spellEnd"/>
            <w:r>
              <w:t xml:space="preserve"> 200</w:t>
            </w:r>
          </w:p>
        </w:tc>
        <w:tc>
          <w:tcPr>
            <w:tcW w:w="1368" w:type="dxa"/>
            <w:shd w:val="clear" w:color="auto" w:fill="FEFBE7"/>
          </w:tcPr>
          <w:p w:rsidR="00A51D2A" w:rsidRDefault="00E00368">
            <w:pPr>
              <w:keepNext/>
            </w:pPr>
            <w:r>
              <w:t>Norfolk</w:t>
            </w:r>
            <w:proofErr w:type="gramStart"/>
            <w:r>
              <w:t>,  NE</w:t>
            </w:r>
            <w:proofErr w:type="gramEnd"/>
            <w:r>
              <w:t xml:space="preserve"> 68701</w:t>
            </w:r>
          </w:p>
        </w:tc>
        <w:tc>
          <w:tcPr>
            <w:tcW w:w="1368" w:type="dxa"/>
            <w:shd w:val="clear" w:color="auto" w:fill="FEFBE7"/>
          </w:tcPr>
          <w:p w:rsidR="00A51D2A" w:rsidRDefault="00E00368">
            <w:pPr>
              <w:keepNext/>
            </w:pPr>
            <w:r>
              <w:t>Connie Petersen, PhD</w:t>
            </w:r>
          </w:p>
        </w:tc>
        <w:tc>
          <w:tcPr>
            <w:tcW w:w="1368" w:type="dxa"/>
            <w:shd w:val="clear" w:color="auto" w:fill="FEFBE7"/>
          </w:tcPr>
          <w:p w:rsidR="00A51D2A" w:rsidRDefault="00E00368">
            <w:pPr>
              <w:keepNext/>
            </w:pPr>
            <w:r>
              <w:t>cpetersen@4bhs.org</w:t>
            </w:r>
          </w:p>
        </w:tc>
      </w:tr>
      <w:tr w:rsidR="00A51D2A">
        <w:tc>
          <w:tcPr>
            <w:tcW w:w="1368" w:type="dxa"/>
          </w:tcPr>
          <w:p w:rsidR="00A51D2A" w:rsidRDefault="00E00368">
            <w:pPr>
              <w:keepNext/>
            </w:pPr>
            <w:r>
              <w:t>Assistant Director Multicultural Affairs</w:t>
            </w:r>
          </w:p>
        </w:tc>
        <w:tc>
          <w:tcPr>
            <w:tcW w:w="1368" w:type="dxa"/>
          </w:tcPr>
          <w:p w:rsidR="00A51D2A" w:rsidRDefault="00E00368">
            <w:pPr>
              <w:keepNext/>
            </w:pPr>
            <w:r>
              <w:t>muellermr@unk.edu</w:t>
            </w:r>
          </w:p>
        </w:tc>
        <w:tc>
          <w:tcPr>
            <w:tcW w:w="1368" w:type="dxa"/>
          </w:tcPr>
          <w:p w:rsidR="00A51D2A" w:rsidRDefault="00E00368">
            <w:pPr>
              <w:keepNext/>
            </w:pPr>
            <w:r>
              <w:t>UNK</w:t>
            </w:r>
          </w:p>
        </w:tc>
        <w:tc>
          <w:tcPr>
            <w:tcW w:w="1368" w:type="dxa"/>
          </w:tcPr>
          <w:p w:rsidR="00A51D2A" w:rsidRDefault="00E00368">
            <w:pPr>
              <w:keepNext/>
            </w:pPr>
            <w:r>
              <w:t>NSU- OMA</w:t>
            </w:r>
          </w:p>
        </w:tc>
        <w:tc>
          <w:tcPr>
            <w:tcW w:w="1368" w:type="dxa"/>
          </w:tcPr>
          <w:p w:rsidR="00A51D2A" w:rsidRDefault="00E00368">
            <w:pPr>
              <w:keepNext/>
            </w:pPr>
            <w:r>
              <w:t>68849</w:t>
            </w:r>
          </w:p>
        </w:tc>
        <w:tc>
          <w:tcPr>
            <w:tcW w:w="1368" w:type="dxa"/>
          </w:tcPr>
          <w:p w:rsidR="00A51D2A" w:rsidRDefault="00E00368">
            <w:pPr>
              <w:keepNext/>
            </w:pPr>
            <w:r>
              <w:t>Juan Guzman</w:t>
            </w:r>
          </w:p>
        </w:tc>
        <w:tc>
          <w:tcPr>
            <w:tcW w:w="1368" w:type="dxa"/>
          </w:tcPr>
          <w:p w:rsidR="00A51D2A" w:rsidRDefault="00E00368">
            <w:pPr>
              <w:keepNext/>
            </w:pPr>
            <w:r>
              <w:t>guzmanj@unk.edu</w:t>
            </w:r>
          </w:p>
        </w:tc>
      </w:tr>
      <w:tr w:rsidR="00A51D2A">
        <w:tc>
          <w:tcPr>
            <w:tcW w:w="1368" w:type="dxa"/>
            <w:shd w:val="clear" w:color="auto" w:fill="FEFBE7"/>
          </w:tcPr>
          <w:p w:rsidR="00A51D2A" w:rsidRDefault="00E00368">
            <w:pPr>
              <w:keepNext/>
            </w:pPr>
            <w:r>
              <w:t>Residence Director</w:t>
            </w:r>
          </w:p>
        </w:tc>
        <w:tc>
          <w:tcPr>
            <w:tcW w:w="1368" w:type="dxa"/>
            <w:shd w:val="clear" w:color="auto" w:fill="FEFBE7"/>
          </w:tcPr>
          <w:p w:rsidR="00A51D2A" w:rsidRDefault="00E00368">
            <w:pPr>
              <w:keepNext/>
            </w:pPr>
            <w:r>
              <w:t>kferris15@unl.edu</w:t>
            </w:r>
          </w:p>
        </w:tc>
        <w:tc>
          <w:tcPr>
            <w:tcW w:w="1368" w:type="dxa"/>
            <w:shd w:val="clear" w:color="auto" w:fill="FEFBE7"/>
          </w:tcPr>
          <w:p w:rsidR="00A51D2A" w:rsidRDefault="00E00368">
            <w:pPr>
              <w:keepNext/>
            </w:pPr>
            <w:r>
              <w:t>University of Nebraska-Lincoln</w:t>
            </w:r>
          </w:p>
        </w:tc>
        <w:tc>
          <w:tcPr>
            <w:tcW w:w="1368" w:type="dxa"/>
            <w:shd w:val="clear" w:color="auto" w:fill="FEFBE7"/>
          </w:tcPr>
          <w:p w:rsidR="00A51D2A" w:rsidRDefault="00E00368">
            <w:pPr>
              <w:keepNext/>
            </w:pPr>
            <w:r>
              <w:t>513 North 17th Street</w:t>
            </w:r>
          </w:p>
        </w:tc>
        <w:tc>
          <w:tcPr>
            <w:tcW w:w="1368" w:type="dxa"/>
            <w:shd w:val="clear" w:color="auto" w:fill="FEFBE7"/>
          </w:tcPr>
          <w:p w:rsidR="00A51D2A" w:rsidRDefault="00E00368">
            <w:pPr>
              <w:keepNext/>
            </w:pPr>
            <w:r>
              <w:t>Lincoln, NE 68508</w:t>
            </w:r>
          </w:p>
        </w:tc>
        <w:tc>
          <w:tcPr>
            <w:tcW w:w="1368" w:type="dxa"/>
            <w:shd w:val="clear" w:color="auto" w:fill="FEFBE7"/>
          </w:tcPr>
          <w:p w:rsidR="00A51D2A" w:rsidRDefault="00E00368">
            <w:pPr>
              <w:keepNext/>
            </w:pPr>
            <w:r>
              <w:t>Melissa Peters</w:t>
            </w:r>
          </w:p>
        </w:tc>
        <w:tc>
          <w:tcPr>
            <w:tcW w:w="1368" w:type="dxa"/>
            <w:shd w:val="clear" w:color="auto" w:fill="FEFBE7"/>
          </w:tcPr>
          <w:p w:rsidR="00A51D2A" w:rsidRDefault="00E00368">
            <w:pPr>
              <w:keepNext/>
            </w:pPr>
            <w:r>
              <w:t>mpeters2@unl.edu</w:t>
            </w:r>
          </w:p>
        </w:tc>
      </w:tr>
      <w:tr w:rsidR="00A51D2A">
        <w:tc>
          <w:tcPr>
            <w:tcW w:w="1368" w:type="dxa"/>
          </w:tcPr>
          <w:p w:rsidR="00A51D2A" w:rsidRDefault="00E00368">
            <w:pPr>
              <w:keepNext/>
            </w:pPr>
            <w:r>
              <w:t>Chemical Dependency Counselor</w:t>
            </w:r>
          </w:p>
        </w:tc>
        <w:tc>
          <w:tcPr>
            <w:tcW w:w="1368" w:type="dxa"/>
          </w:tcPr>
          <w:p w:rsidR="00A51D2A" w:rsidRDefault="00A51D2A">
            <w:pPr>
              <w:keepNext/>
            </w:pPr>
          </w:p>
        </w:tc>
        <w:tc>
          <w:tcPr>
            <w:tcW w:w="1368" w:type="dxa"/>
          </w:tcPr>
          <w:p w:rsidR="00A51D2A" w:rsidRDefault="00A51D2A">
            <w:pPr>
              <w:keepNext/>
            </w:pPr>
          </w:p>
        </w:tc>
        <w:tc>
          <w:tcPr>
            <w:tcW w:w="1368" w:type="dxa"/>
          </w:tcPr>
          <w:p w:rsidR="00A51D2A" w:rsidRDefault="00A51D2A">
            <w:pPr>
              <w:keepNext/>
            </w:pPr>
          </w:p>
        </w:tc>
        <w:tc>
          <w:tcPr>
            <w:tcW w:w="1368" w:type="dxa"/>
          </w:tcPr>
          <w:p w:rsidR="00A51D2A" w:rsidRDefault="00A51D2A">
            <w:pPr>
              <w:keepNext/>
            </w:pPr>
          </w:p>
        </w:tc>
        <w:tc>
          <w:tcPr>
            <w:tcW w:w="1368" w:type="dxa"/>
          </w:tcPr>
          <w:p w:rsidR="00A51D2A" w:rsidRDefault="00A51D2A">
            <w:pPr>
              <w:keepNext/>
            </w:pPr>
          </w:p>
        </w:tc>
        <w:tc>
          <w:tcPr>
            <w:tcW w:w="1368" w:type="dxa"/>
          </w:tcPr>
          <w:p w:rsidR="00A51D2A" w:rsidRDefault="00A51D2A">
            <w:pPr>
              <w:keepNext/>
            </w:pPr>
          </w:p>
        </w:tc>
      </w:tr>
      <w:tr w:rsidR="00A51D2A">
        <w:tc>
          <w:tcPr>
            <w:tcW w:w="1368" w:type="dxa"/>
            <w:shd w:val="clear" w:color="auto" w:fill="FEFBE7"/>
          </w:tcPr>
          <w:p w:rsidR="00A51D2A" w:rsidRDefault="00E00368">
            <w:pPr>
              <w:keepNext/>
            </w:pPr>
            <w:r>
              <w:t>Outpatient Therapist</w:t>
            </w:r>
          </w:p>
        </w:tc>
        <w:tc>
          <w:tcPr>
            <w:tcW w:w="1368" w:type="dxa"/>
            <w:shd w:val="clear" w:color="auto" w:fill="FEFBE7"/>
          </w:tcPr>
          <w:p w:rsidR="00A51D2A" w:rsidRDefault="00E00368">
            <w:pPr>
              <w:keepNext/>
            </w:pPr>
            <w:r>
              <w:t>dave@family-resources.net</w:t>
            </w:r>
          </w:p>
        </w:tc>
        <w:tc>
          <w:tcPr>
            <w:tcW w:w="1368" w:type="dxa"/>
            <w:shd w:val="clear" w:color="auto" w:fill="FEFBE7"/>
          </w:tcPr>
          <w:p w:rsidR="00A51D2A" w:rsidRDefault="00E00368">
            <w:pPr>
              <w:keepNext/>
            </w:pPr>
            <w:r>
              <w:t xml:space="preserve">Family </w:t>
            </w:r>
            <w:proofErr w:type="spellStart"/>
            <w:r>
              <w:t>RTesources</w:t>
            </w:r>
            <w:proofErr w:type="spellEnd"/>
            <w:r>
              <w:t xml:space="preserve"> of Greater Nebraska</w:t>
            </w:r>
          </w:p>
        </w:tc>
        <w:tc>
          <w:tcPr>
            <w:tcW w:w="1368" w:type="dxa"/>
            <w:shd w:val="clear" w:color="auto" w:fill="FEFBE7"/>
          </w:tcPr>
          <w:p w:rsidR="00A51D2A" w:rsidRDefault="00E00368">
            <w:pPr>
              <w:keepNext/>
            </w:pPr>
            <w:r>
              <w:t>3532 West Capital Ave</w:t>
            </w:r>
          </w:p>
        </w:tc>
        <w:tc>
          <w:tcPr>
            <w:tcW w:w="1368" w:type="dxa"/>
            <w:shd w:val="clear" w:color="auto" w:fill="FEFBE7"/>
          </w:tcPr>
          <w:p w:rsidR="00A51D2A" w:rsidRDefault="00E00368">
            <w:pPr>
              <w:keepNext/>
            </w:pPr>
            <w:r>
              <w:t>Grand Island/NE/68803</w:t>
            </w:r>
          </w:p>
        </w:tc>
        <w:tc>
          <w:tcPr>
            <w:tcW w:w="1368" w:type="dxa"/>
            <w:shd w:val="clear" w:color="auto" w:fill="FEFBE7"/>
          </w:tcPr>
          <w:p w:rsidR="00A51D2A" w:rsidRDefault="00E00368">
            <w:pPr>
              <w:keepNext/>
            </w:pPr>
            <w:r>
              <w:t xml:space="preserve">Krista </w:t>
            </w:r>
            <w:proofErr w:type="spellStart"/>
            <w:r>
              <w:t>Fritson</w:t>
            </w:r>
            <w:proofErr w:type="spellEnd"/>
          </w:p>
        </w:tc>
        <w:tc>
          <w:tcPr>
            <w:tcW w:w="1368" w:type="dxa"/>
            <w:shd w:val="clear" w:color="auto" w:fill="FEFBE7"/>
          </w:tcPr>
          <w:p w:rsidR="00A51D2A" w:rsidRDefault="00A51D2A">
            <w:pPr>
              <w:keepNext/>
            </w:pPr>
          </w:p>
        </w:tc>
      </w:tr>
      <w:tr w:rsidR="00A51D2A">
        <w:tc>
          <w:tcPr>
            <w:tcW w:w="1368" w:type="dxa"/>
          </w:tcPr>
          <w:p w:rsidR="00A51D2A" w:rsidRDefault="00E00368">
            <w:pPr>
              <w:keepNext/>
            </w:pPr>
            <w:r>
              <w:t>Service coordinator</w:t>
            </w:r>
          </w:p>
        </w:tc>
        <w:tc>
          <w:tcPr>
            <w:tcW w:w="1368" w:type="dxa"/>
          </w:tcPr>
          <w:p w:rsidR="00A51D2A" w:rsidRDefault="00E00368">
            <w:pPr>
              <w:keepNext/>
            </w:pPr>
            <w:r>
              <w:t>Talia.placzek@nebraska.gov</w:t>
            </w:r>
          </w:p>
        </w:tc>
        <w:tc>
          <w:tcPr>
            <w:tcW w:w="1368" w:type="dxa"/>
          </w:tcPr>
          <w:p w:rsidR="00A51D2A" w:rsidRDefault="00E00368">
            <w:pPr>
              <w:keepNext/>
            </w:pPr>
            <w:r>
              <w:t>DHHS</w:t>
            </w:r>
          </w:p>
        </w:tc>
        <w:tc>
          <w:tcPr>
            <w:tcW w:w="1368" w:type="dxa"/>
          </w:tcPr>
          <w:p w:rsidR="00A51D2A" w:rsidRDefault="00E00368">
            <w:pPr>
              <w:keepNext/>
            </w:pPr>
            <w:r>
              <w:t>1261 golden gate dr., suite 1e</w:t>
            </w:r>
          </w:p>
        </w:tc>
        <w:tc>
          <w:tcPr>
            <w:tcW w:w="1368" w:type="dxa"/>
          </w:tcPr>
          <w:p w:rsidR="00A51D2A" w:rsidRDefault="00E00368">
            <w:pPr>
              <w:keepNext/>
            </w:pPr>
            <w:r>
              <w:t>Papillion. Ne. 68586</w:t>
            </w:r>
          </w:p>
        </w:tc>
        <w:tc>
          <w:tcPr>
            <w:tcW w:w="1368" w:type="dxa"/>
          </w:tcPr>
          <w:p w:rsidR="00A51D2A" w:rsidRDefault="00E00368">
            <w:pPr>
              <w:keepNext/>
            </w:pPr>
            <w:r>
              <w:t>Kelly Taylor</w:t>
            </w:r>
          </w:p>
        </w:tc>
        <w:tc>
          <w:tcPr>
            <w:tcW w:w="1368" w:type="dxa"/>
          </w:tcPr>
          <w:p w:rsidR="00A51D2A" w:rsidRDefault="00A51D2A">
            <w:pPr>
              <w:keepNext/>
            </w:pPr>
          </w:p>
        </w:tc>
      </w:tr>
    </w:tbl>
    <w:p w:rsidR="00A51D2A" w:rsidRDefault="00A51D2A"/>
    <w:tbl>
      <w:tblPr>
        <w:tblStyle w:val="QTable"/>
        <w:tblW w:w="9576" w:type="auto"/>
        <w:tblLook w:val="04A0" w:firstRow="1" w:lastRow="0" w:firstColumn="1" w:lastColumn="0" w:noHBand="0" w:noVBand="1"/>
      </w:tblPr>
      <w:tblGrid>
        <w:gridCol w:w="4788"/>
        <w:gridCol w:w="4788"/>
      </w:tblGrid>
      <w:tr w:rsidR="00A51D2A">
        <w:tc>
          <w:tcPr>
            <w:tcW w:w="4788" w:type="dxa"/>
            <w:shd w:val="clear" w:color="auto" w:fill="58595B"/>
          </w:tcPr>
          <w:p w:rsidR="00A51D2A" w:rsidRDefault="00E00368">
            <w:pPr>
              <w:pStyle w:val="WhiteText"/>
              <w:keepNext/>
            </w:pPr>
            <w:r>
              <w:t>Statistic</w:t>
            </w:r>
          </w:p>
        </w:tc>
        <w:tc>
          <w:tcPr>
            <w:tcW w:w="4788" w:type="dxa"/>
            <w:shd w:val="clear" w:color="auto" w:fill="58595B"/>
          </w:tcPr>
          <w:p w:rsidR="00A51D2A" w:rsidRDefault="00E00368">
            <w:pPr>
              <w:pStyle w:val="WhiteText"/>
              <w:keepNext/>
              <w:jc w:val="right"/>
            </w:pPr>
            <w:r>
              <w:t>Value</w:t>
            </w:r>
          </w:p>
        </w:tc>
      </w:tr>
      <w:tr w:rsidR="00A51D2A">
        <w:tc>
          <w:tcPr>
            <w:tcW w:w="4788" w:type="dxa"/>
            <w:shd w:val="clear" w:color="auto" w:fill="FEFBE7"/>
          </w:tcPr>
          <w:p w:rsidR="00A51D2A" w:rsidRDefault="00E00368">
            <w:pPr>
              <w:keepNext/>
            </w:pPr>
            <w:r>
              <w:t>Total Responses</w:t>
            </w:r>
          </w:p>
        </w:tc>
        <w:tc>
          <w:tcPr>
            <w:tcW w:w="4788" w:type="dxa"/>
            <w:shd w:val="clear" w:color="auto" w:fill="FEFBE7"/>
          </w:tcPr>
          <w:p w:rsidR="00A51D2A" w:rsidRDefault="00E00368">
            <w:pPr>
              <w:keepNext/>
              <w:jc w:val="right"/>
            </w:pPr>
            <w:r>
              <w:t>30</w:t>
            </w:r>
          </w:p>
        </w:tc>
      </w:tr>
    </w:tbl>
    <w:p w:rsidR="00A51D2A" w:rsidRDefault="00A51D2A"/>
    <w:p w:rsidR="00A51D2A" w:rsidRDefault="00E00368">
      <w:pPr>
        <w:pStyle w:val="QLabel"/>
        <w:keepNext/>
      </w:pPr>
      <w:r>
        <w:t>12.  What kind of a setting do you work in?</w:t>
      </w:r>
    </w:p>
    <w:tbl>
      <w:tblPr>
        <w:tblStyle w:val="QTable"/>
        <w:tblW w:w="9576" w:type="auto"/>
        <w:tblLook w:val="04E0" w:firstRow="1" w:lastRow="1" w:firstColumn="1" w:lastColumn="0" w:noHBand="0" w:noVBand="1"/>
      </w:tblPr>
      <w:tblGrid>
        <w:gridCol w:w="1253"/>
        <w:gridCol w:w="1688"/>
        <w:gridCol w:w="3588"/>
        <w:gridCol w:w="1621"/>
        <w:gridCol w:w="1440"/>
      </w:tblGrid>
      <w:tr w:rsidR="00A51D2A">
        <w:tc>
          <w:tcPr>
            <w:tcW w:w="1915" w:type="dxa"/>
            <w:shd w:val="clear" w:color="auto" w:fill="58595B"/>
          </w:tcPr>
          <w:p w:rsidR="00A51D2A" w:rsidRDefault="00E00368">
            <w:pPr>
              <w:pStyle w:val="WhiteText"/>
              <w:keepNext/>
              <w:jc w:val="center"/>
            </w:pPr>
            <w:r>
              <w:t>#</w:t>
            </w:r>
          </w:p>
        </w:tc>
        <w:tc>
          <w:tcPr>
            <w:tcW w:w="1915" w:type="dxa"/>
            <w:shd w:val="clear" w:color="auto" w:fill="58595B"/>
          </w:tcPr>
          <w:p w:rsidR="00A51D2A" w:rsidRDefault="00E00368">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A51D2A" w:rsidTr="00A51D2A">
              <w:tc>
                <w:tcPr>
                  <w:cnfStyle w:val="001000000000" w:firstRow="0" w:lastRow="0" w:firstColumn="1" w:lastColumn="0" w:oddVBand="0" w:evenVBand="0" w:oddHBand="0" w:evenHBand="0" w:firstRowFirstColumn="0" w:firstRowLastColumn="0" w:lastRowFirstColumn="0" w:lastRowLastColumn="0"/>
                  <w:tcW w:w="0" w:type="dxa"/>
                </w:tcPr>
                <w:p w:rsidR="00A51D2A" w:rsidRDefault="00A51D2A">
                  <w:pPr>
                    <w:pStyle w:val="WhiteText"/>
                    <w:rPr>
                      <w:szCs w:val="14"/>
                    </w:rPr>
                  </w:pPr>
                </w:p>
              </w:tc>
              <w:tc>
                <w:tcPr>
                  <w:tcW w:w="3578" w:type="dxa"/>
                </w:tcPr>
                <w:p w:rsidR="00A51D2A" w:rsidRDefault="00A51D2A">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51D2A" w:rsidRDefault="00A51D2A"/>
        </w:tc>
        <w:tc>
          <w:tcPr>
            <w:tcW w:w="1915" w:type="dxa"/>
            <w:shd w:val="clear" w:color="auto" w:fill="58595B"/>
          </w:tcPr>
          <w:p w:rsidR="00A51D2A" w:rsidRDefault="00E00368">
            <w:pPr>
              <w:pStyle w:val="WhiteText"/>
              <w:keepNext/>
              <w:jc w:val="center"/>
            </w:pPr>
            <w:r>
              <w:t>Response</w:t>
            </w:r>
          </w:p>
        </w:tc>
        <w:tc>
          <w:tcPr>
            <w:tcW w:w="1915" w:type="dxa"/>
            <w:shd w:val="clear" w:color="auto" w:fill="58595B"/>
          </w:tcPr>
          <w:p w:rsidR="00A51D2A" w:rsidRDefault="00E00368">
            <w:pPr>
              <w:pStyle w:val="WhiteText"/>
              <w:keepNext/>
              <w:jc w:val="center"/>
            </w:pPr>
            <w:r>
              <w:t>%</w:t>
            </w:r>
          </w:p>
        </w:tc>
      </w:tr>
      <w:tr w:rsidR="00A51D2A">
        <w:tc>
          <w:tcPr>
            <w:tcW w:w="1915" w:type="dxa"/>
            <w:shd w:val="clear" w:color="auto" w:fill="FEFBE7"/>
          </w:tcPr>
          <w:p w:rsidR="00A51D2A" w:rsidRDefault="00E00368">
            <w:pPr>
              <w:keepNext/>
              <w:jc w:val="center"/>
            </w:pPr>
            <w:r>
              <w:t>1</w:t>
            </w:r>
          </w:p>
        </w:tc>
        <w:tc>
          <w:tcPr>
            <w:tcW w:w="1915" w:type="dxa"/>
            <w:shd w:val="clear" w:color="auto" w:fill="FEFBE7"/>
          </w:tcPr>
          <w:p w:rsidR="00A51D2A" w:rsidRDefault="00E00368">
            <w:pPr>
              <w:keepNext/>
            </w:pPr>
            <w:r>
              <w:t>Clinical Mental Health Agency</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737"/>
              <w:gridCol w:w="2841"/>
            </w:tblGrid>
            <w:tr w:rsidR="00A51D2A" w:rsidTr="00A51D2A">
              <w:tc>
                <w:tcPr>
                  <w:cnfStyle w:val="001000000000" w:firstRow="0" w:lastRow="0" w:firstColumn="1" w:lastColumn="0" w:oddVBand="0" w:evenVBand="0" w:oddHBand="0" w:evenHBand="0" w:firstRowFirstColumn="0" w:firstRowLastColumn="0" w:lastRowFirstColumn="0" w:lastRowLastColumn="0"/>
                  <w:tcW w:w="737" w:type="dxa"/>
                </w:tcPr>
                <w:p w:rsidR="00A51D2A" w:rsidRDefault="00A51D2A">
                  <w:pPr>
                    <w:pStyle w:val="WhiteText"/>
                    <w:rPr>
                      <w:szCs w:val="14"/>
                    </w:rPr>
                  </w:pPr>
                </w:p>
              </w:tc>
              <w:tc>
                <w:tcPr>
                  <w:tcW w:w="2841" w:type="dxa"/>
                </w:tcPr>
                <w:p w:rsidR="00A51D2A" w:rsidRDefault="00A51D2A">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51D2A" w:rsidRDefault="00A51D2A"/>
        </w:tc>
        <w:tc>
          <w:tcPr>
            <w:tcW w:w="1915" w:type="dxa"/>
            <w:shd w:val="clear" w:color="auto" w:fill="FEFBE7"/>
          </w:tcPr>
          <w:p w:rsidR="00A51D2A" w:rsidRDefault="00E00368">
            <w:pPr>
              <w:keepNext/>
              <w:jc w:val="center"/>
            </w:pPr>
            <w:r>
              <w:t>7</w:t>
            </w:r>
          </w:p>
        </w:tc>
        <w:tc>
          <w:tcPr>
            <w:tcW w:w="1915" w:type="dxa"/>
            <w:shd w:val="clear" w:color="auto" w:fill="FEFBE7"/>
          </w:tcPr>
          <w:p w:rsidR="00A51D2A" w:rsidRDefault="00E00368">
            <w:pPr>
              <w:keepNext/>
              <w:jc w:val="center"/>
            </w:pPr>
            <w:r>
              <w:t>21%</w:t>
            </w:r>
          </w:p>
        </w:tc>
      </w:tr>
      <w:tr w:rsidR="00A51D2A">
        <w:tc>
          <w:tcPr>
            <w:tcW w:w="1915" w:type="dxa"/>
          </w:tcPr>
          <w:p w:rsidR="00A51D2A" w:rsidRDefault="00E00368">
            <w:pPr>
              <w:keepNext/>
              <w:jc w:val="center"/>
            </w:pPr>
            <w:r>
              <w:t>2</w:t>
            </w:r>
          </w:p>
        </w:tc>
        <w:tc>
          <w:tcPr>
            <w:tcW w:w="1915" w:type="dxa"/>
          </w:tcPr>
          <w:p w:rsidR="00A51D2A" w:rsidRDefault="00E00368">
            <w:pPr>
              <w:keepNext/>
            </w:pPr>
            <w:r>
              <w:t>Educational Institution</w:t>
            </w:r>
          </w:p>
        </w:tc>
        <w:tc>
          <w:tcPr>
            <w:tcW w:w="3588" w:type="dxa"/>
            <w:noWrap/>
            <w:tcMar>
              <w:left w:w="0" w:type="dxa"/>
              <w:right w:w="0" w:type="dxa"/>
            </w:tcMar>
          </w:tcPr>
          <w:tbl>
            <w:tblPr>
              <w:tblStyle w:val="QBar"/>
              <w:tblW w:w="3578" w:type="auto"/>
              <w:tblLook w:val="04A0" w:firstRow="1" w:lastRow="0" w:firstColumn="1" w:lastColumn="0" w:noHBand="0" w:noVBand="1"/>
            </w:tblPr>
            <w:tblGrid>
              <w:gridCol w:w="1052"/>
              <w:gridCol w:w="2526"/>
            </w:tblGrid>
            <w:tr w:rsidR="00A51D2A" w:rsidTr="00A51D2A">
              <w:tc>
                <w:tcPr>
                  <w:cnfStyle w:val="001000000000" w:firstRow="0" w:lastRow="0" w:firstColumn="1" w:lastColumn="0" w:oddVBand="0" w:evenVBand="0" w:oddHBand="0" w:evenHBand="0" w:firstRowFirstColumn="0" w:firstRowLastColumn="0" w:lastRowFirstColumn="0" w:lastRowLastColumn="0"/>
                  <w:tcW w:w="1052" w:type="dxa"/>
                </w:tcPr>
                <w:p w:rsidR="00A51D2A" w:rsidRDefault="00A51D2A">
                  <w:pPr>
                    <w:pStyle w:val="WhiteText"/>
                    <w:rPr>
                      <w:szCs w:val="14"/>
                    </w:rPr>
                  </w:pPr>
                </w:p>
              </w:tc>
              <w:tc>
                <w:tcPr>
                  <w:tcW w:w="2526" w:type="dxa"/>
                </w:tcPr>
                <w:p w:rsidR="00A51D2A" w:rsidRDefault="00A51D2A">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51D2A" w:rsidRDefault="00A51D2A"/>
        </w:tc>
        <w:tc>
          <w:tcPr>
            <w:tcW w:w="1915" w:type="dxa"/>
          </w:tcPr>
          <w:p w:rsidR="00A51D2A" w:rsidRDefault="00E00368">
            <w:pPr>
              <w:keepNext/>
              <w:jc w:val="center"/>
            </w:pPr>
            <w:r>
              <w:t>10</w:t>
            </w:r>
          </w:p>
        </w:tc>
        <w:tc>
          <w:tcPr>
            <w:tcW w:w="1915" w:type="dxa"/>
          </w:tcPr>
          <w:p w:rsidR="00A51D2A" w:rsidRDefault="00E00368">
            <w:pPr>
              <w:keepNext/>
              <w:jc w:val="center"/>
            </w:pPr>
            <w:r>
              <w:t>29%</w:t>
            </w:r>
          </w:p>
        </w:tc>
      </w:tr>
      <w:tr w:rsidR="00A51D2A">
        <w:tc>
          <w:tcPr>
            <w:tcW w:w="1915" w:type="dxa"/>
            <w:shd w:val="clear" w:color="auto" w:fill="FEFBE7"/>
          </w:tcPr>
          <w:p w:rsidR="00A51D2A" w:rsidRDefault="00E00368">
            <w:pPr>
              <w:keepNext/>
              <w:jc w:val="center"/>
            </w:pPr>
            <w:r>
              <w:t>3</w:t>
            </w:r>
          </w:p>
        </w:tc>
        <w:tc>
          <w:tcPr>
            <w:tcW w:w="1915" w:type="dxa"/>
            <w:shd w:val="clear" w:color="auto" w:fill="FEFBE7"/>
          </w:tcPr>
          <w:p w:rsidR="00A51D2A" w:rsidRDefault="00E00368">
            <w:pPr>
              <w:keepNext/>
            </w:pPr>
            <w:r>
              <w:t>Private Practice</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210"/>
              <w:gridCol w:w="3368"/>
            </w:tblGrid>
            <w:tr w:rsidR="00A51D2A" w:rsidTr="00A51D2A">
              <w:tc>
                <w:tcPr>
                  <w:cnfStyle w:val="001000000000" w:firstRow="0" w:lastRow="0" w:firstColumn="1" w:lastColumn="0" w:oddVBand="0" w:evenVBand="0" w:oddHBand="0" w:evenHBand="0" w:firstRowFirstColumn="0" w:firstRowLastColumn="0" w:lastRowFirstColumn="0" w:lastRowLastColumn="0"/>
                  <w:tcW w:w="210" w:type="dxa"/>
                </w:tcPr>
                <w:p w:rsidR="00A51D2A" w:rsidRDefault="00A51D2A">
                  <w:pPr>
                    <w:pStyle w:val="WhiteText"/>
                    <w:rPr>
                      <w:szCs w:val="14"/>
                    </w:rPr>
                  </w:pPr>
                </w:p>
              </w:tc>
              <w:tc>
                <w:tcPr>
                  <w:tcW w:w="3368" w:type="dxa"/>
                </w:tcPr>
                <w:p w:rsidR="00A51D2A" w:rsidRDefault="00A51D2A">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51D2A" w:rsidRDefault="00A51D2A"/>
        </w:tc>
        <w:tc>
          <w:tcPr>
            <w:tcW w:w="1915" w:type="dxa"/>
            <w:shd w:val="clear" w:color="auto" w:fill="FEFBE7"/>
          </w:tcPr>
          <w:p w:rsidR="00A51D2A" w:rsidRDefault="00E00368">
            <w:pPr>
              <w:keepNext/>
              <w:jc w:val="center"/>
            </w:pPr>
            <w:r>
              <w:t>2</w:t>
            </w:r>
          </w:p>
        </w:tc>
        <w:tc>
          <w:tcPr>
            <w:tcW w:w="1915" w:type="dxa"/>
            <w:shd w:val="clear" w:color="auto" w:fill="FEFBE7"/>
          </w:tcPr>
          <w:p w:rsidR="00A51D2A" w:rsidRDefault="00E00368">
            <w:pPr>
              <w:keepNext/>
              <w:jc w:val="center"/>
            </w:pPr>
            <w:r>
              <w:t>6%</w:t>
            </w:r>
          </w:p>
        </w:tc>
      </w:tr>
      <w:tr w:rsidR="00A51D2A">
        <w:tc>
          <w:tcPr>
            <w:tcW w:w="1915" w:type="dxa"/>
          </w:tcPr>
          <w:p w:rsidR="00A51D2A" w:rsidRDefault="00E00368">
            <w:pPr>
              <w:keepNext/>
              <w:jc w:val="center"/>
            </w:pPr>
            <w:r>
              <w:t>4</w:t>
            </w:r>
          </w:p>
        </w:tc>
        <w:tc>
          <w:tcPr>
            <w:tcW w:w="1915" w:type="dxa"/>
          </w:tcPr>
          <w:p w:rsidR="00A51D2A" w:rsidRDefault="00E00368">
            <w:pPr>
              <w:keepNext/>
            </w:pPr>
            <w:r>
              <w:t>In-Patient Facility or Hospital</w:t>
            </w:r>
          </w:p>
        </w:tc>
        <w:tc>
          <w:tcPr>
            <w:tcW w:w="3588" w:type="dxa"/>
            <w:noWrap/>
            <w:tcMar>
              <w:left w:w="0" w:type="dxa"/>
              <w:right w:w="0" w:type="dxa"/>
            </w:tcMar>
          </w:tcPr>
          <w:tbl>
            <w:tblPr>
              <w:tblStyle w:val="QBar"/>
              <w:tblW w:w="3578" w:type="auto"/>
              <w:tblLook w:val="04A0" w:firstRow="1" w:lastRow="0" w:firstColumn="1" w:lastColumn="0" w:noHBand="0" w:noVBand="1"/>
            </w:tblPr>
            <w:tblGrid>
              <w:gridCol w:w="210"/>
              <w:gridCol w:w="3368"/>
            </w:tblGrid>
            <w:tr w:rsidR="00A51D2A" w:rsidTr="00A51D2A">
              <w:tc>
                <w:tcPr>
                  <w:cnfStyle w:val="001000000000" w:firstRow="0" w:lastRow="0" w:firstColumn="1" w:lastColumn="0" w:oddVBand="0" w:evenVBand="0" w:oddHBand="0" w:evenHBand="0" w:firstRowFirstColumn="0" w:firstRowLastColumn="0" w:lastRowFirstColumn="0" w:lastRowLastColumn="0"/>
                  <w:tcW w:w="210" w:type="dxa"/>
                </w:tcPr>
                <w:p w:rsidR="00A51D2A" w:rsidRDefault="00A51D2A">
                  <w:pPr>
                    <w:pStyle w:val="WhiteText"/>
                    <w:rPr>
                      <w:szCs w:val="14"/>
                    </w:rPr>
                  </w:pPr>
                </w:p>
              </w:tc>
              <w:tc>
                <w:tcPr>
                  <w:tcW w:w="3368" w:type="dxa"/>
                </w:tcPr>
                <w:p w:rsidR="00A51D2A" w:rsidRDefault="00A51D2A">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51D2A" w:rsidRDefault="00A51D2A"/>
        </w:tc>
        <w:tc>
          <w:tcPr>
            <w:tcW w:w="1915" w:type="dxa"/>
          </w:tcPr>
          <w:p w:rsidR="00A51D2A" w:rsidRDefault="00E00368">
            <w:pPr>
              <w:keepNext/>
              <w:jc w:val="center"/>
            </w:pPr>
            <w:r>
              <w:t>2</w:t>
            </w:r>
          </w:p>
        </w:tc>
        <w:tc>
          <w:tcPr>
            <w:tcW w:w="1915" w:type="dxa"/>
          </w:tcPr>
          <w:p w:rsidR="00A51D2A" w:rsidRDefault="00E00368">
            <w:pPr>
              <w:keepNext/>
              <w:jc w:val="center"/>
            </w:pPr>
            <w:r>
              <w:t>6%</w:t>
            </w:r>
          </w:p>
        </w:tc>
      </w:tr>
      <w:tr w:rsidR="00A51D2A">
        <w:tc>
          <w:tcPr>
            <w:tcW w:w="1915" w:type="dxa"/>
            <w:shd w:val="clear" w:color="auto" w:fill="FEFBE7"/>
          </w:tcPr>
          <w:p w:rsidR="00A51D2A" w:rsidRDefault="00E00368">
            <w:pPr>
              <w:keepNext/>
              <w:jc w:val="center"/>
            </w:pPr>
            <w:r>
              <w:t>5</w:t>
            </w:r>
          </w:p>
        </w:tc>
        <w:tc>
          <w:tcPr>
            <w:tcW w:w="1915" w:type="dxa"/>
            <w:shd w:val="clear" w:color="auto" w:fill="FEFBE7"/>
          </w:tcPr>
          <w:p w:rsidR="00A51D2A" w:rsidRDefault="00E00368">
            <w:pPr>
              <w:keepNext/>
            </w:pPr>
            <w:r>
              <w:t>Other</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368"/>
              <w:gridCol w:w="2210"/>
            </w:tblGrid>
            <w:tr w:rsidR="00A51D2A" w:rsidTr="00A51D2A">
              <w:tc>
                <w:tcPr>
                  <w:cnfStyle w:val="001000000000" w:firstRow="0" w:lastRow="0" w:firstColumn="1" w:lastColumn="0" w:oddVBand="0" w:evenVBand="0" w:oddHBand="0" w:evenHBand="0" w:firstRowFirstColumn="0" w:firstRowLastColumn="0" w:lastRowFirstColumn="0" w:lastRowLastColumn="0"/>
                  <w:tcW w:w="1368" w:type="dxa"/>
                </w:tcPr>
                <w:p w:rsidR="00A51D2A" w:rsidRDefault="00A51D2A">
                  <w:pPr>
                    <w:pStyle w:val="WhiteText"/>
                    <w:rPr>
                      <w:szCs w:val="14"/>
                    </w:rPr>
                  </w:pPr>
                </w:p>
              </w:tc>
              <w:tc>
                <w:tcPr>
                  <w:tcW w:w="2210" w:type="dxa"/>
                </w:tcPr>
                <w:p w:rsidR="00A51D2A" w:rsidRDefault="00A51D2A">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51D2A" w:rsidRDefault="00A51D2A"/>
        </w:tc>
        <w:tc>
          <w:tcPr>
            <w:tcW w:w="1915" w:type="dxa"/>
            <w:shd w:val="clear" w:color="auto" w:fill="FEFBE7"/>
          </w:tcPr>
          <w:p w:rsidR="00A51D2A" w:rsidRDefault="00E00368">
            <w:pPr>
              <w:keepNext/>
              <w:jc w:val="center"/>
            </w:pPr>
            <w:r>
              <w:t>13</w:t>
            </w:r>
          </w:p>
        </w:tc>
        <w:tc>
          <w:tcPr>
            <w:tcW w:w="1915" w:type="dxa"/>
            <w:shd w:val="clear" w:color="auto" w:fill="FEFBE7"/>
          </w:tcPr>
          <w:p w:rsidR="00A51D2A" w:rsidRDefault="00E00368">
            <w:pPr>
              <w:keepNext/>
              <w:jc w:val="center"/>
            </w:pPr>
            <w:r>
              <w:t>38%</w:t>
            </w:r>
          </w:p>
        </w:tc>
      </w:tr>
      <w:tr w:rsidR="00A51D2A">
        <w:tc>
          <w:tcPr>
            <w:tcW w:w="1915" w:type="dxa"/>
            <w:tcBorders>
              <w:top w:val="single" w:sz="4" w:space="0" w:color="969696"/>
            </w:tcBorders>
            <w:shd w:val="clear" w:color="auto" w:fill="FEFBE7"/>
          </w:tcPr>
          <w:p w:rsidR="00A51D2A" w:rsidRDefault="00A51D2A">
            <w:pPr>
              <w:keepNext/>
              <w:jc w:val="center"/>
            </w:pPr>
          </w:p>
        </w:tc>
        <w:tc>
          <w:tcPr>
            <w:tcW w:w="1915" w:type="dxa"/>
            <w:tcBorders>
              <w:top w:val="single" w:sz="4" w:space="0" w:color="969696"/>
            </w:tcBorders>
            <w:shd w:val="clear" w:color="auto" w:fill="FEFBE7"/>
          </w:tcPr>
          <w:p w:rsidR="00A51D2A" w:rsidRDefault="00E00368">
            <w:pPr>
              <w:keepNext/>
            </w:pPr>
            <w:r>
              <w:t>Total</w:t>
            </w:r>
          </w:p>
        </w:tc>
        <w:tc>
          <w:tcPr>
            <w:tcW w:w="3588" w:type="dxa"/>
            <w:tcBorders>
              <w:top w:val="single" w:sz="4" w:space="0" w:color="969696"/>
            </w:tcBorders>
            <w:shd w:val="clear" w:color="auto" w:fill="FEFBE7"/>
            <w:noWrap/>
            <w:tcMar>
              <w:left w:w="0" w:type="dxa"/>
              <w:right w:w="0" w:type="dxa"/>
            </w:tcMar>
          </w:tcPr>
          <w:p w:rsidR="00A51D2A" w:rsidRDefault="00A51D2A">
            <w:pPr>
              <w:pStyle w:val="WhiteText"/>
              <w:keepNext/>
            </w:pPr>
          </w:p>
        </w:tc>
        <w:tc>
          <w:tcPr>
            <w:tcW w:w="1915" w:type="dxa"/>
            <w:tcBorders>
              <w:top w:val="single" w:sz="4" w:space="0" w:color="969696"/>
            </w:tcBorders>
            <w:shd w:val="clear" w:color="auto" w:fill="FEFBE7"/>
          </w:tcPr>
          <w:p w:rsidR="00A51D2A" w:rsidRDefault="00E00368">
            <w:pPr>
              <w:keepNext/>
              <w:jc w:val="center"/>
            </w:pPr>
            <w:r>
              <w:t>34</w:t>
            </w:r>
          </w:p>
        </w:tc>
        <w:tc>
          <w:tcPr>
            <w:tcW w:w="1915" w:type="dxa"/>
            <w:tcBorders>
              <w:top w:val="single" w:sz="4" w:space="0" w:color="969696"/>
            </w:tcBorders>
            <w:shd w:val="clear" w:color="auto" w:fill="FEFBE7"/>
          </w:tcPr>
          <w:p w:rsidR="00A51D2A" w:rsidRDefault="00E00368">
            <w:pPr>
              <w:keepNext/>
              <w:jc w:val="center"/>
            </w:pPr>
            <w:r>
              <w:t>100%</w:t>
            </w:r>
          </w:p>
        </w:tc>
      </w:tr>
    </w:tbl>
    <w:p w:rsidR="00A51D2A" w:rsidRDefault="00A51D2A"/>
    <w:p w:rsidR="00A51D2A" w:rsidRDefault="00E00368">
      <w:pPr>
        <w:pStyle w:val="QLabel"/>
        <w:keepNext/>
      </w:pPr>
      <w:r>
        <w:t xml:space="preserve">13.  General Evaluation Please use the rating scale of 2=Target; 1=Met; 0=Not Met to indicate your personal evaluation of each of the following general aspects of the program(s) from which you graduated.  2=Target Counselor Education Program is exemplary in preparing counselors in competency; graduates demonstrate depth and synthesis—exceeds </w:t>
      </w:r>
      <w:proofErr w:type="gramStart"/>
      <w:r>
        <w:t>expectations  1</w:t>
      </w:r>
      <w:proofErr w:type="gramEnd"/>
      <w:r>
        <w:t>=Met Counselor Education Program adequately prepares counselors in the competency—acceptable, meets expectations  0=Not Met Counselor Education Program fails to address the competency—unacceptable, does not meet expectations   </w:t>
      </w:r>
    </w:p>
    <w:tbl>
      <w:tblPr>
        <w:tblStyle w:val="QTable"/>
        <w:tblW w:w="9576" w:type="auto"/>
        <w:tblLook w:val="04A0" w:firstRow="1" w:lastRow="0" w:firstColumn="1" w:lastColumn="0" w:noHBand="0" w:noVBand="1"/>
      </w:tblPr>
      <w:tblGrid>
        <w:gridCol w:w="1059"/>
        <w:gridCol w:w="2529"/>
        <w:gridCol w:w="1194"/>
        <w:gridCol w:w="1144"/>
        <w:gridCol w:w="1144"/>
        <w:gridCol w:w="1355"/>
        <w:gridCol w:w="1165"/>
      </w:tblGrid>
      <w:tr w:rsidR="00A51D2A">
        <w:tc>
          <w:tcPr>
            <w:tcW w:w="1368" w:type="dxa"/>
            <w:shd w:val="clear" w:color="auto" w:fill="58595B"/>
          </w:tcPr>
          <w:p w:rsidR="00A51D2A" w:rsidRDefault="00E00368">
            <w:pPr>
              <w:pStyle w:val="WhiteText"/>
              <w:keepNext/>
              <w:jc w:val="center"/>
            </w:pPr>
            <w:r>
              <w:t>#</w:t>
            </w:r>
          </w:p>
        </w:tc>
        <w:tc>
          <w:tcPr>
            <w:tcW w:w="1368" w:type="dxa"/>
            <w:shd w:val="clear" w:color="auto" w:fill="58595B"/>
          </w:tcPr>
          <w:p w:rsidR="00A51D2A" w:rsidRDefault="00E00368">
            <w:pPr>
              <w:pStyle w:val="WhiteText"/>
              <w:keepNext/>
            </w:pPr>
            <w:r>
              <w:t>Question</w:t>
            </w:r>
          </w:p>
        </w:tc>
        <w:tc>
          <w:tcPr>
            <w:tcW w:w="1368" w:type="dxa"/>
            <w:shd w:val="clear" w:color="auto" w:fill="58595B"/>
          </w:tcPr>
          <w:p w:rsidR="00A51D2A" w:rsidRDefault="00E00368">
            <w:pPr>
              <w:pStyle w:val="WhiteText"/>
              <w:keepNext/>
              <w:jc w:val="center"/>
            </w:pPr>
            <w:r>
              <w:t>Target 2</w:t>
            </w:r>
          </w:p>
        </w:tc>
        <w:tc>
          <w:tcPr>
            <w:tcW w:w="1368" w:type="dxa"/>
            <w:shd w:val="clear" w:color="auto" w:fill="58595B"/>
          </w:tcPr>
          <w:p w:rsidR="00A51D2A" w:rsidRDefault="00E00368">
            <w:pPr>
              <w:pStyle w:val="WhiteText"/>
              <w:keepNext/>
              <w:jc w:val="center"/>
            </w:pPr>
            <w:r>
              <w:t>Met1</w:t>
            </w:r>
          </w:p>
        </w:tc>
        <w:tc>
          <w:tcPr>
            <w:tcW w:w="1368" w:type="dxa"/>
            <w:shd w:val="clear" w:color="auto" w:fill="58595B"/>
          </w:tcPr>
          <w:p w:rsidR="00A51D2A" w:rsidRDefault="00E00368">
            <w:pPr>
              <w:pStyle w:val="WhiteText"/>
              <w:keepNext/>
              <w:jc w:val="center"/>
            </w:pPr>
            <w:r>
              <w:t>Not Met0</w:t>
            </w:r>
          </w:p>
        </w:tc>
        <w:tc>
          <w:tcPr>
            <w:tcW w:w="1368" w:type="dxa"/>
            <w:shd w:val="clear" w:color="auto" w:fill="58595B"/>
          </w:tcPr>
          <w:p w:rsidR="00A51D2A" w:rsidRDefault="00E00368">
            <w:pPr>
              <w:pStyle w:val="WhiteText"/>
              <w:keepNext/>
              <w:jc w:val="center"/>
            </w:pPr>
            <w:r>
              <w:t>Total Responses</w:t>
            </w:r>
          </w:p>
        </w:tc>
        <w:tc>
          <w:tcPr>
            <w:tcW w:w="1368" w:type="dxa"/>
            <w:shd w:val="clear" w:color="auto" w:fill="58595B"/>
          </w:tcPr>
          <w:p w:rsidR="00A51D2A" w:rsidRDefault="00E00368">
            <w:pPr>
              <w:pStyle w:val="WhiteText"/>
              <w:keepNext/>
              <w:jc w:val="center"/>
            </w:pPr>
            <w:r>
              <w:t>Mean</w:t>
            </w:r>
          </w:p>
        </w:tc>
      </w:tr>
      <w:tr w:rsidR="00A51D2A">
        <w:tc>
          <w:tcPr>
            <w:tcW w:w="1368" w:type="dxa"/>
            <w:shd w:val="clear" w:color="auto" w:fill="FEFBE7"/>
          </w:tcPr>
          <w:p w:rsidR="00A51D2A" w:rsidRDefault="00E00368">
            <w:pPr>
              <w:keepNext/>
              <w:jc w:val="center"/>
            </w:pPr>
            <w:r>
              <w:t>1</w:t>
            </w:r>
          </w:p>
        </w:tc>
        <w:tc>
          <w:tcPr>
            <w:tcW w:w="1368" w:type="dxa"/>
            <w:shd w:val="clear" w:color="auto" w:fill="FEFBE7"/>
          </w:tcPr>
          <w:p w:rsidR="00A51D2A" w:rsidRDefault="00E00368">
            <w:pPr>
              <w:keepNext/>
            </w:pPr>
            <w:r>
              <w:t>The Program's Curriculum</w:t>
            </w:r>
          </w:p>
        </w:tc>
        <w:tc>
          <w:tcPr>
            <w:tcW w:w="1368" w:type="dxa"/>
            <w:shd w:val="clear" w:color="auto" w:fill="FEFBE7"/>
          </w:tcPr>
          <w:p w:rsidR="00A51D2A" w:rsidRDefault="00E00368">
            <w:pPr>
              <w:keepNext/>
              <w:jc w:val="center"/>
            </w:pPr>
            <w:r>
              <w:t>13</w:t>
            </w:r>
          </w:p>
        </w:tc>
        <w:tc>
          <w:tcPr>
            <w:tcW w:w="1368" w:type="dxa"/>
            <w:shd w:val="clear" w:color="auto" w:fill="FEFBE7"/>
          </w:tcPr>
          <w:p w:rsidR="00A51D2A" w:rsidRDefault="00E00368">
            <w:pPr>
              <w:keepNext/>
              <w:jc w:val="center"/>
            </w:pPr>
            <w:r>
              <w:t>13</w:t>
            </w:r>
          </w:p>
        </w:tc>
        <w:tc>
          <w:tcPr>
            <w:tcW w:w="1368" w:type="dxa"/>
            <w:shd w:val="clear" w:color="auto" w:fill="FEFBE7"/>
          </w:tcPr>
          <w:p w:rsidR="00A51D2A" w:rsidRDefault="00E00368">
            <w:pPr>
              <w:keepNext/>
              <w:jc w:val="center"/>
            </w:pPr>
            <w:r>
              <w:t>0</w:t>
            </w:r>
          </w:p>
        </w:tc>
        <w:tc>
          <w:tcPr>
            <w:tcW w:w="1368" w:type="dxa"/>
            <w:shd w:val="clear" w:color="auto" w:fill="FEFBE7"/>
          </w:tcPr>
          <w:p w:rsidR="00A51D2A" w:rsidRDefault="00E00368">
            <w:pPr>
              <w:keepNext/>
              <w:jc w:val="center"/>
            </w:pPr>
            <w:r>
              <w:t>26</w:t>
            </w:r>
          </w:p>
        </w:tc>
        <w:tc>
          <w:tcPr>
            <w:tcW w:w="1368" w:type="dxa"/>
            <w:shd w:val="clear" w:color="auto" w:fill="FEFBE7"/>
          </w:tcPr>
          <w:p w:rsidR="00A51D2A" w:rsidRDefault="00E00368">
            <w:pPr>
              <w:keepNext/>
              <w:jc w:val="center"/>
            </w:pPr>
            <w:r>
              <w:t>1.50</w:t>
            </w:r>
          </w:p>
        </w:tc>
      </w:tr>
      <w:tr w:rsidR="00A51D2A">
        <w:tc>
          <w:tcPr>
            <w:tcW w:w="1368" w:type="dxa"/>
          </w:tcPr>
          <w:p w:rsidR="00A51D2A" w:rsidRDefault="00E00368">
            <w:pPr>
              <w:keepNext/>
              <w:jc w:val="center"/>
            </w:pPr>
            <w:r>
              <w:t>2</w:t>
            </w:r>
          </w:p>
        </w:tc>
        <w:tc>
          <w:tcPr>
            <w:tcW w:w="1368" w:type="dxa"/>
          </w:tcPr>
          <w:p w:rsidR="00A51D2A" w:rsidRDefault="00E00368">
            <w:pPr>
              <w:keepNext/>
            </w:pPr>
            <w:r>
              <w:t>The Academic/Professional Knowledge Taught to You</w:t>
            </w:r>
          </w:p>
        </w:tc>
        <w:tc>
          <w:tcPr>
            <w:tcW w:w="1368" w:type="dxa"/>
          </w:tcPr>
          <w:p w:rsidR="00A51D2A" w:rsidRDefault="00E00368">
            <w:pPr>
              <w:keepNext/>
              <w:jc w:val="center"/>
            </w:pPr>
            <w:r>
              <w:t>19</w:t>
            </w:r>
          </w:p>
        </w:tc>
        <w:tc>
          <w:tcPr>
            <w:tcW w:w="1368" w:type="dxa"/>
          </w:tcPr>
          <w:p w:rsidR="00A51D2A" w:rsidRDefault="00E00368">
            <w:pPr>
              <w:keepNext/>
              <w:jc w:val="center"/>
            </w:pPr>
            <w:r>
              <w:t>7</w:t>
            </w:r>
          </w:p>
        </w:tc>
        <w:tc>
          <w:tcPr>
            <w:tcW w:w="1368" w:type="dxa"/>
          </w:tcPr>
          <w:p w:rsidR="00A51D2A" w:rsidRDefault="00E00368">
            <w:pPr>
              <w:keepNext/>
              <w:jc w:val="center"/>
            </w:pPr>
            <w:r>
              <w:t>0</w:t>
            </w:r>
          </w:p>
        </w:tc>
        <w:tc>
          <w:tcPr>
            <w:tcW w:w="1368" w:type="dxa"/>
          </w:tcPr>
          <w:p w:rsidR="00A51D2A" w:rsidRDefault="00E00368">
            <w:pPr>
              <w:keepNext/>
              <w:jc w:val="center"/>
            </w:pPr>
            <w:r>
              <w:t>26</w:t>
            </w:r>
          </w:p>
        </w:tc>
        <w:tc>
          <w:tcPr>
            <w:tcW w:w="1368" w:type="dxa"/>
          </w:tcPr>
          <w:p w:rsidR="00A51D2A" w:rsidRDefault="00E00368">
            <w:pPr>
              <w:keepNext/>
              <w:jc w:val="center"/>
            </w:pPr>
            <w:r>
              <w:t>1.27</w:t>
            </w:r>
          </w:p>
        </w:tc>
      </w:tr>
      <w:tr w:rsidR="00A51D2A">
        <w:tc>
          <w:tcPr>
            <w:tcW w:w="1368" w:type="dxa"/>
            <w:shd w:val="clear" w:color="auto" w:fill="FEFBE7"/>
          </w:tcPr>
          <w:p w:rsidR="00A51D2A" w:rsidRDefault="00E00368">
            <w:pPr>
              <w:keepNext/>
              <w:jc w:val="center"/>
            </w:pPr>
            <w:r>
              <w:t>3</w:t>
            </w:r>
          </w:p>
        </w:tc>
        <w:tc>
          <w:tcPr>
            <w:tcW w:w="1368" w:type="dxa"/>
            <w:shd w:val="clear" w:color="auto" w:fill="FEFBE7"/>
          </w:tcPr>
          <w:p w:rsidR="00A51D2A" w:rsidRDefault="00E00368">
            <w:pPr>
              <w:keepNext/>
            </w:pPr>
            <w:r>
              <w:t>The Professional Skills Taught to You</w:t>
            </w:r>
          </w:p>
        </w:tc>
        <w:tc>
          <w:tcPr>
            <w:tcW w:w="1368" w:type="dxa"/>
            <w:shd w:val="clear" w:color="auto" w:fill="FEFBE7"/>
          </w:tcPr>
          <w:p w:rsidR="00A51D2A" w:rsidRDefault="00E00368">
            <w:pPr>
              <w:keepNext/>
              <w:jc w:val="center"/>
            </w:pPr>
            <w:r>
              <w:t>19</w:t>
            </w:r>
          </w:p>
        </w:tc>
        <w:tc>
          <w:tcPr>
            <w:tcW w:w="1368" w:type="dxa"/>
            <w:shd w:val="clear" w:color="auto" w:fill="FEFBE7"/>
          </w:tcPr>
          <w:p w:rsidR="00A51D2A" w:rsidRDefault="00E00368">
            <w:pPr>
              <w:keepNext/>
              <w:jc w:val="center"/>
            </w:pPr>
            <w:r>
              <w:t>7</w:t>
            </w:r>
          </w:p>
        </w:tc>
        <w:tc>
          <w:tcPr>
            <w:tcW w:w="1368" w:type="dxa"/>
            <w:shd w:val="clear" w:color="auto" w:fill="FEFBE7"/>
          </w:tcPr>
          <w:p w:rsidR="00A51D2A" w:rsidRDefault="00E00368">
            <w:pPr>
              <w:keepNext/>
              <w:jc w:val="center"/>
            </w:pPr>
            <w:r>
              <w:t>0</w:t>
            </w:r>
          </w:p>
        </w:tc>
        <w:tc>
          <w:tcPr>
            <w:tcW w:w="1368" w:type="dxa"/>
            <w:shd w:val="clear" w:color="auto" w:fill="FEFBE7"/>
          </w:tcPr>
          <w:p w:rsidR="00A51D2A" w:rsidRDefault="00E00368">
            <w:pPr>
              <w:keepNext/>
              <w:jc w:val="center"/>
            </w:pPr>
            <w:r>
              <w:t>26</w:t>
            </w:r>
          </w:p>
        </w:tc>
        <w:tc>
          <w:tcPr>
            <w:tcW w:w="1368" w:type="dxa"/>
            <w:shd w:val="clear" w:color="auto" w:fill="FEFBE7"/>
          </w:tcPr>
          <w:p w:rsidR="00A51D2A" w:rsidRDefault="00E00368">
            <w:pPr>
              <w:keepNext/>
              <w:jc w:val="center"/>
            </w:pPr>
            <w:r>
              <w:t>1.27</w:t>
            </w:r>
          </w:p>
        </w:tc>
      </w:tr>
      <w:tr w:rsidR="00A51D2A">
        <w:tc>
          <w:tcPr>
            <w:tcW w:w="1368" w:type="dxa"/>
          </w:tcPr>
          <w:p w:rsidR="00A51D2A" w:rsidRDefault="00E00368">
            <w:pPr>
              <w:keepNext/>
              <w:jc w:val="center"/>
            </w:pPr>
            <w:r>
              <w:t>4</w:t>
            </w:r>
          </w:p>
        </w:tc>
        <w:tc>
          <w:tcPr>
            <w:tcW w:w="1368" w:type="dxa"/>
          </w:tcPr>
          <w:p w:rsidR="00A51D2A" w:rsidRDefault="00E00368">
            <w:pPr>
              <w:keepNext/>
            </w:pPr>
            <w:r>
              <w:t>The Supervised Clinical Experiences (</w:t>
            </w:r>
            <w:proofErr w:type="spellStart"/>
            <w:r>
              <w:t>i.e.Practicum</w:t>
            </w:r>
            <w:proofErr w:type="spellEnd"/>
            <w:r>
              <w:t xml:space="preserve"> or Internships) Overall</w:t>
            </w:r>
          </w:p>
        </w:tc>
        <w:tc>
          <w:tcPr>
            <w:tcW w:w="1368" w:type="dxa"/>
          </w:tcPr>
          <w:p w:rsidR="00A51D2A" w:rsidRDefault="00E00368">
            <w:pPr>
              <w:keepNext/>
              <w:jc w:val="center"/>
            </w:pPr>
            <w:r>
              <w:t>22</w:t>
            </w:r>
          </w:p>
        </w:tc>
        <w:tc>
          <w:tcPr>
            <w:tcW w:w="1368" w:type="dxa"/>
          </w:tcPr>
          <w:p w:rsidR="00A51D2A" w:rsidRDefault="00E00368">
            <w:pPr>
              <w:keepNext/>
              <w:jc w:val="center"/>
            </w:pPr>
            <w:r>
              <w:t>3</w:t>
            </w:r>
          </w:p>
        </w:tc>
        <w:tc>
          <w:tcPr>
            <w:tcW w:w="1368" w:type="dxa"/>
          </w:tcPr>
          <w:p w:rsidR="00A51D2A" w:rsidRDefault="00E00368">
            <w:pPr>
              <w:keepNext/>
              <w:jc w:val="center"/>
            </w:pPr>
            <w:r>
              <w:t>1</w:t>
            </w:r>
          </w:p>
        </w:tc>
        <w:tc>
          <w:tcPr>
            <w:tcW w:w="1368" w:type="dxa"/>
          </w:tcPr>
          <w:p w:rsidR="00A51D2A" w:rsidRDefault="00E00368">
            <w:pPr>
              <w:keepNext/>
              <w:jc w:val="center"/>
            </w:pPr>
            <w:r>
              <w:t>26</w:t>
            </w:r>
          </w:p>
        </w:tc>
        <w:tc>
          <w:tcPr>
            <w:tcW w:w="1368" w:type="dxa"/>
          </w:tcPr>
          <w:p w:rsidR="00A51D2A" w:rsidRDefault="00E00368">
            <w:pPr>
              <w:keepNext/>
              <w:jc w:val="center"/>
            </w:pPr>
            <w:r>
              <w:t>1.19</w:t>
            </w:r>
          </w:p>
        </w:tc>
      </w:tr>
      <w:tr w:rsidR="00A51D2A">
        <w:tc>
          <w:tcPr>
            <w:tcW w:w="1368" w:type="dxa"/>
            <w:shd w:val="clear" w:color="auto" w:fill="FEFBE7"/>
          </w:tcPr>
          <w:p w:rsidR="00A51D2A" w:rsidRDefault="00E00368">
            <w:pPr>
              <w:keepNext/>
              <w:jc w:val="center"/>
            </w:pPr>
            <w:r>
              <w:t>5</w:t>
            </w:r>
          </w:p>
        </w:tc>
        <w:tc>
          <w:tcPr>
            <w:tcW w:w="1368" w:type="dxa"/>
            <w:shd w:val="clear" w:color="auto" w:fill="FEFBE7"/>
          </w:tcPr>
          <w:p w:rsidR="00A51D2A" w:rsidRDefault="00E00368">
            <w:pPr>
              <w:keepNext/>
            </w:pPr>
            <w:r>
              <w:t>The Sites Available for Supervised Field-Based Experiences</w:t>
            </w:r>
          </w:p>
        </w:tc>
        <w:tc>
          <w:tcPr>
            <w:tcW w:w="1368" w:type="dxa"/>
            <w:shd w:val="clear" w:color="auto" w:fill="FEFBE7"/>
          </w:tcPr>
          <w:p w:rsidR="00A51D2A" w:rsidRDefault="00E00368">
            <w:pPr>
              <w:keepNext/>
              <w:jc w:val="center"/>
            </w:pPr>
            <w:r>
              <w:t>12</w:t>
            </w:r>
          </w:p>
        </w:tc>
        <w:tc>
          <w:tcPr>
            <w:tcW w:w="1368" w:type="dxa"/>
            <w:shd w:val="clear" w:color="auto" w:fill="FEFBE7"/>
          </w:tcPr>
          <w:p w:rsidR="00A51D2A" w:rsidRDefault="00E00368">
            <w:pPr>
              <w:keepNext/>
              <w:jc w:val="center"/>
            </w:pPr>
            <w:r>
              <w:t>14</w:t>
            </w:r>
          </w:p>
        </w:tc>
        <w:tc>
          <w:tcPr>
            <w:tcW w:w="1368" w:type="dxa"/>
            <w:shd w:val="clear" w:color="auto" w:fill="FEFBE7"/>
          </w:tcPr>
          <w:p w:rsidR="00A51D2A" w:rsidRDefault="00E00368">
            <w:pPr>
              <w:keepNext/>
              <w:jc w:val="center"/>
            </w:pPr>
            <w:r>
              <w:t>0</w:t>
            </w:r>
          </w:p>
        </w:tc>
        <w:tc>
          <w:tcPr>
            <w:tcW w:w="1368" w:type="dxa"/>
            <w:shd w:val="clear" w:color="auto" w:fill="FEFBE7"/>
          </w:tcPr>
          <w:p w:rsidR="00A51D2A" w:rsidRDefault="00E00368">
            <w:pPr>
              <w:keepNext/>
              <w:jc w:val="center"/>
            </w:pPr>
            <w:r>
              <w:t>26</w:t>
            </w:r>
          </w:p>
        </w:tc>
        <w:tc>
          <w:tcPr>
            <w:tcW w:w="1368" w:type="dxa"/>
            <w:shd w:val="clear" w:color="auto" w:fill="FEFBE7"/>
          </w:tcPr>
          <w:p w:rsidR="00A51D2A" w:rsidRDefault="00E00368">
            <w:pPr>
              <w:keepNext/>
              <w:jc w:val="center"/>
            </w:pPr>
            <w:r>
              <w:t>1.54</w:t>
            </w:r>
          </w:p>
        </w:tc>
      </w:tr>
      <w:tr w:rsidR="00A51D2A">
        <w:tc>
          <w:tcPr>
            <w:tcW w:w="1368" w:type="dxa"/>
          </w:tcPr>
          <w:p w:rsidR="00A51D2A" w:rsidRDefault="00E00368">
            <w:pPr>
              <w:keepNext/>
              <w:jc w:val="center"/>
            </w:pPr>
            <w:r>
              <w:t>6</w:t>
            </w:r>
          </w:p>
        </w:tc>
        <w:tc>
          <w:tcPr>
            <w:tcW w:w="1368" w:type="dxa"/>
          </w:tcPr>
          <w:p w:rsidR="00A51D2A" w:rsidRDefault="00E00368">
            <w:pPr>
              <w:keepNext/>
            </w:pPr>
            <w:r>
              <w:t>The Site Supervisors for Internship</w:t>
            </w:r>
          </w:p>
        </w:tc>
        <w:tc>
          <w:tcPr>
            <w:tcW w:w="1368" w:type="dxa"/>
          </w:tcPr>
          <w:p w:rsidR="00A51D2A" w:rsidRDefault="00E00368">
            <w:pPr>
              <w:keepNext/>
              <w:jc w:val="center"/>
            </w:pPr>
            <w:r>
              <w:t>18</w:t>
            </w:r>
          </w:p>
        </w:tc>
        <w:tc>
          <w:tcPr>
            <w:tcW w:w="1368" w:type="dxa"/>
          </w:tcPr>
          <w:p w:rsidR="00A51D2A" w:rsidRDefault="00E00368">
            <w:pPr>
              <w:keepNext/>
              <w:jc w:val="center"/>
            </w:pPr>
            <w:r>
              <w:t>8</w:t>
            </w:r>
          </w:p>
        </w:tc>
        <w:tc>
          <w:tcPr>
            <w:tcW w:w="1368" w:type="dxa"/>
          </w:tcPr>
          <w:p w:rsidR="00A51D2A" w:rsidRDefault="00E00368">
            <w:pPr>
              <w:keepNext/>
              <w:jc w:val="center"/>
            </w:pPr>
            <w:r>
              <w:t>0</w:t>
            </w:r>
          </w:p>
        </w:tc>
        <w:tc>
          <w:tcPr>
            <w:tcW w:w="1368" w:type="dxa"/>
          </w:tcPr>
          <w:p w:rsidR="00A51D2A" w:rsidRDefault="00E00368">
            <w:pPr>
              <w:keepNext/>
              <w:jc w:val="center"/>
            </w:pPr>
            <w:r>
              <w:t>26</w:t>
            </w:r>
          </w:p>
        </w:tc>
        <w:tc>
          <w:tcPr>
            <w:tcW w:w="1368" w:type="dxa"/>
          </w:tcPr>
          <w:p w:rsidR="00A51D2A" w:rsidRDefault="00E00368">
            <w:pPr>
              <w:keepNext/>
              <w:jc w:val="center"/>
            </w:pPr>
            <w:r>
              <w:t>1.31</w:t>
            </w:r>
          </w:p>
        </w:tc>
      </w:tr>
      <w:tr w:rsidR="00A51D2A">
        <w:tc>
          <w:tcPr>
            <w:tcW w:w="1368" w:type="dxa"/>
            <w:shd w:val="clear" w:color="auto" w:fill="FEFBE7"/>
          </w:tcPr>
          <w:p w:rsidR="00A51D2A" w:rsidRDefault="00E00368">
            <w:pPr>
              <w:keepNext/>
              <w:jc w:val="center"/>
            </w:pPr>
            <w:r>
              <w:t>7</w:t>
            </w:r>
          </w:p>
        </w:tc>
        <w:tc>
          <w:tcPr>
            <w:tcW w:w="1368" w:type="dxa"/>
            <w:shd w:val="clear" w:color="auto" w:fill="FEFBE7"/>
          </w:tcPr>
          <w:p w:rsidR="00A51D2A" w:rsidRDefault="00E00368">
            <w:pPr>
              <w:keepNext/>
            </w:pPr>
            <w:r>
              <w:t>The UNK Faculty Supervisors for Clinical Experiences</w:t>
            </w:r>
          </w:p>
        </w:tc>
        <w:tc>
          <w:tcPr>
            <w:tcW w:w="1368" w:type="dxa"/>
            <w:shd w:val="clear" w:color="auto" w:fill="FEFBE7"/>
          </w:tcPr>
          <w:p w:rsidR="00A51D2A" w:rsidRDefault="00E00368">
            <w:pPr>
              <w:keepNext/>
              <w:jc w:val="center"/>
            </w:pPr>
            <w:r>
              <w:t>21</w:t>
            </w:r>
          </w:p>
        </w:tc>
        <w:tc>
          <w:tcPr>
            <w:tcW w:w="1368" w:type="dxa"/>
            <w:shd w:val="clear" w:color="auto" w:fill="FEFBE7"/>
          </w:tcPr>
          <w:p w:rsidR="00A51D2A" w:rsidRDefault="00E00368">
            <w:pPr>
              <w:keepNext/>
              <w:jc w:val="center"/>
            </w:pPr>
            <w:r>
              <w:t>5</w:t>
            </w:r>
          </w:p>
        </w:tc>
        <w:tc>
          <w:tcPr>
            <w:tcW w:w="1368" w:type="dxa"/>
            <w:shd w:val="clear" w:color="auto" w:fill="FEFBE7"/>
          </w:tcPr>
          <w:p w:rsidR="00A51D2A" w:rsidRDefault="00E00368">
            <w:pPr>
              <w:keepNext/>
              <w:jc w:val="center"/>
            </w:pPr>
            <w:r>
              <w:t>0</w:t>
            </w:r>
          </w:p>
        </w:tc>
        <w:tc>
          <w:tcPr>
            <w:tcW w:w="1368" w:type="dxa"/>
            <w:shd w:val="clear" w:color="auto" w:fill="FEFBE7"/>
          </w:tcPr>
          <w:p w:rsidR="00A51D2A" w:rsidRDefault="00E00368">
            <w:pPr>
              <w:keepNext/>
              <w:jc w:val="center"/>
            </w:pPr>
            <w:r>
              <w:t>26</w:t>
            </w:r>
          </w:p>
        </w:tc>
        <w:tc>
          <w:tcPr>
            <w:tcW w:w="1368" w:type="dxa"/>
            <w:shd w:val="clear" w:color="auto" w:fill="FEFBE7"/>
          </w:tcPr>
          <w:p w:rsidR="00A51D2A" w:rsidRDefault="00E00368">
            <w:pPr>
              <w:keepNext/>
              <w:jc w:val="center"/>
            </w:pPr>
            <w:r>
              <w:t>1.19</w:t>
            </w:r>
          </w:p>
        </w:tc>
      </w:tr>
      <w:tr w:rsidR="00A51D2A">
        <w:tc>
          <w:tcPr>
            <w:tcW w:w="1368" w:type="dxa"/>
          </w:tcPr>
          <w:p w:rsidR="00A51D2A" w:rsidRDefault="00E00368">
            <w:pPr>
              <w:keepNext/>
              <w:jc w:val="center"/>
            </w:pPr>
            <w:r>
              <w:t>8</w:t>
            </w:r>
          </w:p>
        </w:tc>
        <w:tc>
          <w:tcPr>
            <w:tcW w:w="1368" w:type="dxa"/>
          </w:tcPr>
          <w:p w:rsidR="00A51D2A" w:rsidRDefault="00E00368">
            <w:pPr>
              <w:keepNext/>
            </w:pPr>
            <w:r>
              <w:t>The Instructional Effectiveness (i.e. Classroom Teaching)</w:t>
            </w:r>
          </w:p>
        </w:tc>
        <w:tc>
          <w:tcPr>
            <w:tcW w:w="1368" w:type="dxa"/>
          </w:tcPr>
          <w:p w:rsidR="00A51D2A" w:rsidRDefault="00E00368">
            <w:pPr>
              <w:keepNext/>
              <w:jc w:val="center"/>
            </w:pPr>
            <w:r>
              <w:t>21</w:t>
            </w:r>
          </w:p>
        </w:tc>
        <w:tc>
          <w:tcPr>
            <w:tcW w:w="1368" w:type="dxa"/>
          </w:tcPr>
          <w:p w:rsidR="00A51D2A" w:rsidRDefault="00E00368">
            <w:pPr>
              <w:keepNext/>
              <w:jc w:val="center"/>
            </w:pPr>
            <w:r>
              <w:t>5</w:t>
            </w:r>
          </w:p>
        </w:tc>
        <w:tc>
          <w:tcPr>
            <w:tcW w:w="1368" w:type="dxa"/>
          </w:tcPr>
          <w:p w:rsidR="00A51D2A" w:rsidRDefault="00E00368">
            <w:pPr>
              <w:keepNext/>
              <w:jc w:val="center"/>
            </w:pPr>
            <w:r>
              <w:t>0</w:t>
            </w:r>
          </w:p>
        </w:tc>
        <w:tc>
          <w:tcPr>
            <w:tcW w:w="1368" w:type="dxa"/>
          </w:tcPr>
          <w:p w:rsidR="00A51D2A" w:rsidRDefault="00E00368">
            <w:pPr>
              <w:keepNext/>
              <w:jc w:val="center"/>
            </w:pPr>
            <w:r>
              <w:t>26</w:t>
            </w:r>
          </w:p>
        </w:tc>
        <w:tc>
          <w:tcPr>
            <w:tcW w:w="1368" w:type="dxa"/>
          </w:tcPr>
          <w:p w:rsidR="00A51D2A" w:rsidRDefault="00E00368">
            <w:pPr>
              <w:keepNext/>
              <w:jc w:val="center"/>
            </w:pPr>
            <w:r>
              <w:t>1.19</w:t>
            </w:r>
          </w:p>
        </w:tc>
      </w:tr>
      <w:tr w:rsidR="00A51D2A">
        <w:tc>
          <w:tcPr>
            <w:tcW w:w="1368" w:type="dxa"/>
            <w:shd w:val="clear" w:color="auto" w:fill="FEFBE7"/>
          </w:tcPr>
          <w:p w:rsidR="00A51D2A" w:rsidRDefault="00E00368">
            <w:pPr>
              <w:keepNext/>
              <w:jc w:val="center"/>
            </w:pPr>
            <w:r>
              <w:t>9</w:t>
            </w:r>
          </w:p>
        </w:tc>
        <w:tc>
          <w:tcPr>
            <w:tcW w:w="1368" w:type="dxa"/>
            <w:shd w:val="clear" w:color="auto" w:fill="FEFBE7"/>
          </w:tcPr>
          <w:p w:rsidR="00A51D2A" w:rsidRDefault="00E00368">
            <w:pPr>
              <w:keepNext/>
            </w:pPr>
            <w:r>
              <w:t>The Professional Competence of the Program faculty</w:t>
            </w:r>
          </w:p>
        </w:tc>
        <w:tc>
          <w:tcPr>
            <w:tcW w:w="1368" w:type="dxa"/>
            <w:shd w:val="clear" w:color="auto" w:fill="FEFBE7"/>
          </w:tcPr>
          <w:p w:rsidR="00A51D2A" w:rsidRDefault="00E00368">
            <w:pPr>
              <w:keepNext/>
              <w:jc w:val="center"/>
            </w:pPr>
            <w:r>
              <w:t>25</w:t>
            </w:r>
          </w:p>
        </w:tc>
        <w:tc>
          <w:tcPr>
            <w:tcW w:w="1368" w:type="dxa"/>
            <w:shd w:val="clear" w:color="auto" w:fill="FEFBE7"/>
          </w:tcPr>
          <w:p w:rsidR="00A51D2A" w:rsidRDefault="00E00368">
            <w:pPr>
              <w:keepNext/>
              <w:jc w:val="center"/>
            </w:pPr>
            <w:r>
              <w:t>1</w:t>
            </w:r>
          </w:p>
        </w:tc>
        <w:tc>
          <w:tcPr>
            <w:tcW w:w="1368" w:type="dxa"/>
            <w:shd w:val="clear" w:color="auto" w:fill="FEFBE7"/>
          </w:tcPr>
          <w:p w:rsidR="00A51D2A" w:rsidRDefault="00E00368">
            <w:pPr>
              <w:keepNext/>
              <w:jc w:val="center"/>
            </w:pPr>
            <w:r>
              <w:t>0</w:t>
            </w:r>
          </w:p>
        </w:tc>
        <w:tc>
          <w:tcPr>
            <w:tcW w:w="1368" w:type="dxa"/>
            <w:shd w:val="clear" w:color="auto" w:fill="FEFBE7"/>
          </w:tcPr>
          <w:p w:rsidR="00A51D2A" w:rsidRDefault="00E00368">
            <w:pPr>
              <w:keepNext/>
              <w:jc w:val="center"/>
            </w:pPr>
            <w:r>
              <w:t>26</w:t>
            </w:r>
          </w:p>
        </w:tc>
        <w:tc>
          <w:tcPr>
            <w:tcW w:w="1368" w:type="dxa"/>
            <w:shd w:val="clear" w:color="auto" w:fill="FEFBE7"/>
          </w:tcPr>
          <w:p w:rsidR="00A51D2A" w:rsidRDefault="00E00368">
            <w:pPr>
              <w:keepNext/>
              <w:jc w:val="center"/>
            </w:pPr>
            <w:r>
              <w:t>1.04</w:t>
            </w:r>
          </w:p>
        </w:tc>
      </w:tr>
      <w:tr w:rsidR="00A51D2A">
        <w:tc>
          <w:tcPr>
            <w:tcW w:w="1368" w:type="dxa"/>
          </w:tcPr>
          <w:p w:rsidR="00A51D2A" w:rsidRDefault="00E00368">
            <w:pPr>
              <w:keepNext/>
              <w:jc w:val="center"/>
            </w:pPr>
            <w:r>
              <w:t>10</w:t>
            </w:r>
          </w:p>
        </w:tc>
        <w:tc>
          <w:tcPr>
            <w:tcW w:w="1368" w:type="dxa"/>
          </w:tcPr>
          <w:p w:rsidR="00A51D2A" w:rsidRDefault="00E00368">
            <w:pPr>
              <w:keepNext/>
            </w:pPr>
            <w:r>
              <w:t>The Accessibility/Availability of the Program Faculty</w:t>
            </w:r>
          </w:p>
        </w:tc>
        <w:tc>
          <w:tcPr>
            <w:tcW w:w="1368" w:type="dxa"/>
          </w:tcPr>
          <w:p w:rsidR="00A51D2A" w:rsidRDefault="00E00368">
            <w:pPr>
              <w:keepNext/>
              <w:jc w:val="center"/>
            </w:pPr>
            <w:r>
              <w:t>22</w:t>
            </w:r>
          </w:p>
        </w:tc>
        <w:tc>
          <w:tcPr>
            <w:tcW w:w="1368" w:type="dxa"/>
          </w:tcPr>
          <w:p w:rsidR="00A51D2A" w:rsidRDefault="00E00368">
            <w:pPr>
              <w:keepNext/>
              <w:jc w:val="center"/>
            </w:pPr>
            <w:r>
              <w:t>3</w:t>
            </w:r>
          </w:p>
        </w:tc>
        <w:tc>
          <w:tcPr>
            <w:tcW w:w="1368" w:type="dxa"/>
          </w:tcPr>
          <w:p w:rsidR="00A51D2A" w:rsidRDefault="00E00368">
            <w:pPr>
              <w:keepNext/>
              <w:jc w:val="center"/>
            </w:pPr>
            <w:r>
              <w:t>0</w:t>
            </w:r>
          </w:p>
        </w:tc>
        <w:tc>
          <w:tcPr>
            <w:tcW w:w="1368" w:type="dxa"/>
          </w:tcPr>
          <w:p w:rsidR="00A51D2A" w:rsidRDefault="00E00368">
            <w:pPr>
              <w:keepNext/>
              <w:jc w:val="center"/>
            </w:pPr>
            <w:r>
              <w:t>25</w:t>
            </w:r>
          </w:p>
        </w:tc>
        <w:tc>
          <w:tcPr>
            <w:tcW w:w="1368" w:type="dxa"/>
          </w:tcPr>
          <w:p w:rsidR="00A51D2A" w:rsidRDefault="00E00368">
            <w:pPr>
              <w:keepNext/>
              <w:jc w:val="center"/>
            </w:pPr>
            <w:r>
              <w:t>1.12</w:t>
            </w:r>
          </w:p>
        </w:tc>
      </w:tr>
      <w:tr w:rsidR="00A51D2A">
        <w:tc>
          <w:tcPr>
            <w:tcW w:w="1368" w:type="dxa"/>
            <w:shd w:val="clear" w:color="auto" w:fill="FEFBE7"/>
          </w:tcPr>
          <w:p w:rsidR="00A51D2A" w:rsidRDefault="00E00368">
            <w:pPr>
              <w:keepNext/>
              <w:jc w:val="center"/>
            </w:pPr>
            <w:r>
              <w:t>11</w:t>
            </w:r>
          </w:p>
        </w:tc>
        <w:tc>
          <w:tcPr>
            <w:tcW w:w="1368" w:type="dxa"/>
            <w:shd w:val="clear" w:color="auto" w:fill="FEFBE7"/>
          </w:tcPr>
          <w:p w:rsidR="00A51D2A" w:rsidRDefault="00E00368">
            <w:pPr>
              <w:keepNext/>
            </w:pPr>
            <w:r>
              <w:t>The Academic Advisement You Received</w:t>
            </w:r>
          </w:p>
        </w:tc>
        <w:tc>
          <w:tcPr>
            <w:tcW w:w="1368" w:type="dxa"/>
            <w:shd w:val="clear" w:color="auto" w:fill="FEFBE7"/>
          </w:tcPr>
          <w:p w:rsidR="00A51D2A" w:rsidRDefault="00E00368">
            <w:pPr>
              <w:keepNext/>
              <w:jc w:val="center"/>
            </w:pPr>
            <w:r>
              <w:t>18</w:t>
            </w:r>
          </w:p>
        </w:tc>
        <w:tc>
          <w:tcPr>
            <w:tcW w:w="1368" w:type="dxa"/>
            <w:shd w:val="clear" w:color="auto" w:fill="FEFBE7"/>
          </w:tcPr>
          <w:p w:rsidR="00A51D2A" w:rsidRDefault="00E00368">
            <w:pPr>
              <w:keepNext/>
              <w:jc w:val="center"/>
            </w:pPr>
            <w:r>
              <w:t>7</w:t>
            </w:r>
          </w:p>
        </w:tc>
        <w:tc>
          <w:tcPr>
            <w:tcW w:w="1368" w:type="dxa"/>
            <w:shd w:val="clear" w:color="auto" w:fill="FEFBE7"/>
          </w:tcPr>
          <w:p w:rsidR="00A51D2A" w:rsidRDefault="00E00368">
            <w:pPr>
              <w:keepNext/>
              <w:jc w:val="center"/>
            </w:pPr>
            <w:r>
              <w:t>1</w:t>
            </w:r>
          </w:p>
        </w:tc>
        <w:tc>
          <w:tcPr>
            <w:tcW w:w="1368" w:type="dxa"/>
            <w:shd w:val="clear" w:color="auto" w:fill="FEFBE7"/>
          </w:tcPr>
          <w:p w:rsidR="00A51D2A" w:rsidRDefault="00E00368">
            <w:pPr>
              <w:keepNext/>
              <w:jc w:val="center"/>
            </w:pPr>
            <w:r>
              <w:t>26</w:t>
            </w:r>
          </w:p>
        </w:tc>
        <w:tc>
          <w:tcPr>
            <w:tcW w:w="1368" w:type="dxa"/>
            <w:shd w:val="clear" w:color="auto" w:fill="FEFBE7"/>
          </w:tcPr>
          <w:p w:rsidR="00A51D2A" w:rsidRDefault="00E00368">
            <w:pPr>
              <w:keepNext/>
              <w:jc w:val="center"/>
            </w:pPr>
            <w:r>
              <w:t>1.35</w:t>
            </w:r>
          </w:p>
        </w:tc>
      </w:tr>
      <w:tr w:rsidR="00A51D2A">
        <w:tc>
          <w:tcPr>
            <w:tcW w:w="1368" w:type="dxa"/>
          </w:tcPr>
          <w:p w:rsidR="00A51D2A" w:rsidRDefault="00E00368">
            <w:pPr>
              <w:keepNext/>
              <w:jc w:val="center"/>
            </w:pPr>
            <w:r>
              <w:t>12</w:t>
            </w:r>
          </w:p>
        </w:tc>
        <w:tc>
          <w:tcPr>
            <w:tcW w:w="1368" w:type="dxa"/>
          </w:tcPr>
          <w:p w:rsidR="00A51D2A" w:rsidRDefault="00E00368">
            <w:pPr>
              <w:keepNext/>
            </w:pPr>
            <w:r>
              <w:t>The Faculty as Mentors to You</w:t>
            </w:r>
          </w:p>
        </w:tc>
        <w:tc>
          <w:tcPr>
            <w:tcW w:w="1368" w:type="dxa"/>
          </w:tcPr>
          <w:p w:rsidR="00A51D2A" w:rsidRDefault="00E00368">
            <w:pPr>
              <w:keepNext/>
              <w:jc w:val="center"/>
            </w:pPr>
            <w:r>
              <w:t>23</w:t>
            </w:r>
          </w:p>
        </w:tc>
        <w:tc>
          <w:tcPr>
            <w:tcW w:w="1368" w:type="dxa"/>
          </w:tcPr>
          <w:p w:rsidR="00A51D2A" w:rsidRDefault="00E00368">
            <w:pPr>
              <w:keepNext/>
              <w:jc w:val="center"/>
            </w:pPr>
            <w:r>
              <w:t>3</w:t>
            </w:r>
          </w:p>
        </w:tc>
        <w:tc>
          <w:tcPr>
            <w:tcW w:w="1368" w:type="dxa"/>
          </w:tcPr>
          <w:p w:rsidR="00A51D2A" w:rsidRDefault="00E00368">
            <w:pPr>
              <w:keepNext/>
              <w:jc w:val="center"/>
            </w:pPr>
            <w:r>
              <w:t>0</w:t>
            </w:r>
          </w:p>
        </w:tc>
        <w:tc>
          <w:tcPr>
            <w:tcW w:w="1368" w:type="dxa"/>
          </w:tcPr>
          <w:p w:rsidR="00A51D2A" w:rsidRDefault="00E00368">
            <w:pPr>
              <w:keepNext/>
              <w:jc w:val="center"/>
            </w:pPr>
            <w:r>
              <w:t>26</w:t>
            </w:r>
          </w:p>
        </w:tc>
        <w:tc>
          <w:tcPr>
            <w:tcW w:w="1368" w:type="dxa"/>
          </w:tcPr>
          <w:p w:rsidR="00A51D2A" w:rsidRDefault="00E00368">
            <w:pPr>
              <w:keepNext/>
              <w:jc w:val="center"/>
            </w:pPr>
            <w:r>
              <w:t>1.12</w:t>
            </w:r>
          </w:p>
        </w:tc>
      </w:tr>
      <w:tr w:rsidR="00A51D2A">
        <w:tc>
          <w:tcPr>
            <w:tcW w:w="1368" w:type="dxa"/>
            <w:shd w:val="clear" w:color="auto" w:fill="FEFBE7"/>
          </w:tcPr>
          <w:p w:rsidR="00A51D2A" w:rsidRDefault="00E00368">
            <w:pPr>
              <w:keepNext/>
              <w:jc w:val="center"/>
            </w:pPr>
            <w:r>
              <w:t>13</w:t>
            </w:r>
          </w:p>
        </w:tc>
        <w:tc>
          <w:tcPr>
            <w:tcW w:w="1368" w:type="dxa"/>
            <w:shd w:val="clear" w:color="auto" w:fill="FEFBE7"/>
          </w:tcPr>
          <w:p w:rsidR="00A51D2A" w:rsidRDefault="00E00368">
            <w:pPr>
              <w:keepNext/>
            </w:pPr>
            <w:r>
              <w:t xml:space="preserve">The </w:t>
            </w:r>
            <w:proofErr w:type="gramStart"/>
            <w:r>
              <w:t>Duration(</w:t>
            </w:r>
            <w:proofErr w:type="spellStart"/>
            <w:proofErr w:type="gramEnd"/>
            <w:r>
              <w:t>i.e.Length</w:t>
            </w:r>
            <w:proofErr w:type="spellEnd"/>
            <w:r>
              <w:t>) of the Program(s)</w:t>
            </w:r>
          </w:p>
        </w:tc>
        <w:tc>
          <w:tcPr>
            <w:tcW w:w="1368" w:type="dxa"/>
            <w:shd w:val="clear" w:color="auto" w:fill="FEFBE7"/>
          </w:tcPr>
          <w:p w:rsidR="00A51D2A" w:rsidRDefault="00E00368">
            <w:pPr>
              <w:keepNext/>
              <w:jc w:val="center"/>
            </w:pPr>
            <w:r>
              <w:t>23</w:t>
            </w:r>
          </w:p>
        </w:tc>
        <w:tc>
          <w:tcPr>
            <w:tcW w:w="1368" w:type="dxa"/>
            <w:shd w:val="clear" w:color="auto" w:fill="FEFBE7"/>
          </w:tcPr>
          <w:p w:rsidR="00A51D2A" w:rsidRDefault="00E00368">
            <w:pPr>
              <w:keepNext/>
              <w:jc w:val="center"/>
            </w:pPr>
            <w:r>
              <w:t>3</w:t>
            </w:r>
          </w:p>
        </w:tc>
        <w:tc>
          <w:tcPr>
            <w:tcW w:w="1368" w:type="dxa"/>
            <w:shd w:val="clear" w:color="auto" w:fill="FEFBE7"/>
          </w:tcPr>
          <w:p w:rsidR="00A51D2A" w:rsidRDefault="00E00368">
            <w:pPr>
              <w:keepNext/>
              <w:jc w:val="center"/>
            </w:pPr>
            <w:r>
              <w:t>0</w:t>
            </w:r>
          </w:p>
        </w:tc>
        <w:tc>
          <w:tcPr>
            <w:tcW w:w="1368" w:type="dxa"/>
            <w:shd w:val="clear" w:color="auto" w:fill="FEFBE7"/>
          </w:tcPr>
          <w:p w:rsidR="00A51D2A" w:rsidRDefault="00E00368">
            <w:pPr>
              <w:keepNext/>
              <w:jc w:val="center"/>
            </w:pPr>
            <w:r>
              <w:t>26</w:t>
            </w:r>
          </w:p>
        </w:tc>
        <w:tc>
          <w:tcPr>
            <w:tcW w:w="1368" w:type="dxa"/>
            <w:shd w:val="clear" w:color="auto" w:fill="FEFBE7"/>
          </w:tcPr>
          <w:p w:rsidR="00A51D2A" w:rsidRDefault="00E00368">
            <w:pPr>
              <w:keepNext/>
              <w:jc w:val="center"/>
            </w:pPr>
            <w:r>
              <w:t>1.12</w:t>
            </w:r>
          </w:p>
        </w:tc>
      </w:tr>
    </w:tbl>
    <w:p w:rsidR="00A51D2A" w:rsidRDefault="00A51D2A"/>
    <w:p w:rsidR="00A51D2A" w:rsidRDefault="00E00368">
      <w:pPr>
        <w:pStyle w:val="QLabel"/>
        <w:keepNext/>
      </w:pPr>
      <w:r>
        <w:t>14.  What were the three major strengths of the UNK counselor program(s) from which you graduated?</w:t>
      </w:r>
    </w:p>
    <w:tbl>
      <w:tblPr>
        <w:tblStyle w:val="QTable"/>
        <w:tblW w:w="9576" w:type="auto"/>
        <w:tblLook w:val="04A0" w:firstRow="1" w:lastRow="0" w:firstColumn="1" w:lastColumn="0" w:noHBand="0" w:noVBand="1"/>
      </w:tblPr>
      <w:tblGrid>
        <w:gridCol w:w="3192"/>
        <w:gridCol w:w="3192"/>
        <w:gridCol w:w="3192"/>
      </w:tblGrid>
      <w:tr w:rsidR="00A51D2A">
        <w:tc>
          <w:tcPr>
            <w:tcW w:w="3192" w:type="dxa"/>
            <w:shd w:val="clear" w:color="auto" w:fill="58595B"/>
          </w:tcPr>
          <w:p w:rsidR="00A51D2A" w:rsidRDefault="00E00368">
            <w:pPr>
              <w:pStyle w:val="WhiteText"/>
              <w:keepNext/>
            </w:pPr>
            <w:r>
              <w:t>Strength 1</w:t>
            </w:r>
          </w:p>
        </w:tc>
        <w:tc>
          <w:tcPr>
            <w:tcW w:w="3192" w:type="dxa"/>
            <w:shd w:val="clear" w:color="auto" w:fill="58595B"/>
          </w:tcPr>
          <w:p w:rsidR="00A51D2A" w:rsidRDefault="00E00368">
            <w:pPr>
              <w:pStyle w:val="WhiteText"/>
              <w:keepNext/>
            </w:pPr>
            <w:r>
              <w:t>Strength 2</w:t>
            </w:r>
          </w:p>
        </w:tc>
        <w:tc>
          <w:tcPr>
            <w:tcW w:w="3192" w:type="dxa"/>
            <w:shd w:val="clear" w:color="auto" w:fill="58595B"/>
          </w:tcPr>
          <w:p w:rsidR="00A51D2A" w:rsidRDefault="00E00368">
            <w:pPr>
              <w:pStyle w:val="WhiteText"/>
              <w:keepNext/>
            </w:pPr>
            <w:r>
              <w:t>Strength 3</w:t>
            </w:r>
          </w:p>
        </w:tc>
      </w:tr>
      <w:tr w:rsidR="00A51D2A">
        <w:tc>
          <w:tcPr>
            <w:tcW w:w="3192" w:type="dxa"/>
            <w:shd w:val="clear" w:color="auto" w:fill="FEFBE7"/>
          </w:tcPr>
          <w:p w:rsidR="00A51D2A" w:rsidRDefault="00E00368">
            <w:pPr>
              <w:keepNext/>
            </w:pPr>
            <w:r>
              <w:t>Professors quality</w:t>
            </w:r>
          </w:p>
        </w:tc>
        <w:tc>
          <w:tcPr>
            <w:tcW w:w="3192" w:type="dxa"/>
            <w:shd w:val="clear" w:color="auto" w:fill="FEFBE7"/>
          </w:tcPr>
          <w:p w:rsidR="00A51D2A" w:rsidRDefault="00B60400">
            <w:pPr>
              <w:keepNext/>
            </w:pPr>
            <w:r>
              <w:t>A</w:t>
            </w:r>
            <w:r w:rsidR="00E00368">
              <w:t>mount of work to complete degree</w:t>
            </w:r>
          </w:p>
        </w:tc>
        <w:tc>
          <w:tcPr>
            <w:tcW w:w="3192" w:type="dxa"/>
            <w:shd w:val="clear" w:color="auto" w:fill="FEFBE7"/>
          </w:tcPr>
          <w:p w:rsidR="00A51D2A" w:rsidRDefault="00B60400">
            <w:pPr>
              <w:keepNext/>
            </w:pPr>
            <w:r>
              <w:t>U</w:t>
            </w:r>
            <w:bookmarkStart w:id="0" w:name="_GoBack"/>
            <w:bookmarkEnd w:id="0"/>
            <w:r w:rsidR="00E00368">
              <w:t>niversal translation of work learned into the real world</w:t>
            </w:r>
          </w:p>
        </w:tc>
      </w:tr>
      <w:tr w:rsidR="00A51D2A">
        <w:tc>
          <w:tcPr>
            <w:tcW w:w="3192" w:type="dxa"/>
          </w:tcPr>
          <w:p w:rsidR="00A51D2A" w:rsidRDefault="00B60400">
            <w:pPr>
              <w:keepNext/>
            </w:pPr>
            <w:r>
              <w:t>Supportive and</w:t>
            </w:r>
            <w:r w:rsidR="00E00368">
              <w:t xml:space="preserve"> </w:t>
            </w:r>
            <w:proofErr w:type="spellStart"/>
            <w:r w:rsidR="00E00368">
              <w:t>knowledgable</w:t>
            </w:r>
            <w:proofErr w:type="spellEnd"/>
            <w:r w:rsidR="00E00368">
              <w:t xml:space="preserve"> faculty and staff</w:t>
            </w:r>
          </w:p>
        </w:tc>
        <w:tc>
          <w:tcPr>
            <w:tcW w:w="3192" w:type="dxa"/>
          </w:tcPr>
          <w:p w:rsidR="00A51D2A" w:rsidRDefault="00E00368">
            <w:pPr>
              <w:keepNext/>
            </w:pPr>
            <w:r>
              <w:t>Access/</w:t>
            </w:r>
            <w:proofErr w:type="spellStart"/>
            <w:r>
              <w:t>availabilty</w:t>
            </w:r>
            <w:proofErr w:type="spellEnd"/>
            <w:r>
              <w:t xml:space="preserve"> of classes</w:t>
            </w:r>
          </w:p>
        </w:tc>
        <w:tc>
          <w:tcPr>
            <w:tcW w:w="3192" w:type="dxa"/>
          </w:tcPr>
          <w:p w:rsidR="00A51D2A" w:rsidRDefault="00A51D2A">
            <w:pPr>
              <w:keepNext/>
            </w:pPr>
          </w:p>
        </w:tc>
      </w:tr>
      <w:tr w:rsidR="00A51D2A">
        <w:tc>
          <w:tcPr>
            <w:tcW w:w="3192" w:type="dxa"/>
            <w:shd w:val="clear" w:color="auto" w:fill="FEFBE7"/>
          </w:tcPr>
          <w:p w:rsidR="00A51D2A" w:rsidRDefault="00E00368">
            <w:pPr>
              <w:keepNext/>
            </w:pPr>
            <w:r>
              <w:t>The advisor- Matt Mims</w:t>
            </w:r>
          </w:p>
        </w:tc>
        <w:tc>
          <w:tcPr>
            <w:tcW w:w="3192" w:type="dxa"/>
            <w:shd w:val="clear" w:color="auto" w:fill="FEFBE7"/>
          </w:tcPr>
          <w:p w:rsidR="00A51D2A" w:rsidRDefault="00E00368">
            <w:pPr>
              <w:keepNext/>
            </w:pPr>
            <w:r>
              <w:t>Ability to have a wide variety of internships</w:t>
            </w:r>
          </w:p>
        </w:tc>
        <w:tc>
          <w:tcPr>
            <w:tcW w:w="3192" w:type="dxa"/>
            <w:shd w:val="clear" w:color="auto" w:fill="FEFBE7"/>
          </w:tcPr>
          <w:p w:rsidR="00A51D2A" w:rsidRDefault="00E00368">
            <w:pPr>
              <w:keepNext/>
            </w:pPr>
            <w:r>
              <w:t>Ability to mesh Student Affairs within the counseling program.</w:t>
            </w:r>
          </w:p>
        </w:tc>
      </w:tr>
      <w:tr w:rsidR="00A51D2A">
        <w:tc>
          <w:tcPr>
            <w:tcW w:w="3192" w:type="dxa"/>
          </w:tcPr>
          <w:p w:rsidR="00A51D2A" w:rsidRDefault="00E00368">
            <w:pPr>
              <w:keepNext/>
            </w:pPr>
            <w:r>
              <w:t>Faculty</w:t>
            </w:r>
          </w:p>
        </w:tc>
        <w:tc>
          <w:tcPr>
            <w:tcW w:w="3192" w:type="dxa"/>
          </w:tcPr>
          <w:p w:rsidR="00A51D2A" w:rsidRDefault="00E00368">
            <w:pPr>
              <w:keepNext/>
            </w:pPr>
            <w:r>
              <w:t>Small class size</w:t>
            </w:r>
          </w:p>
        </w:tc>
        <w:tc>
          <w:tcPr>
            <w:tcW w:w="3192" w:type="dxa"/>
          </w:tcPr>
          <w:p w:rsidR="00A51D2A" w:rsidRDefault="00E00368">
            <w:pPr>
              <w:keepNext/>
            </w:pPr>
            <w:r>
              <w:t>Practicum opportunities</w:t>
            </w:r>
          </w:p>
        </w:tc>
      </w:tr>
      <w:tr w:rsidR="00A51D2A">
        <w:tc>
          <w:tcPr>
            <w:tcW w:w="3192" w:type="dxa"/>
            <w:shd w:val="clear" w:color="auto" w:fill="FEFBE7"/>
          </w:tcPr>
          <w:p w:rsidR="00A51D2A" w:rsidRDefault="00E00368">
            <w:pPr>
              <w:keepNext/>
            </w:pPr>
            <w:r>
              <w:t>Caring &amp; knowledgeable faculty</w:t>
            </w:r>
          </w:p>
        </w:tc>
        <w:tc>
          <w:tcPr>
            <w:tcW w:w="3192" w:type="dxa"/>
            <w:shd w:val="clear" w:color="auto" w:fill="FEFBE7"/>
          </w:tcPr>
          <w:p w:rsidR="00A51D2A" w:rsidRDefault="00E00368">
            <w:pPr>
              <w:keepNext/>
            </w:pPr>
            <w:proofErr w:type="gramStart"/>
            <w:r>
              <w:t>provided</w:t>
            </w:r>
            <w:proofErr w:type="gramEnd"/>
            <w:r>
              <w:t xml:space="preserve"> great practice with practicum and internships</w:t>
            </w:r>
          </w:p>
        </w:tc>
        <w:tc>
          <w:tcPr>
            <w:tcW w:w="3192" w:type="dxa"/>
            <w:shd w:val="clear" w:color="auto" w:fill="FEFBE7"/>
          </w:tcPr>
          <w:p w:rsidR="00A51D2A" w:rsidRDefault="00E00368">
            <w:pPr>
              <w:keepNext/>
            </w:pPr>
            <w:proofErr w:type="gramStart"/>
            <w:r>
              <w:t>intensive</w:t>
            </w:r>
            <w:proofErr w:type="gramEnd"/>
            <w:r>
              <w:t>, but practical program</w:t>
            </w:r>
          </w:p>
        </w:tc>
      </w:tr>
      <w:tr w:rsidR="00A51D2A">
        <w:tc>
          <w:tcPr>
            <w:tcW w:w="3192" w:type="dxa"/>
          </w:tcPr>
          <w:p w:rsidR="00A51D2A" w:rsidRDefault="00E00368">
            <w:pPr>
              <w:keepNext/>
            </w:pPr>
            <w:r>
              <w:t>Teaching capability of instructors</w:t>
            </w:r>
          </w:p>
        </w:tc>
        <w:tc>
          <w:tcPr>
            <w:tcW w:w="3192" w:type="dxa"/>
          </w:tcPr>
          <w:p w:rsidR="00A51D2A" w:rsidRDefault="00E00368">
            <w:pPr>
              <w:keepNext/>
            </w:pPr>
            <w:r>
              <w:t>Amount of practice with counseling skills</w:t>
            </w:r>
          </w:p>
        </w:tc>
        <w:tc>
          <w:tcPr>
            <w:tcW w:w="3192" w:type="dxa"/>
          </w:tcPr>
          <w:p w:rsidR="00A51D2A" w:rsidRDefault="00E00368">
            <w:pPr>
              <w:keepNext/>
            </w:pPr>
            <w:r>
              <w:t>Professional guidance from faculty</w:t>
            </w:r>
          </w:p>
        </w:tc>
      </w:tr>
      <w:tr w:rsidR="00A51D2A">
        <w:tc>
          <w:tcPr>
            <w:tcW w:w="3192" w:type="dxa"/>
            <w:shd w:val="clear" w:color="auto" w:fill="FEFBE7"/>
          </w:tcPr>
          <w:p w:rsidR="00A51D2A" w:rsidRDefault="00E00368">
            <w:pPr>
              <w:keepNext/>
            </w:pPr>
            <w:r>
              <w:t>Giving experiences</w:t>
            </w:r>
          </w:p>
        </w:tc>
        <w:tc>
          <w:tcPr>
            <w:tcW w:w="3192" w:type="dxa"/>
            <w:shd w:val="clear" w:color="auto" w:fill="FEFBE7"/>
          </w:tcPr>
          <w:p w:rsidR="00A51D2A" w:rsidRDefault="00E00368">
            <w:pPr>
              <w:keepNext/>
            </w:pPr>
            <w:r>
              <w:t>Availability of faculty</w:t>
            </w:r>
          </w:p>
        </w:tc>
        <w:tc>
          <w:tcPr>
            <w:tcW w:w="3192" w:type="dxa"/>
            <w:shd w:val="clear" w:color="auto" w:fill="FEFBE7"/>
          </w:tcPr>
          <w:p w:rsidR="00A51D2A" w:rsidRDefault="00E00368">
            <w:pPr>
              <w:keepNext/>
            </w:pPr>
            <w:r>
              <w:t>Knowledge of faculty</w:t>
            </w:r>
          </w:p>
        </w:tc>
      </w:tr>
      <w:tr w:rsidR="00A51D2A">
        <w:tc>
          <w:tcPr>
            <w:tcW w:w="3192" w:type="dxa"/>
          </w:tcPr>
          <w:p w:rsidR="00A51D2A" w:rsidRDefault="00E00368">
            <w:pPr>
              <w:keepNext/>
            </w:pPr>
            <w:r>
              <w:t>Professor's Knowledge and Expertise</w:t>
            </w:r>
          </w:p>
        </w:tc>
        <w:tc>
          <w:tcPr>
            <w:tcW w:w="3192" w:type="dxa"/>
          </w:tcPr>
          <w:p w:rsidR="00A51D2A" w:rsidRDefault="00E00368">
            <w:pPr>
              <w:keepNext/>
            </w:pPr>
            <w:r>
              <w:t>Supervision and Consultation</w:t>
            </w:r>
          </w:p>
        </w:tc>
        <w:tc>
          <w:tcPr>
            <w:tcW w:w="3192" w:type="dxa"/>
          </w:tcPr>
          <w:p w:rsidR="00A51D2A" w:rsidRDefault="00E00368">
            <w:pPr>
              <w:keepNext/>
            </w:pPr>
            <w:r>
              <w:t>Multicultural Diversity and Ethics</w:t>
            </w:r>
          </w:p>
        </w:tc>
      </w:tr>
      <w:tr w:rsidR="00A51D2A">
        <w:tc>
          <w:tcPr>
            <w:tcW w:w="3192" w:type="dxa"/>
            <w:shd w:val="clear" w:color="auto" w:fill="FEFBE7"/>
          </w:tcPr>
          <w:p w:rsidR="00A51D2A" w:rsidRDefault="00E00368">
            <w:pPr>
              <w:keepNext/>
            </w:pPr>
            <w:r>
              <w:t>Knowledge</w:t>
            </w:r>
          </w:p>
        </w:tc>
        <w:tc>
          <w:tcPr>
            <w:tcW w:w="3192" w:type="dxa"/>
            <w:shd w:val="clear" w:color="auto" w:fill="FEFBE7"/>
          </w:tcPr>
          <w:p w:rsidR="00A51D2A" w:rsidRDefault="00E00368">
            <w:pPr>
              <w:keepNext/>
            </w:pPr>
            <w:r>
              <w:t>Cultural Competency</w:t>
            </w:r>
          </w:p>
        </w:tc>
        <w:tc>
          <w:tcPr>
            <w:tcW w:w="3192" w:type="dxa"/>
            <w:shd w:val="clear" w:color="auto" w:fill="FEFBE7"/>
          </w:tcPr>
          <w:p w:rsidR="00A51D2A" w:rsidRDefault="00E00368">
            <w:pPr>
              <w:keepNext/>
            </w:pPr>
            <w:r>
              <w:t>Dynamic</w:t>
            </w:r>
          </w:p>
        </w:tc>
      </w:tr>
      <w:tr w:rsidR="00A51D2A">
        <w:tc>
          <w:tcPr>
            <w:tcW w:w="3192" w:type="dxa"/>
          </w:tcPr>
          <w:p w:rsidR="00A51D2A" w:rsidRDefault="00E00368">
            <w:pPr>
              <w:keepNext/>
            </w:pPr>
            <w:r>
              <w:t>Passion for students well</w:t>
            </w:r>
            <w:r w:rsidR="00B60400">
              <w:t>-</w:t>
            </w:r>
            <w:r>
              <w:t>being</w:t>
            </w:r>
          </w:p>
        </w:tc>
        <w:tc>
          <w:tcPr>
            <w:tcW w:w="3192" w:type="dxa"/>
          </w:tcPr>
          <w:p w:rsidR="00A51D2A" w:rsidRDefault="00E00368">
            <w:pPr>
              <w:keepNext/>
            </w:pPr>
            <w:r>
              <w:t>Knowledge of areas</w:t>
            </w:r>
          </w:p>
        </w:tc>
        <w:tc>
          <w:tcPr>
            <w:tcW w:w="3192" w:type="dxa"/>
          </w:tcPr>
          <w:p w:rsidR="00A51D2A" w:rsidRDefault="00E00368">
            <w:pPr>
              <w:keepNext/>
            </w:pPr>
            <w:r>
              <w:t>End of program test</w:t>
            </w:r>
          </w:p>
        </w:tc>
      </w:tr>
      <w:tr w:rsidR="00A51D2A">
        <w:tc>
          <w:tcPr>
            <w:tcW w:w="3192" w:type="dxa"/>
            <w:shd w:val="clear" w:color="auto" w:fill="FEFBE7"/>
          </w:tcPr>
          <w:p w:rsidR="00A51D2A" w:rsidRDefault="00B60400">
            <w:pPr>
              <w:keepNext/>
            </w:pPr>
            <w:r>
              <w:t>C</w:t>
            </w:r>
            <w:r w:rsidR="00E00368">
              <w:t xml:space="preserve">ounseling </w:t>
            </w:r>
            <w:proofErr w:type="spellStart"/>
            <w:r w:rsidR="00E00368">
              <w:t>ed</w:t>
            </w:r>
            <w:proofErr w:type="spellEnd"/>
            <w:r w:rsidR="00E00368">
              <w:t xml:space="preserve"> professors</w:t>
            </w:r>
          </w:p>
        </w:tc>
        <w:tc>
          <w:tcPr>
            <w:tcW w:w="3192" w:type="dxa"/>
            <w:shd w:val="clear" w:color="auto" w:fill="FEFBE7"/>
          </w:tcPr>
          <w:p w:rsidR="00A51D2A" w:rsidRDefault="00E00368">
            <w:pPr>
              <w:keepNext/>
            </w:pPr>
            <w:proofErr w:type="gramStart"/>
            <w:r>
              <w:t>wide</w:t>
            </w:r>
            <w:proofErr w:type="gramEnd"/>
            <w:r>
              <w:t xml:space="preserve"> and varied curriculum</w:t>
            </w:r>
          </w:p>
        </w:tc>
        <w:tc>
          <w:tcPr>
            <w:tcW w:w="3192" w:type="dxa"/>
            <w:shd w:val="clear" w:color="auto" w:fill="FEFBE7"/>
          </w:tcPr>
          <w:p w:rsidR="00A51D2A" w:rsidRDefault="00A51D2A">
            <w:pPr>
              <w:keepNext/>
            </w:pPr>
          </w:p>
        </w:tc>
      </w:tr>
      <w:tr w:rsidR="00A51D2A">
        <w:tc>
          <w:tcPr>
            <w:tcW w:w="3192" w:type="dxa"/>
          </w:tcPr>
          <w:p w:rsidR="00A51D2A" w:rsidRDefault="00E00368">
            <w:pPr>
              <w:keepNext/>
            </w:pPr>
            <w:r>
              <w:t>Dedication to ethical practices</w:t>
            </w:r>
          </w:p>
        </w:tc>
        <w:tc>
          <w:tcPr>
            <w:tcW w:w="3192" w:type="dxa"/>
          </w:tcPr>
          <w:p w:rsidR="00A51D2A" w:rsidRDefault="00E00368">
            <w:pPr>
              <w:keepNext/>
            </w:pPr>
            <w:r>
              <w:t>Challenging and confrontation to promote growth</w:t>
            </w:r>
          </w:p>
        </w:tc>
        <w:tc>
          <w:tcPr>
            <w:tcW w:w="3192" w:type="dxa"/>
          </w:tcPr>
          <w:p w:rsidR="00A51D2A" w:rsidRDefault="00E00368">
            <w:pPr>
              <w:keepNext/>
            </w:pPr>
            <w:r>
              <w:t>Attention to detail and use of real world examples while maintaining confidentiality</w:t>
            </w:r>
          </w:p>
        </w:tc>
      </w:tr>
      <w:tr w:rsidR="00A51D2A">
        <w:tc>
          <w:tcPr>
            <w:tcW w:w="3192" w:type="dxa"/>
            <w:shd w:val="clear" w:color="auto" w:fill="FEFBE7"/>
          </w:tcPr>
          <w:p w:rsidR="00A51D2A" w:rsidRDefault="00E00368">
            <w:pPr>
              <w:keepNext/>
            </w:pPr>
            <w:r>
              <w:t>Quality of Faculty and Staff</w:t>
            </w:r>
          </w:p>
        </w:tc>
        <w:tc>
          <w:tcPr>
            <w:tcW w:w="3192" w:type="dxa"/>
            <w:shd w:val="clear" w:color="auto" w:fill="FEFBE7"/>
          </w:tcPr>
          <w:p w:rsidR="00A51D2A" w:rsidRDefault="00E00368">
            <w:pPr>
              <w:keepNext/>
            </w:pPr>
            <w:r>
              <w:t>Accountability</w:t>
            </w:r>
            <w:r w:rsidR="00B60400">
              <w:t xml:space="preserve"> &amp;</w:t>
            </w:r>
          </w:p>
        </w:tc>
        <w:tc>
          <w:tcPr>
            <w:tcW w:w="3192" w:type="dxa"/>
            <w:shd w:val="clear" w:color="auto" w:fill="FEFBE7"/>
          </w:tcPr>
          <w:p w:rsidR="00A51D2A" w:rsidRDefault="00E00368">
            <w:pPr>
              <w:keepNext/>
            </w:pPr>
            <w:r>
              <w:t>Personal Attention</w:t>
            </w:r>
          </w:p>
        </w:tc>
      </w:tr>
      <w:tr w:rsidR="00A51D2A">
        <w:tc>
          <w:tcPr>
            <w:tcW w:w="3192" w:type="dxa"/>
          </w:tcPr>
          <w:p w:rsidR="00A51D2A" w:rsidRDefault="00B60400">
            <w:pPr>
              <w:keepNext/>
            </w:pPr>
            <w:r>
              <w:t>K</w:t>
            </w:r>
            <w:r w:rsidR="00E00368">
              <w:t>nowledgeable staff</w:t>
            </w:r>
          </w:p>
        </w:tc>
        <w:tc>
          <w:tcPr>
            <w:tcW w:w="3192" w:type="dxa"/>
          </w:tcPr>
          <w:p w:rsidR="00A51D2A" w:rsidRDefault="00E00368">
            <w:pPr>
              <w:keepNext/>
            </w:pPr>
            <w:proofErr w:type="gramStart"/>
            <w:r>
              <w:t>flexibility</w:t>
            </w:r>
            <w:proofErr w:type="gramEnd"/>
            <w:r>
              <w:t xml:space="preserve"> w practicum &amp; special designs class</w:t>
            </w:r>
          </w:p>
        </w:tc>
        <w:tc>
          <w:tcPr>
            <w:tcW w:w="3192" w:type="dxa"/>
          </w:tcPr>
          <w:p w:rsidR="00B60400" w:rsidRDefault="00B60400">
            <w:pPr>
              <w:keepNext/>
            </w:pPr>
            <w:r>
              <w:t>Advocate for client</w:t>
            </w:r>
            <w:r w:rsidR="00E00368">
              <w:t xml:space="preserve"> </w:t>
            </w:r>
          </w:p>
          <w:p w:rsidR="00A51D2A" w:rsidRDefault="00B60400">
            <w:pPr>
              <w:keepNext/>
            </w:pPr>
            <w:r>
              <w:t>F</w:t>
            </w:r>
            <w:r w:rsidR="00E00368">
              <w:t>amily counseling/Grace Mims</w:t>
            </w:r>
          </w:p>
        </w:tc>
      </w:tr>
      <w:tr w:rsidR="00A51D2A">
        <w:tc>
          <w:tcPr>
            <w:tcW w:w="3192" w:type="dxa"/>
            <w:shd w:val="clear" w:color="auto" w:fill="FEFBE7"/>
          </w:tcPr>
          <w:p w:rsidR="00A51D2A" w:rsidRDefault="00E00368">
            <w:pPr>
              <w:keepNext/>
            </w:pPr>
            <w:r>
              <w:t>Small classes</w:t>
            </w:r>
          </w:p>
        </w:tc>
        <w:tc>
          <w:tcPr>
            <w:tcW w:w="3192" w:type="dxa"/>
            <w:shd w:val="clear" w:color="auto" w:fill="FEFBE7"/>
          </w:tcPr>
          <w:p w:rsidR="00A51D2A" w:rsidRDefault="00E00368">
            <w:pPr>
              <w:keepNext/>
            </w:pPr>
            <w:r>
              <w:t>One on one help from the professors</w:t>
            </w:r>
          </w:p>
        </w:tc>
        <w:tc>
          <w:tcPr>
            <w:tcW w:w="3192" w:type="dxa"/>
            <w:shd w:val="clear" w:color="auto" w:fill="FEFBE7"/>
          </w:tcPr>
          <w:p w:rsidR="00A51D2A" w:rsidRDefault="00E00368">
            <w:pPr>
              <w:keepNext/>
            </w:pPr>
            <w:r>
              <w:t>Evening classes for those who work a full-time job</w:t>
            </w:r>
          </w:p>
        </w:tc>
      </w:tr>
      <w:tr w:rsidR="00A51D2A">
        <w:tc>
          <w:tcPr>
            <w:tcW w:w="3192" w:type="dxa"/>
          </w:tcPr>
          <w:p w:rsidR="00A51D2A" w:rsidRDefault="00B60400">
            <w:pPr>
              <w:keepNext/>
            </w:pPr>
            <w:r>
              <w:t>V</w:t>
            </w:r>
            <w:r w:rsidR="00E00368">
              <w:t>ery active teaching</w:t>
            </w:r>
          </w:p>
        </w:tc>
        <w:tc>
          <w:tcPr>
            <w:tcW w:w="3192" w:type="dxa"/>
          </w:tcPr>
          <w:p w:rsidR="00A51D2A" w:rsidRDefault="00B60400">
            <w:pPr>
              <w:keepNext/>
            </w:pPr>
            <w:r>
              <w:t>A</w:t>
            </w:r>
            <w:r w:rsidR="00E00368">
              <w:t>vailable online classes</w:t>
            </w:r>
          </w:p>
        </w:tc>
        <w:tc>
          <w:tcPr>
            <w:tcW w:w="3192" w:type="dxa"/>
          </w:tcPr>
          <w:p w:rsidR="00A51D2A" w:rsidRDefault="00B60400">
            <w:pPr>
              <w:keepNext/>
            </w:pPr>
            <w:r>
              <w:t>T</w:t>
            </w:r>
            <w:r w:rsidR="00E00368">
              <w:t>horough educational material</w:t>
            </w:r>
          </w:p>
        </w:tc>
      </w:tr>
      <w:tr w:rsidR="00A51D2A">
        <w:tc>
          <w:tcPr>
            <w:tcW w:w="3192" w:type="dxa"/>
            <w:shd w:val="clear" w:color="auto" w:fill="FEFBE7"/>
          </w:tcPr>
          <w:p w:rsidR="00A51D2A" w:rsidRDefault="00E00368">
            <w:pPr>
              <w:keepNext/>
            </w:pPr>
            <w:r>
              <w:t>Family/Marriage</w:t>
            </w:r>
            <w:r w:rsidR="00B60400">
              <w:t xml:space="preserve"> course</w:t>
            </w:r>
          </w:p>
        </w:tc>
        <w:tc>
          <w:tcPr>
            <w:tcW w:w="3192" w:type="dxa"/>
            <w:shd w:val="clear" w:color="auto" w:fill="FEFBE7"/>
          </w:tcPr>
          <w:p w:rsidR="00A51D2A" w:rsidRDefault="00E00368">
            <w:pPr>
              <w:keepNext/>
            </w:pPr>
            <w:r>
              <w:t>Techniques</w:t>
            </w:r>
          </w:p>
        </w:tc>
        <w:tc>
          <w:tcPr>
            <w:tcW w:w="3192" w:type="dxa"/>
            <w:shd w:val="clear" w:color="auto" w:fill="FEFBE7"/>
          </w:tcPr>
          <w:p w:rsidR="00A51D2A" w:rsidRDefault="00E00368">
            <w:pPr>
              <w:keepNext/>
            </w:pPr>
            <w:r>
              <w:t>Experienced professors</w:t>
            </w:r>
          </w:p>
        </w:tc>
      </w:tr>
      <w:tr w:rsidR="00A51D2A">
        <w:tc>
          <w:tcPr>
            <w:tcW w:w="3192" w:type="dxa"/>
          </w:tcPr>
          <w:p w:rsidR="00A51D2A" w:rsidRDefault="00E00368">
            <w:pPr>
              <w:keepNext/>
            </w:pPr>
            <w:r>
              <w:t>Knowledge of Professors</w:t>
            </w:r>
          </w:p>
        </w:tc>
        <w:tc>
          <w:tcPr>
            <w:tcW w:w="3192" w:type="dxa"/>
          </w:tcPr>
          <w:p w:rsidR="00A51D2A" w:rsidRDefault="00E00368">
            <w:pPr>
              <w:keepNext/>
            </w:pPr>
            <w:r>
              <w:t>Career Experience of Professors</w:t>
            </w:r>
          </w:p>
        </w:tc>
        <w:tc>
          <w:tcPr>
            <w:tcW w:w="3192" w:type="dxa"/>
          </w:tcPr>
          <w:p w:rsidR="00A51D2A" w:rsidRDefault="00E00368">
            <w:pPr>
              <w:keepNext/>
            </w:pPr>
            <w:r>
              <w:t>Hands on Counseling Experience in Class</w:t>
            </w:r>
          </w:p>
        </w:tc>
      </w:tr>
      <w:tr w:rsidR="00A51D2A">
        <w:tc>
          <w:tcPr>
            <w:tcW w:w="3192" w:type="dxa"/>
            <w:shd w:val="clear" w:color="auto" w:fill="FEFBE7"/>
          </w:tcPr>
          <w:p w:rsidR="00A51D2A" w:rsidRDefault="00E00368">
            <w:pPr>
              <w:keepNext/>
            </w:pPr>
            <w:r>
              <w:t>Knowledgeable staff</w:t>
            </w:r>
          </w:p>
        </w:tc>
        <w:tc>
          <w:tcPr>
            <w:tcW w:w="3192" w:type="dxa"/>
            <w:shd w:val="clear" w:color="auto" w:fill="FEFBE7"/>
          </w:tcPr>
          <w:p w:rsidR="00A51D2A" w:rsidRDefault="00E00368">
            <w:pPr>
              <w:keepNext/>
            </w:pPr>
            <w:r>
              <w:t>Flexible class schedules</w:t>
            </w:r>
          </w:p>
        </w:tc>
        <w:tc>
          <w:tcPr>
            <w:tcW w:w="3192" w:type="dxa"/>
            <w:shd w:val="clear" w:color="auto" w:fill="FEFBE7"/>
          </w:tcPr>
          <w:p w:rsidR="00A51D2A" w:rsidRDefault="00E00368">
            <w:pPr>
              <w:keepNext/>
            </w:pPr>
            <w:r>
              <w:t>Staff were very approachable</w:t>
            </w:r>
          </w:p>
        </w:tc>
      </w:tr>
      <w:tr w:rsidR="00A51D2A">
        <w:tc>
          <w:tcPr>
            <w:tcW w:w="3192" w:type="dxa"/>
          </w:tcPr>
          <w:p w:rsidR="00A51D2A" w:rsidRDefault="00E00368">
            <w:pPr>
              <w:keepNext/>
            </w:pPr>
            <w:r>
              <w:t>Availability of faculty</w:t>
            </w:r>
          </w:p>
        </w:tc>
        <w:tc>
          <w:tcPr>
            <w:tcW w:w="3192" w:type="dxa"/>
          </w:tcPr>
          <w:p w:rsidR="00A51D2A" w:rsidRDefault="00E00368" w:rsidP="00B60400">
            <w:pPr>
              <w:keepNext/>
            </w:pPr>
            <w:r>
              <w:t>Desire of the faculty/staff to want us as</w:t>
            </w:r>
            <w:r w:rsidR="00B60400">
              <w:t xml:space="preserve"> students to be succeed and </w:t>
            </w:r>
            <w:proofErr w:type="spellStart"/>
            <w:r w:rsidR="00B60400">
              <w:t>know</w:t>
            </w:r>
            <w:r>
              <w:t>ledgable</w:t>
            </w:r>
            <w:proofErr w:type="spellEnd"/>
          </w:p>
        </w:tc>
        <w:tc>
          <w:tcPr>
            <w:tcW w:w="3192" w:type="dxa"/>
          </w:tcPr>
          <w:p w:rsidR="00A51D2A" w:rsidRDefault="00E00368">
            <w:pPr>
              <w:keepNext/>
            </w:pPr>
            <w:r>
              <w:t>Coursework</w:t>
            </w:r>
          </w:p>
        </w:tc>
      </w:tr>
      <w:tr w:rsidR="00A51D2A">
        <w:tc>
          <w:tcPr>
            <w:tcW w:w="3192" w:type="dxa"/>
            <w:shd w:val="clear" w:color="auto" w:fill="FEFBE7"/>
          </w:tcPr>
          <w:p w:rsidR="00A51D2A" w:rsidRDefault="00E00368">
            <w:pPr>
              <w:keepNext/>
            </w:pPr>
            <w:r>
              <w:t>Instructors</w:t>
            </w:r>
          </w:p>
        </w:tc>
        <w:tc>
          <w:tcPr>
            <w:tcW w:w="3192" w:type="dxa"/>
            <w:shd w:val="clear" w:color="auto" w:fill="FEFBE7"/>
          </w:tcPr>
          <w:p w:rsidR="00A51D2A" w:rsidRDefault="00E00368">
            <w:pPr>
              <w:keepNext/>
            </w:pPr>
            <w:r>
              <w:t>Clinical Courses</w:t>
            </w:r>
          </w:p>
        </w:tc>
        <w:tc>
          <w:tcPr>
            <w:tcW w:w="3192" w:type="dxa"/>
            <w:shd w:val="clear" w:color="auto" w:fill="FEFBE7"/>
          </w:tcPr>
          <w:p w:rsidR="00A51D2A" w:rsidRDefault="00E00368">
            <w:pPr>
              <w:keepNext/>
            </w:pPr>
            <w:r>
              <w:t>Student Development</w:t>
            </w:r>
          </w:p>
        </w:tc>
      </w:tr>
      <w:tr w:rsidR="00A51D2A">
        <w:tc>
          <w:tcPr>
            <w:tcW w:w="3192" w:type="dxa"/>
          </w:tcPr>
          <w:p w:rsidR="00A51D2A" w:rsidRDefault="00E00368">
            <w:pPr>
              <w:keepNext/>
            </w:pPr>
            <w:r>
              <w:t>Faculty knowledge</w:t>
            </w:r>
          </w:p>
        </w:tc>
        <w:tc>
          <w:tcPr>
            <w:tcW w:w="3192" w:type="dxa"/>
          </w:tcPr>
          <w:p w:rsidR="00A51D2A" w:rsidRDefault="00E00368">
            <w:pPr>
              <w:keepNext/>
            </w:pPr>
            <w:r>
              <w:t>Curriculum</w:t>
            </w:r>
          </w:p>
        </w:tc>
        <w:tc>
          <w:tcPr>
            <w:tcW w:w="3192" w:type="dxa"/>
          </w:tcPr>
          <w:p w:rsidR="00A51D2A" w:rsidRDefault="00E00368">
            <w:pPr>
              <w:keepNext/>
            </w:pPr>
            <w:r>
              <w:t>Practice Opportunities</w:t>
            </w:r>
          </w:p>
        </w:tc>
      </w:tr>
      <w:tr w:rsidR="00A51D2A">
        <w:tc>
          <w:tcPr>
            <w:tcW w:w="3192" w:type="dxa"/>
            <w:shd w:val="clear" w:color="auto" w:fill="FEFBE7"/>
          </w:tcPr>
          <w:p w:rsidR="00A51D2A" w:rsidRDefault="00E00368">
            <w:pPr>
              <w:keepNext/>
            </w:pPr>
            <w:r>
              <w:t>Proximity to where I lived</w:t>
            </w:r>
          </w:p>
        </w:tc>
        <w:tc>
          <w:tcPr>
            <w:tcW w:w="3192" w:type="dxa"/>
            <w:shd w:val="clear" w:color="auto" w:fill="FEFBE7"/>
          </w:tcPr>
          <w:p w:rsidR="00A51D2A" w:rsidRDefault="00E00368">
            <w:pPr>
              <w:keepNext/>
            </w:pPr>
            <w:r>
              <w:t>Cost is lower than many</w:t>
            </w:r>
          </w:p>
        </w:tc>
        <w:tc>
          <w:tcPr>
            <w:tcW w:w="3192" w:type="dxa"/>
            <w:shd w:val="clear" w:color="auto" w:fill="FEFBE7"/>
          </w:tcPr>
          <w:p w:rsidR="00A51D2A" w:rsidRDefault="00E00368">
            <w:pPr>
              <w:keepNext/>
            </w:pPr>
            <w:r>
              <w:t>Broad knowledge provided</w:t>
            </w:r>
          </w:p>
        </w:tc>
      </w:tr>
    </w:tbl>
    <w:p w:rsidR="00A51D2A" w:rsidRDefault="00A51D2A"/>
    <w:tbl>
      <w:tblPr>
        <w:tblStyle w:val="QTable"/>
        <w:tblW w:w="9576" w:type="auto"/>
        <w:tblLook w:val="04A0" w:firstRow="1" w:lastRow="0" w:firstColumn="1" w:lastColumn="0" w:noHBand="0" w:noVBand="1"/>
      </w:tblPr>
      <w:tblGrid>
        <w:gridCol w:w="4788"/>
        <w:gridCol w:w="4788"/>
      </w:tblGrid>
      <w:tr w:rsidR="00A51D2A">
        <w:tc>
          <w:tcPr>
            <w:tcW w:w="4788" w:type="dxa"/>
            <w:shd w:val="clear" w:color="auto" w:fill="58595B"/>
          </w:tcPr>
          <w:p w:rsidR="00A51D2A" w:rsidRDefault="00E00368">
            <w:pPr>
              <w:pStyle w:val="WhiteText"/>
              <w:keepNext/>
            </w:pPr>
            <w:r>
              <w:t>Statistic</w:t>
            </w:r>
          </w:p>
        </w:tc>
        <w:tc>
          <w:tcPr>
            <w:tcW w:w="4788" w:type="dxa"/>
            <w:shd w:val="clear" w:color="auto" w:fill="58595B"/>
          </w:tcPr>
          <w:p w:rsidR="00A51D2A" w:rsidRDefault="00E00368">
            <w:pPr>
              <w:pStyle w:val="WhiteText"/>
              <w:keepNext/>
              <w:jc w:val="right"/>
            </w:pPr>
            <w:r>
              <w:t>Value</w:t>
            </w:r>
          </w:p>
        </w:tc>
      </w:tr>
      <w:tr w:rsidR="00A51D2A">
        <w:tc>
          <w:tcPr>
            <w:tcW w:w="4788" w:type="dxa"/>
            <w:shd w:val="clear" w:color="auto" w:fill="FEFBE7"/>
          </w:tcPr>
          <w:p w:rsidR="00A51D2A" w:rsidRDefault="00E00368">
            <w:pPr>
              <w:keepNext/>
            </w:pPr>
            <w:r>
              <w:t>Total Responses</w:t>
            </w:r>
          </w:p>
        </w:tc>
        <w:tc>
          <w:tcPr>
            <w:tcW w:w="4788" w:type="dxa"/>
            <w:shd w:val="clear" w:color="auto" w:fill="FEFBE7"/>
          </w:tcPr>
          <w:p w:rsidR="00A51D2A" w:rsidRDefault="00E00368">
            <w:pPr>
              <w:keepNext/>
              <w:jc w:val="right"/>
            </w:pPr>
            <w:r>
              <w:t>23</w:t>
            </w:r>
          </w:p>
        </w:tc>
      </w:tr>
    </w:tbl>
    <w:p w:rsidR="00A51D2A" w:rsidRDefault="00A51D2A"/>
    <w:p w:rsidR="00A51D2A" w:rsidRDefault="00E00368">
      <w:pPr>
        <w:pStyle w:val="QLabel"/>
        <w:keepNext/>
      </w:pPr>
      <w:r>
        <w:t>15.  Please list three improvements you would like to see in the UNK counselor education program?</w:t>
      </w:r>
    </w:p>
    <w:tbl>
      <w:tblPr>
        <w:tblStyle w:val="QTable"/>
        <w:tblW w:w="9576" w:type="auto"/>
        <w:tblLook w:val="04A0" w:firstRow="1" w:lastRow="0" w:firstColumn="1" w:lastColumn="0" w:noHBand="0" w:noVBand="1"/>
      </w:tblPr>
      <w:tblGrid>
        <w:gridCol w:w="3192"/>
        <w:gridCol w:w="3192"/>
        <w:gridCol w:w="3192"/>
      </w:tblGrid>
      <w:tr w:rsidR="00A51D2A">
        <w:tc>
          <w:tcPr>
            <w:tcW w:w="3192" w:type="dxa"/>
            <w:shd w:val="clear" w:color="auto" w:fill="58595B"/>
          </w:tcPr>
          <w:p w:rsidR="00A51D2A" w:rsidRDefault="00E00368">
            <w:pPr>
              <w:pStyle w:val="WhiteText"/>
              <w:keepNext/>
            </w:pPr>
            <w:r>
              <w:t>Improvement 1</w:t>
            </w:r>
          </w:p>
        </w:tc>
        <w:tc>
          <w:tcPr>
            <w:tcW w:w="3192" w:type="dxa"/>
            <w:shd w:val="clear" w:color="auto" w:fill="58595B"/>
          </w:tcPr>
          <w:p w:rsidR="00A51D2A" w:rsidRDefault="00E00368">
            <w:pPr>
              <w:pStyle w:val="WhiteText"/>
              <w:keepNext/>
            </w:pPr>
            <w:r>
              <w:t>Improvement 2</w:t>
            </w:r>
          </w:p>
        </w:tc>
        <w:tc>
          <w:tcPr>
            <w:tcW w:w="3192" w:type="dxa"/>
            <w:shd w:val="clear" w:color="auto" w:fill="58595B"/>
          </w:tcPr>
          <w:p w:rsidR="00A51D2A" w:rsidRDefault="00E00368">
            <w:pPr>
              <w:pStyle w:val="WhiteText"/>
              <w:keepNext/>
            </w:pPr>
            <w:r>
              <w:t>Improvement 3</w:t>
            </w:r>
          </w:p>
        </w:tc>
      </w:tr>
      <w:tr w:rsidR="00A51D2A">
        <w:tc>
          <w:tcPr>
            <w:tcW w:w="3192" w:type="dxa"/>
            <w:shd w:val="clear" w:color="auto" w:fill="FEFBE7"/>
          </w:tcPr>
          <w:p w:rsidR="00A51D2A" w:rsidRDefault="00E00368">
            <w:pPr>
              <w:keepNext/>
            </w:pPr>
            <w:proofErr w:type="gramStart"/>
            <w:r>
              <w:t>more</w:t>
            </w:r>
            <w:proofErr w:type="gramEnd"/>
            <w:r>
              <w:t xml:space="preserve"> student affairs focus for those not in counseling</w:t>
            </w:r>
          </w:p>
        </w:tc>
        <w:tc>
          <w:tcPr>
            <w:tcW w:w="3192" w:type="dxa"/>
            <w:shd w:val="clear" w:color="auto" w:fill="FEFBE7"/>
          </w:tcPr>
          <w:p w:rsidR="00A51D2A" w:rsidRDefault="00E00368">
            <w:pPr>
              <w:keepNext/>
            </w:pPr>
            <w:proofErr w:type="gramStart"/>
            <w:r>
              <w:t>more</w:t>
            </w:r>
            <w:proofErr w:type="gramEnd"/>
            <w:r>
              <w:t xml:space="preserve"> student affairs focus for those not in counseling</w:t>
            </w:r>
          </w:p>
        </w:tc>
        <w:tc>
          <w:tcPr>
            <w:tcW w:w="3192" w:type="dxa"/>
            <w:shd w:val="clear" w:color="auto" w:fill="FEFBE7"/>
          </w:tcPr>
          <w:p w:rsidR="00A51D2A" w:rsidRDefault="00E00368">
            <w:pPr>
              <w:keepNext/>
            </w:pPr>
            <w:proofErr w:type="gramStart"/>
            <w:r>
              <w:t>more</w:t>
            </w:r>
            <w:proofErr w:type="gramEnd"/>
            <w:r>
              <w:t xml:space="preserve"> student affairs focus for those not in counseling</w:t>
            </w:r>
          </w:p>
        </w:tc>
      </w:tr>
      <w:tr w:rsidR="00A51D2A">
        <w:tc>
          <w:tcPr>
            <w:tcW w:w="3192" w:type="dxa"/>
          </w:tcPr>
          <w:p w:rsidR="00A51D2A" w:rsidRDefault="00E00368">
            <w:pPr>
              <w:keepNext/>
            </w:pPr>
            <w:r>
              <w:t>Better variety of Student Affairs classes</w:t>
            </w:r>
          </w:p>
        </w:tc>
        <w:tc>
          <w:tcPr>
            <w:tcW w:w="3192" w:type="dxa"/>
          </w:tcPr>
          <w:p w:rsidR="00A51D2A" w:rsidRDefault="00E00368">
            <w:pPr>
              <w:keepNext/>
            </w:pPr>
            <w:r>
              <w:t>Less "Hall Director" type references within Student Affairs</w:t>
            </w:r>
          </w:p>
        </w:tc>
        <w:tc>
          <w:tcPr>
            <w:tcW w:w="3192" w:type="dxa"/>
          </w:tcPr>
          <w:p w:rsidR="00A51D2A" w:rsidRDefault="00E00368">
            <w:pPr>
              <w:keepNext/>
            </w:pPr>
            <w:r>
              <w:t>Training students to be leaders within student affairs divisions</w:t>
            </w:r>
          </w:p>
        </w:tc>
      </w:tr>
      <w:tr w:rsidR="00A51D2A">
        <w:tc>
          <w:tcPr>
            <w:tcW w:w="3192" w:type="dxa"/>
            <w:shd w:val="clear" w:color="auto" w:fill="FEFBE7"/>
          </w:tcPr>
          <w:p w:rsidR="00A51D2A" w:rsidRDefault="00E00368">
            <w:pPr>
              <w:keepNext/>
            </w:pPr>
            <w:r>
              <w:t>More Student Affairs based classes</w:t>
            </w:r>
          </w:p>
        </w:tc>
        <w:tc>
          <w:tcPr>
            <w:tcW w:w="3192" w:type="dxa"/>
            <w:shd w:val="clear" w:color="auto" w:fill="FEFBE7"/>
          </w:tcPr>
          <w:p w:rsidR="00A51D2A" w:rsidRDefault="00E00368">
            <w:pPr>
              <w:keepNext/>
            </w:pPr>
            <w:r>
              <w:t xml:space="preserve">Providing </w:t>
            </w:r>
            <w:proofErr w:type="spellStart"/>
            <w:r>
              <w:t>expereience</w:t>
            </w:r>
            <w:proofErr w:type="spellEnd"/>
            <w:r>
              <w:t xml:space="preserve"> with Student Affairs </w:t>
            </w:r>
            <w:proofErr w:type="spellStart"/>
            <w:r>
              <w:t>assesment</w:t>
            </w:r>
            <w:proofErr w:type="spellEnd"/>
            <w:r>
              <w:t xml:space="preserve"> tools rather than counseling focused ones.</w:t>
            </w:r>
          </w:p>
        </w:tc>
        <w:tc>
          <w:tcPr>
            <w:tcW w:w="3192" w:type="dxa"/>
            <w:shd w:val="clear" w:color="auto" w:fill="FEFBE7"/>
          </w:tcPr>
          <w:p w:rsidR="00A51D2A" w:rsidRDefault="00A51D2A">
            <w:pPr>
              <w:keepNext/>
            </w:pPr>
          </w:p>
        </w:tc>
      </w:tr>
      <w:tr w:rsidR="00A51D2A">
        <w:tc>
          <w:tcPr>
            <w:tcW w:w="3192" w:type="dxa"/>
          </w:tcPr>
          <w:p w:rsidR="00A51D2A" w:rsidRDefault="00E00368">
            <w:pPr>
              <w:keepNext/>
            </w:pPr>
            <w:r>
              <w:t>Broadening off Student Affairs partnerships amongst departments</w:t>
            </w:r>
          </w:p>
        </w:tc>
        <w:tc>
          <w:tcPr>
            <w:tcW w:w="3192" w:type="dxa"/>
          </w:tcPr>
          <w:p w:rsidR="00A51D2A" w:rsidRDefault="00E00368">
            <w:pPr>
              <w:keepNext/>
            </w:pPr>
            <w:r>
              <w:t>More information and help applying for summer internships, ex. NODA</w:t>
            </w:r>
          </w:p>
        </w:tc>
        <w:tc>
          <w:tcPr>
            <w:tcW w:w="3192" w:type="dxa"/>
          </w:tcPr>
          <w:p w:rsidR="00A51D2A" w:rsidRDefault="00E00368">
            <w:pPr>
              <w:keepNext/>
            </w:pPr>
            <w:r>
              <w:t>Connection between current Student Affairs cohort and alumni, possibility of sending job opportunities and internships at current locations across country.</w:t>
            </w:r>
          </w:p>
        </w:tc>
      </w:tr>
      <w:tr w:rsidR="00A51D2A">
        <w:tc>
          <w:tcPr>
            <w:tcW w:w="3192" w:type="dxa"/>
            <w:shd w:val="clear" w:color="auto" w:fill="FEFBE7"/>
          </w:tcPr>
          <w:p w:rsidR="00A51D2A" w:rsidRDefault="00E00368">
            <w:pPr>
              <w:keepNext/>
            </w:pPr>
            <w:proofErr w:type="gramStart"/>
            <w:r>
              <w:t>a</w:t>
            </w:r>
            <w:proofErr w:type="gramEnd"/>
            <w:r>
              <w:t xml:space="preserve"> few more online classes</w:t>
            </w:r>
          </w:p>
        </w:tc>
        <w:tc>
          <w:tcPr>
            <w:tcW w:w="3192" w:type="dxa"/>
            <w:shd w:val="clear" w:color="auto" w:fill="FEFBE7"/>
          </w:tcPr>
          <w:p w:rsidR="00A51D2A" w:rsidRDefault="00E00368">
            <w:pPr>
              <w:keepNext/>
            </w:pPr>
            <w:proofErr w:type="gramStart"/>
            <w:r>
              <w:t>not</w:t>
            </w:r>
            <w:proofErr w:type="gramEnd"/>
            <w:r>
              <w:t xml:space="preserve"> so much responding to other people's posts-it took way too much time and I didn't really see the benefit from it.</w:t>
            </w:r>
          </w:p>
        </w:tc>
        <w:tc>
          <w:tcPr>
            <w:tcW w:w="3192" w:type="dxa"/>
            <w:shd w:val="clear" w:color="auto" w:fill="FEFBE7"/>
          </w:tcPr>
          <w:p w:rsidR="00A51D2A" w:rsidRDefault="00E00368">
            <w:pPr>
              <w:keepNext/>
            </w:pPr>
            <w:proofErr w:type="gramStart"/>
            <w:r>
              <w:t>offer</w:t>
            </w:r>
            <w:proofErr w:type="gramEnd"/>
            <w:r>
              <w:t xml:space="preserve"> more electives in the program</w:t>
            </w:r>
          </w:p>
        </w:tc>
      </w:tr>
      <w:tr w:rsidR="00A51D2A">
        <w:tc>
          <w:tcPr>
            <w:tcW w:w="3192" w:type="dxa"/>
          </w:tcPr>
          <w:p w:rsidR="00A51D2A" w:rsidRDefault="00E00368">
            <w:pPr>
              <w:keepNext/>
            </w:pPr>
            <w:r>
              <w:t>Better career counseling course</w:t>
            </w:r>
          </w:p>
        </w:tc>
        <w:tc>
          <w:tcPr>
            <w:tcW w:w="3192" w:type="dxa"/>
          </w:tcPr>
          <w:p w:rsidR="00A51D2A" w:rsidRDefault="00E00368">
            <w:pPr>
              <w:keepNext/>
            </w:pPr>
            <w:r>
              <w:t>More effective Assessment course</w:t>
            </w:r>
          </w:p>
        </w:tc>
        <w:tc>
          <w:tcPr>
            <w:tcW w:w="3192" w:type="dxa"/>
          </w:tcPr>
          <w:p w:rsidR="00A51D2A" w:rsidRDefault="00E00368">
            <w:pPr>
              <w:keepNext/>
            </w:pPr>
            <w:r>
              <w:t>More Student Affairs courses for SA students</w:t>
            </w:r>
          </w:p>
        </w:tc>
      </w:tr>
      <w:tr w:rsidR="00A51D2A">
        <w:tc>
          <w:tcPr>
            <w:tcW w:w="3192" w:type="dxa"/>
            <w:shd w:val="clear" w:color="auto" w:fill="FEFBE7"/>
          </w:tcPr>
          <w:p w:rsidR="00A51D2A" w:rsidRDefault="00E00368">
            <w:pPr>
              <w:keepNext/>
            </w:pPr>
            <w:r>
              <w:t>More sites for internship</w:t>
            </w:r>
          </w:p>
        </w:tc>
        <w:tc>
          <w:tcPr>
            <w:tcW w:w="3192" w:type="dxa"/>
            <w:shd w:val="clear" w:color="auto" w:fill="FEFBE7"/>
          </w:tcPr>
          <w:p w:rsidR="00A51D2A" w:rsidRDefault="00E00368">
            <w:pPr>
              <w:keepNext/>
            </w:pPr>
            <w:r>
              <w:t>Offering practicum for family therapy</w:t>
            </w:r>
          </w:p>
        </w:tc>
        <w:tc>
          <w:tcPr>
            <w:tcW w:w="3192" w:type="dxa"/>
            <w:shd w:val="clear" w:color="auto" w:fill="FEFBE7"/>
          </w:tcPr>
          <w:p w:rsidR="00A51D2A" w:rsidRDefault="00A51D2A">
            <w:pPr>
              <w:keepNext/>
            </w:pPr>
          </w:p>
        </w:tc>
      </w:tr>
      <w:tr w:rsidR="00A51D2A">
        <w:tc>
          <w:tcPr>
            <w:tcW w:w="3192" w:type="dxa"/>
          </w:tcPr>
          <w:p w:rsidR="00A51D2A" w:rsidRDefault="00E00368">
            <w:pPr>
              <w:keepNext/>
            </w:pPr>
            <w:r>
              <w:t>Fewer online courses</w:t>
            </w:r>
          </w:p>
        </w:tc>
        <w:tc>
          <w:tcPr>
            <w:tcW w:w="3192" w:type="dxa"/>
          </w:tcPr>
          <w:p w:rsidR="00A51D2A" w:rsidRDefault="00E00368">
            <w:pPr>
              <w:keepNext/>
            </w:pPr>
            <w:r>
              <w:t>More on researching EBP's</w:t>
            </w:r>
          </w:p>
        </w:tc>
        <w:tc>
          <w:tcPr>
            <w:tcW w:w="3192" w:type="dxa"/>
          </w:tcPr>
          <w:p w:rsidR="00A51D2A" w:rsidRDefault="00A51D2A">
            <w:pPr>
              <w:keepNext/>
            </w:pPr>
          </w:p>
        </w:tc>
      </w:tr>
      <w:tr w:rsidR="00A51D2A">
        <w:tc>
          <w:tcPr>
            <w:tcW w:w="3192" w:type="dxa"/>
            <w:shd w:val="clear" w:color="auto" w:fill="FEFBE7"/>
          </w:tcPr>
          <w:p w:rsidR="00A51D2A" w:rsidRDefault="00E00368">
            <w:pPr>
              <w:keepNext/>
            </w:pPr>
            <w:r>
              <w:t>More application besides practicum, techniques, and internship</w:t>
            </w:r>
          </w:p>
        </w:tc>
        <w:tc>
          <w:tcPr>
            <w:tcW w:w="3192" w:type="dxa"/>
            <w:shd w:val="clear" w:color="auto" w:fill="FEFBE7"/>
          </w:tcPr>
          <w:p w:rsidR="00A51D2A" w:rsidRDefault="00E00368">
            <w:pPr>
              <w:keepNext/>
            </w:pPr>
            <w:r>
              <w:t>More focus on diagnosis and possible interventions</w:t>
            </w:r>
          </w:p>
        </w:tc>
        <w:tc>
          <w:tcPr>
            <w:tcW w:w="3192" w:type="dxa"/>
            <w:shd w:val="clear" w:color="auto" w:fill="FEFBE7"/>
          </w:tcPr>
          <w:p w:rsidR="00A51D2A" w:rsidRDefault="00E00368">
            <w:pPr>
              <w:keepNext/>
            </w:pPr>
            <w:r>
              <w:t>More focus on improving students versus saying the program isn't for them</w:t>
            </w:r>
          </w:p>
        </w:tc>
      </w:tr>
      <w:tr w:rsidR="00A51D2A">
        <w:tc>
          <w:tcPr>
            <w:tcW w:w="3192" w:type="dxa"/>
          </w:tcPr>
          <w:p w:rsidR="00A51D2A" w:rsidRDefault="00E00368">
            <w:pPr>
              <w:keepNext/>
            </w:pPr>
            <w:proofErr w:type="gramStart"/>
            <w:r>
              <w:t>better</w:t>
            </w:r>
            <w:proofErr w:type="gramEnd"/>
            <w:r>
              <w:t xml:space="preserve"> definition of roles of licensed and non-licensed counselors</w:t>
            </w:r>
          </w:p>
        </w:tc>
        <w:tc>
          <w:tcPr>
            <w:tcW w:w="3192" w:type="dxa"/>
          </w:tcPr>
          <w:p w:rsidR="00A51D2A" w:rsidRDefault="00A51D2A">
            <w:pPr>
              <w:keepNext/>
            </w:pPr>
          </w:p>
        </w:tc>
        <w:tc>
          <w:tcPr>
            <w:tcW w:w="3192" w:type="dxa"/>
          </w:tcPr>
          <w:p w:rsidR="00A51D2A" w:rsidRDefault="00A51D2A">
            <w:pPr>
              <w:keepNext/>
            </w:pPr>
          </w:p>
        </w:tc>
      </w:tr>
      <w:tr w:rsidR="00A51D2A">
        <w:tc>
          <w:tcPr>
            <w:tcW w:w="3192" w:type="dxa"/>
            <w:shd w:val="clear" w:color="auto" w:fill="FEFBE7"/>
          </w:tcPr>
          <w:p w:rsidR="00A51D2A" w:rsidRDefault="00E00368">
            <w:pPr>
              <w:keepNext/>
            </w:pPr>
            <w:r>
              <w:t>Another couple classes directed at student affairs professionals</w:t>
            </w:r>
          </w:p>
        </w:tc>
        <w:tc>
          <w:tcPr>
            <w:tcW w:w="3192" w:type="dxa"/>
            <w:shd w:val="clear" w:color="auto" w:fill="FEFBE7"/>
          </w:tcPr>
          <w:p w:rsidR="00A51D2A" w:rsidRDefault="00E00368">
            <w:pPr>
              <w:keepNext/>
            </w:pPr>
            <w:proofErr w:type="gramStart"/>
            <w:r>
              <w:t>stronger</w:t>
            </w:r>
            <w:proofErr w:type="gramEnd"/>
            <w:r>
              <w:t xml:space="preserve"> teaching of assessment to student affairs professionals</w:t>
            </w:r>
          </w:p>
        </w:tc>
        <w:tc>
          <w:tcPr>
            <w:tcW w:w="3192" w:type="dxa"/>
            <w:shd w:val="clear" w:color="auto" w:fill="FEFBE7"/>
          </w:tcPr>
          <w:p w:rsidR="00A51D2A" w:rsidRDefault="00E00368">
            <w:pPr>
              <w:keepNext/>
            </w:pPr>
            <w:proofErr w:type="gramStart"/>
            <w:r>
              <w:t>career</w:t>
            </w:r>
            <w:proofErr w:type="gramEnd"/>
            <w:r>
              <w:t xml:space="preserve"> counseling taught in the classroom</w:t>
            </w:r>
          </w:p>
        </w:tc>
      </w:tr>
      <w:tr w:rsidR="00A51D2A">
        <w:tc>
          <w:tcPr>
            <w:tcW w:w="3192" w:type="dxa"/>
          </w:tcPr>
          <w:p w:rsidR="00A51D2A" w:rsidRDefault="00E00368">
            <w:pPr>
              <w:keepNext/>
            </w:pPr>
            <w:r>
              <w:t>More group therapy courses</w:t>
            </w:r>
          </w:p>
        </w:tc>
        <w:tc>
          <w:tcPr>
            <w:tcW w:w="3192" w:type="dxa"/>
          </w:tcPr>
          <w:p w:rsidR="00A51D2A" w:rsidRDefault="00E00368">
            <w:pPr>
              <w:keepNext/>
            </w:pPr>
            <w:r>
              <w:t>More time spend on diagnosis</w:t>
            </w:r>
          </w:p>
        </w:tc>
        <w:tc>
          <w:tcPr>
            <w:tcW w:w="3192" w:type="dxa"/>
          </w:tcPr>
          <w:p w:rsidR="00A51D2A" w:rsidRDefault="00A51D2A">
            <w:pPr>
              <w:keepNext/>
            </w:pPr>
          </w:p>
        </w:tc>
      </w:tr>
      <w:tr w:rsidR="00A51D2A">
        <w:tc>
          <w:tcPr>
            <w:tcW w:w="3192" w:type="dxa"/>
            <w:shd w:val="clear" w:color="auto" w:fill="FEFBE7"/>
          </w:tcPr>
          <w:p w:rsidR="00A51D2A" w:rsidRDefault="00E00368">
            <w:pPr>
              <w:keepNext/>
            </w:pPr>
            <w:proofErr w:type="gramStart"/>
            <w:r>
              <w:t>more</w:t>
            </w:r>
            <w:proofErr w:type="gramEnd"/>
            <w:r>
              <w:t xml:space="preserve"> use of DSM</w:t>
            </w:r>
          </w:p>
        </w:tc>
        <w:tc>
          <w:tcPr>
            <w:tcW w:w="3192" w:type="dxa"/>
            <w:shd w:val="clear" w:color="auto" w:fill="FEFBE7"/>
          </w:tcPr>
          <w:p w:rsidR="00A51D2A" w:rsidRDefault="00E00368">
            <w:pPr>
              <w:keepNext/>
            </w:pPr>
            <w:proofErr w:type="gramStart"/>
            <w:r>
              <w:t>nothing</w:t>
            </w:r>
            <w:proofErr w:type="gramEnd"/>
            <w:r w:rsidR="00B60400">
              <w:t xml:space="preserve">, I also appreciated how </w:t>
            </w:r>
            <w:proofErr w:type="spellStart"/>
            <w:r w:rsidR="00B60400">
              <w:t>Dr</w:t>
            </w:r>
            <w:proofErr w:type="spellEnd"/>
            <w:r w:rsidR="00B60400">
              <w:t xml:space="preserve"> Hof</w:t>
            </w:r>
            <w:r>
              <w:t xml:space="preserve"> helped w prep for NCC test</w:t>
            </w:r>
          </w:p>
        </w:tc>
        <w:tc>
          <w:tcPr>
            <w:tcW w:w="3192" w:type="dxa"/>
            <w:shd w:val="clear" w:color="auto" w:fill="FEFBE7"/>
          </w:tcPr>
          <w:p w:rsidR="00A51D2A" w:rsidRDefault="00A51D2A">
            <w:pPr>
              <w:keepNext/>
            </w:pPr>
          </w:p>
        </w:tc>
      </w:tr>
      <w:tr w:rsidR="00A51D2A">
        <w:tc>
          <w:tcPr>
            <w:tcW w:w="3192" w:type="dxa"/>
          </w:tcPr>
          <w:p w:rsidR="00A51D2A" w:rsidRDefault="00E00368">
            <w:pPr>
              <w:keepNext/>
            </w:pPr>
            <w:r>
              <w:t>Classes on pharmacology</w:t>
            </w:r>
          </w:p>
        </w:tc>
        <w:tc>
          <w:tcPr>
            <w:tcW w:w="3192" w:type="dxa"/>
          </w:tcPr>
          <w:p w:rsidR="00A51D2A" w:rsidRDefault="00A51D2A">
            <w:pPr>
              <w:keepNext/>
            </w:pPr>
          </w:p>
        </w:tc>
        <w:tc>
          <w:tcPr>
            <w:tcW w:w="3192" w:type="dxa"/>
          </w:tcPr>
          <w:p w:rsidR="00A51D2A" w:rsidRDefault="00A51D2A">
            <w:pPr>
              <w:keepNext/>
            </w:pPr>
          </w:p>
        </w:tc>
      </w:tr>
      <w:tr w:rsidR="00A51D2A">
        <w:tc>
          <w:tcPr>
            <w:tcW w:w="3192" w:type="dxa"/>
            <w:shd w:val="clear" w:color="auto" w:fill="FEFBE7"/>
          </w:tcPr>
          <w:p w:rsidR="00A51D2A" w:rsidRDefault="00E00368">
            <w:pPr>
              <w:keepNext/>
            </w:pPr>
            <w:proofErr w:type="gramStart"/>
            <w:r>
              <w:t>more</w:t>
            </w:r>
            <w:proofErr w:type="gramEnd"/>
            <w:r>
              <w:t xml:space="preserve"> concentration on addictions</w:t>
            </w:r>
          </w:p>
        </w:tc>
        <w:tc>
          <w:tcPr>
            <w:tcW w:w="3192" w:type="dxa"/>
            <w:shd w:val="clear" w:color="auto" w:fill="FEFBE7"/>
          </w:tcPr>
          <w:p w:rsidR="00A51D2A" w:rsidRDefault="00A51D2A">
            <w:pPr>
              <w:keepNext/>
            </w:pPr>
          </w:p>
        </w:tc>
        <w:tc>
          <w:tcPr>
            <w:tcW w:w="3192" w:type="dxa"/>
            <w:shd w:val="clear" w:color="auto" w:fill="FEFBE7"/>
          </w:tcPr>
          <w:p w:rsidR="00A51D2A" w:rsidRDefault="00A51D2A">
            <w:pPr>
              <w:keepNext/>
            </w:pPr>
          </w:p>
        </w:tc>
      </w:tr>
      <w:tr w:rsidR="00A51D2A">
        <w:tc>
          <w:tcPr>
            <w:tcW w:w="3192" w:type="dxa"/>
          </w:tcPr>
          <w:p w:rsidR="00A51D2A" w:rsidRDefault="00E00368">
            <w:pPr>
              <w:keepNext/>
            </w:pPr>
            <w:r>
              <w:t>More integrative counseling</w:t>
            </w:r>
          </w:p>
        </w:tc>
        <w:tc>
          <w:tcPr>
            <w:tcW w:w="3192" w:type="dxa"/>
          </w:tcPr>
          <w:p w:rsidR="00A51D2A" w:rsidRDefault="00A51D2A">
            <w:pPr>
              <w:keepNext/>
            </w:pPr>
          </w:p>
        </w:tc>
        <w:tc>
          <w:tcPr>
            <w:tcW w:w="3192" w:type="dxa"/>
          </w:tcPr>
          <w:p w:rsidR="00A51D2A" w:rsidRDefault="00A51D2A">
            <w:pPr>
              <w:keepNext/>
            </w:pPr>
          </w:p>
        </w:tc>
      </w:tr>
      <w:tr w:rsidR="00A51D2A">
        <w:tc>
          <w:tcPr>
            <w:tcW w:w="3192" w:type="dxa"/>
            <w:shd w:val="clear" w:color="auto" w:fill="FEFBE7"/>
          </w:tcPr>
          <w:p w:rsidR="00A51D2A" w:rsidRDefault="00E00368">
            <w:pPr>
              <w:keepNext/>
            </w:pPr>
            <w:r>
              <w:t>Additional Practice with Assessments</w:t>
            </w:r>
          </w:p>
        </w:tc>
        <w:tc>
          <w:tcPr>
            <w:tcW w:w="3192" w:type="dxa"/>
            <w:shd w:val="clear" w:color="auto" w:fill="FEFBE7"/>
          </w:tcPr>
          <w:p w:rsidR="00A51D2A" w:rsidRDefault="00E00368">
            <w:pPr>
              <w:keepNext/>
            </w:pPr>
            <w:r>
              <w:t>Longer Duration Counseling Experiences with Practicum</w:t>
            </w:r>
          </w:p>
        </w:tc>
        <w:tc>
          <w:tcPr>
            <w:tcW w:w="3192" w:type="dxa"/>
            <w:shd w:val="clear" w:color="auto" w:fill="FEFBE7"/>
          </w:tcPr>
          <w:p w:rsidR="00A51D2A" w:rsidRDefault="00A51D2A">
            <w:pPr>
              <w:keepNext/>
            </w:pPr>
          </w:p>
        </w:tc>
      </w:tr>
      <w:tr w:rsidR="00A51D2A">
        <w:tc>
          <w:tcPr>
            <w:tcW w:w="3192" w:type="dxa"/>
          </w:tcPr>
          <w:p w:rsidR="00A51D2A" w:rsidRDefault="00E00368">
            <w:pPr>
              <w:keepNext/>
            </w:pPr>
            <w:r>
              <w:t>More opportunities to apply book information to trial scenarios therapists will face</w:t>
            </w:r>
          </w:p>
        </w:tc>
        <w:tc>
          <w:tcPr>
            <w:tcW w:w="3192" w:type="dxa"/>
          </w:tcPr>
          <w:p w:rsidR="00A51D2A" w:rsidRDefault="00E00368">
            <w:pPr>
              <w:keepNext/>
            </w:pPr>
            <w:r>
              <w:t>More ethics education</w:t>
            </w:r>
          </w:p>
        </w:tc>
        <w:tc>
          <w:tcPr>
            <w:tcW w:w="3192" w:type="dxa"/>
          </w:tcPr>
          <w:p w:rsidR="00A51D2A" w:rsidRDefault="00A51D2A">
            <w:pPr>
              <w:keepNext/>
            </w:pPr>
          </w:p>
        </w:tc>
      </w:tr>
      <w:tr w:rsidR="00A51D2A">
        <w:tc>
          <w:tcPr>
            <w:tcW w:w="3192" w:type="dxa"/>
            <w:shd w:val="clear" w:color="auto" w:fill="FEFBE7"/>
          </w:tcPr>
          <w:p w:rsidR="00A51D2A" w:rsidRDefault="00E00368">
            <w:pPr>
              <w:keepNext/>
            </w:pPr>
            <w:r>
              <w:t>In student affairs side, more teachers and a few more classes</w:t>
            </w:r>
          </w:p>
        </w:tc>
        <w:tc>
          <w:tcPr>
            <w:tcW w:w="3192" w:type="dxa"/>
            <w:shd w:val="clear" w:color="auto" w:fill="FEFBE7"/>
          </w:tcPr>
          <w:p w:rsidR="00A51D2A" w:rsidRDefault="00E00368">
            <w:pPr>
              <w:keepNext/>
            </w:pPr>
            <w:r>
              <w:t>Research based coursework</w:t>
            </w:r>
          </w:p>
        </w:tc>
        <w:tc>
          <w:tcPr>
            <w:tcW w:w="3192" w:type="dxa"/>
            <w:shd w:val="clear" w:color="auto" w:fill="FEFBE7"/>
          </w:tcPr>
          <w:p w:rsidR="00A51D2A" w:rsidRDefault="00E00368">
            <w:pPr>
              <w:keepNext/>
            </w:pPr>
            <w:r>
              <w:t>Assessment/Appraisal courses</w:t>
            </w:r>
          </w:p>
        </w:tc>
      </w:tr>
      <w:tr w:rsidR="00A51D2A">
        <w:tc>
          <w:tcPr>
            <w:tcW w:w="3192" w:type="dxa"/>
          </w:tcPr>
          <w:p w:rsidR="00A51D2A" w:rsidRDefault="00E00368">
            <w:pPr>
              <w:keepNext/>
            </w:pPr>
            <w:r>
              <w:t>Less Online Courses</w:t>
            </w:r>
          </w:p>
        </w:tc>
        <w:tc>
          <w:tcPr>
            <w:tcW w:w="3192" w:type="dxa"/>
          </w:tcPr>
          <w:p w:rsidR="00A51D2A" w:rsidRDefault="00E00368">
            <w:pPr>
              <w:keepNext/>
            </w:pPr>
            <w:r>
              <w:t>Substance Abuse/Addiction Classes in person</w:t>
            </w:r>
          </w:p>
        </w:tc>
        <w:tc>
          <w:tcPr>
            <w:tcW w:w="3192" w:type="dxa"/>
          </w:tcPr>
          <w:p w:rsidR="00A51D2A" w:rsidRDefault="00A51D2A">
            <w:pPr>
              <w:keepNext/>
            </w:pPr>
          </w:p>
        </w:tc>
      </w:tr>
      <w:tr w:rsidR="00A51D2A">
        <w:tc>
          <w:tcPr>
            <w:tcW w:w="3192" w:type="dxa"/>
            <w:shd w:val="clear" w:color="auto" w:fill="FEFBE7"/>
          </w:tcPr>
          <w:p w:rsidR="00A51D2A" w:rsidRDefault="00E00368">
            <w:pPr>
              <w:keepNext/>
            </w:pPr>
            <w:r>
              <w:t>More family systems work</w:t>
            </w:r>
          </w:p>
        </w:tc>
        <w:tc>
          <w:tcPr>
            <w:tcW w:w="3192" w:type="dxa"/>
            <w:shd w:val="clear" w:color="auto" w:fill="FEFBE7"/>
          </w:tcPr>
          <w:p w:rsidR="00A51D2A" w:rsidRDefault="00E00368">
            <w:pPr>
              <w:keepNext/>
            </w:pPr>
            <w:r>
              <w:t>More educational materials to give to clients</w:t>
            </w:r>
          </w:p>
        </w:tc>
        <w:tc>
          <w:tcPr>
            <w:tcW w:w="3192" w:type="dxa"/>
            <w:shd w:val="clear" w:color="auto" w:fill="FEFBE7"/>
          </w:tcPr>
          <w:p w:rsidR="00A51D2A" w:rsidRDefault="00E00368">
            <w:pPr>
              <w:keepNext/>
            </w:pPr>
            <w:r>
              <w:t>Career placement post graduation</w:t>
            </w:r>
          </w:p>
        </w:tc>
      </w:tr>
    </w:tbl>
    <w:p w:rsidR="00A51D2A" w:rsidRDefault="00A51D2A"/>
    <w:tbl>
      <w:tblPr>
        <w:tblStyle w:val="QTable"/>
        <w:tblW w:w="9576" w:type="auto"/>
        <w:tblLook w:val="04A0" w:firstRow="1" w:lastRow="0" w:firstColumn="1" w:lastColumn="0" w:noHBand="0" w:noVBand="1"/>
      </w:tblPr>
      <w:tblGrid>
        <w:gridCol w:w="4788"/>
        <w:gridCol w:w="4788"/>
      </w:tblGrid>
      <w:tr w:rsidR="00A51D2A">
        <w:tc>
          <w:tcPr>
            <w:tcW w:w="4788" w:type="dxa"/>
            <w:shd w:val="clear" w:color="auto" w:fill="58595B"/>
          </w:tcPr>
          <w:p w:rsidR="00A51D2A" w:rsidRDefault="00E00368">
            <w:pPr>
              <w:pStyle w:val="WhiteText"/>
              <w:keepNext/>
            </w:pPr>
            <w:r>
              <w:t>Statistic</w:t>
            </w:r>
          </w:p>
        </w:tc>
        <w:tc>
          <w:tcPr>
            <w:tcW w:w="4788" w:type="dxa"/>
            <w:shd w:val="clear" w:color="auto" w:fill="58595B"/>
          </w:tcPr>
          <w:p w:rsidR="00A51D2A" w:rsidRDefault="00E00368">
            <w:pPr>
              <w:pStyle w:val="WhiteText"/>
              <w:keepNext/>
              <w:jc w:val="right"/>
            </w:pPr>
            <w:r>
              <w:t>Value</w:t>
            </w:r>
          </w:p>
        </w:tc>
      </w:tr>
      <w:tr w:rsidR="00A51D2A">
        <w:tc>
          <w:tcPr>
            <w:tcW w:w="4788" w:type="dxa"/>
            <w:shd w:val="clear" w:color="auto" w:fill="FEFBE7"/>
          </w:tcPr>
          <w:p w:rsidR="00A51D2A" w:rsidRDefault="00E00368">
            <w:pPr>
              <w:keepNext/>
            </w:pPr>
            <w:r>
              <w:t>Total Responses</w:t>
            </w:r>
          </w:p>
        </w:tc>
        <w:tc>
          <w:tcPr>
            <w:tcW w:w="4788" w:type="dxa"/>
            <w:shd w:val="clear" w:color="auto" w:fill="FEFBE7"/>
          </w:tcPr>
          <w:p w:rsidR="00A51D2A" w:rsidRDefault="00E00368">
            <w:pPr>
              <w:keepNext/>
              <w:jc w:val="right"/>
            </w:pPr>
            <w:r>
              <w:t>21</w:t>
            </w:r>
          </w:p>
        </w:tc>
      </w:tr>
    </w:tbl>
    <w:p w:rsidR="00A51D2A" w:rsidRDefault="00A51D2A"/>
    <w:p w:rsidR="00A51D2A" w:rsidRDefault="00E00368">
      <w:pPr>
        <w:pStyle w:val="QLabel"/>
        <w:keepNext/>
      </w:pPr>
      <w:r>
        <w:t>16.  Do you have any additional comments for the UNK counselor education program?</w:t>
      </w:r>
    </w:p>
    <w:tbl>
      <w:tblPr>
        <w:tblStyle w:val="QTable"/>
        <w:tblW w:w="9576" w:type="auto"/>
        <w:tblLook w:val="04A0" w:firstRow="1" w:lastRow="0" w:firstColumn="1" w:lastColumn="0" w:noHBand="0" w:noVBand="1"/>
      </w:tblPr>
      <w:tblGrid>
        <w:gridCol w:w="9576"/>
      </w:tblGrid>
      <w:tr w:rsidR="00A51D2A">
        <w:tc>
          <w:tcPr>
            <w:tcW w:w="9576" w:type="dxa"/>
            <w:shd w:val="clear" w:color="auto" w:fill="58595B"/>
          </w:tcPr>
          <w:p w:rsidR="00A51D2A" w:rsidRDefault="00E00368">
            <w:pPr>
              <w:pStyle w:val="WhiteText"/>
              <w:keepNext/>
            </w:pPr>
            <w:r>
              <w:t>Text Response</w:t>
            </w:r>
          </w:p>
        </w:tc>
      </w:tr>
      <w:tr w:rsidR="00A51D2A">
        <w:tc>
          <w:tcPr>
            <w:tcW w:w="9576" w:type="dxa"/>
            <w:shd w:val="clear" w:color="auto" w:fill="FEFBE7"/>
          </w:tcPr>
          <w:p w:rsidR="00A51D2A" w:rsidRDefault="00E00368">
            <w:pPr>
              <w:keepNext/>
            </w:pPr>
            <w:r>
              <w:t xml:space="preserve">Dr. Grace Mims, Dr. Hof, Dr. </w:t>
            </w:r>
            <w:proofErr w:type="spellStart"/>
            <w:r>
              <w:t>Dinsmore</w:t>
            </w:r>
            <w:proofErr w:type="spellEnd"/>
            <w:r>
              <w:t xml:space="preserve">, and Dr. </w:t>
            </w:r>
            <w:proofErr w:type="spellStart"/>
            <w:r>
              <w:t>Kuskie</w:t>
            </w:r>
            <w:proofErr w:type="spellEnd"/>
            <w:r>
              <w:t xml:space="preserve"> were great mentors to me. I'm grateful to have had the experience to learn from them. The UNK CSP program helped me grow both personally and professionally.     I would recommend considering extending students opportunities to complete internships with other institutions for a wider range of experiences (perhaps in the summer). Also, perhaps student affairs students could go on field visits to other institutions to see a variety of offices, exp</w:t>
            </w:r>
            <w:r w:rsidR="00B60400">
              <w:t>eriences, and opportunities avai</w:t>
            </w:r>
            <w:r>
              <w:t>lable - such as in advising, career counseling, new student enrollment, etc. I would have also liked some more hands-on training in working with students one-on-one in classes, rather than just talking about theories. Overall, I had a great experience. Thank you!</w:t>
            </w:r>
          </w:p>
        </w:tc>
      </w:tr>
      <w:tr w:rsidR="00A51D2A">
        <w:tc>
          <w:tcPr>
            <w:tcW w:w="9576" w:type="dxa"/>
          </w:tcPr>
          <w:p w:rsidR="00A51D2A" w:rsidRDefault="00E00368">
            <w:pPr>
              <w:keepNext/>
            </w:pPr>
            <w:r>
              <w:t>The program did a great job in preparing me for my first professional position and has been useful in my second o</w:t>
            </w:r>
            <w:r w:rsidR="00B60400">
              <w:t xml:space="preserve">ne as well. The </w:t>
            </w:r>
            <w:proofErr w:type="gramStart"/>
            <w:r w:rsidR="00B60400">
              <w:t>staff was absol</w:t>
            </w:r>
            <w:r>
              <w:t>utely wonderful and were</w:t>
            </w:r>
            <w:proofErr w:type="gramEnd"/>
            <w:r>
              <w:t xml:space="preserve"> very personable. Dr. Mims does a great job of preparing the Student Affairs professionals for their next job and most of the other professors do a great job at connecting Student Affairs to their classes.</w:t>
            </w:r>
          </w:p>
        </w:tc>
      </w:tr>
      <w:tr w:rsidR="00A51D2A">
        <w:tc>
          <w:tcPr>
            <w:tcW w:w="9576" w:type="dxa"/>
            <w:shd w:val="clear" w:color="auto" w:fill="FEFBE7"/>
          </w:tcPr>
          <w:p w:rsidR="00A51D2A" w:rsidRDefault="00E00368">
            <w:pPr>
              <w:keepNext/>
            </w:pPr>
            <w:r>
              <w:t>I loved the program at UNK and thoroughly enjoyed the coursework and the faculty that taught my classes. However, I don't think we were well prepared to present and publish through the Student Affairs program. We only had one course where a faculty member encouraged us to write an article for submission; however without any prior knowledge of how to write an article (and with no time within the structure of the class) it was not very educational. I'm not sure if there is an opportunity to add an elective that focuses on preparing young professionals for that expectation or if it needs to be engrained in all classes so that students leave proficient in that skill set. It would also help promote the status of the Student Affairs program if the cohort were writing articles about the work they were doing within their GA positions and it was published nationally.</w:t>
            </w:r>
          </w:p>
        </w:tc>
      </w:tr>
      <w:tr w:rsidR="00A51D2A">
        <w:tc>
          <w:tcPr>
            <w:tcW w:w="9576" w:type="dxa"/>
          </w:tcPr>
          <w:p w:rsidR="00A51D2A" w:rsidRDefault="00E00368">
            <w:pPr>
              <w:keepNext/>
            </w:pPr>
            <w:r>
              <w:t>I truly enjoyed my time through this program and believe my professors are efficient in what they do.  They have forever transformed my life and have had a positive impact on my practices.</w:t>
            </w:r>
          </w:p>
        </w:tc>
      </w:tr>
      <w:tr w:rsidR="00A51D2A">
        <w:tc>
          <w:tcPr>
            <w:tcW w:w="9576" w:type="dxa"/>
            <w:shd w:val="clear" w:color="auto" w:fill="FEFBE7"/>
          </w:tcPr>
          <w:p w:rsidR="00A51D2A" w:rsidRDefault="00E00368">
            <w:pPr>
              <w:keepNext/>
            </w:pPr>
            <w:r>
              <w:t>Great program, faculty, and staff.  I am thankful for my time at UNK.  Thank you.</w:t>
            </w:r>
          </w:p>
        </w:tc>
      </w:tr>
      <w:tr w:rsidR="00A51D2A">
        <w:tc>
          <w:tcPr>
            <w:tcW w:w="9576" w:type="dxa"/>
          </w:tcPr>
          <w:p w:rsidR="00A51D2A" w:rsidRDefault="00B60400">
            <w:pPr>
              <w:keepNext/>
            </w:pPr>
            <w:proofErr w:type="spellStart"/>
            <w:r>
              <w:t>Dr</w:t>
            </w:r>
            <w:proofErr w:type="spellEnd"/>
            <w:r>
              <w:t xml:space="preserve"> Hof</w:t>
            </w:r>
            <w:r w:rsidR="00E00368">
              <w:t xml:space="preserve"> was great advisor who worked well in individualizing my training</w:t>
            </w:r>
          </w:p>
        </w:tc>
      </w:tr>
      <w:tr w:rsidR="00A51D2A">
        <w:tc>
          <w:tcPr>
            <w:tcW w:w="9576" w:type="dxa"/>
            <w:shd w:val="clear" w:color="auto" w:fill="FEFBE7"/>
          </w:tcPr>
          <w:p w:rsidR="00A51D2A" w:rsidRDefault="00E00368">
            <w:pPr>
              <w:keepNext/>
            </w:pPr>
            <w:r>
              <w:t>I thoroughly enjoyed my graduate program at UNK and would recommend this program to anyone!</w:t>
            </w:r>
          </w:p>
        </w:tc>
      </w:tr>
      <w:tr w:rsidR="00A51D2A">
        <w:tc>
          <w:tcPr>
            <w:tcW w:w="9576" w:type="dxa"/>
          </w:tcPr>
          <w:p w:rsidR="00A51D2A" w:rsidRDefault="00E00368">
            <w:pPr>
              <w:keepNext/>
            </w:pPr>
            <w:r>
              <w:t>Fantasti</w:t>
            </w:r>
            <w:r w:rsidR="00B60400">
              <w:t>c group of professionals.  Self-</w:t>
            </w:r>
            <w:r>
              <w:t>awareness gained in this educational program is unequal to that of any other.  Really helps one to decide if counseling is the right profession for them.</w:t>
            </w:r>
          </w:p>
        </w:tc>
      </w:tr>
      <w:tr w:rsidR="00A51D2A">
        <w:tc>
          <w:tcPr>
            <w:tcW w:w="9576" w:type="dxa"/>
            <w:shd w:val="clear" w:color="auto" w:fill="FEFBE7"/>
          </w:tcPr>
          <w:p w:rsidR="00A51D2A" w:rsidRDefault="00E00368">
            <w:pPr>
              <w:keepNext/>
            </w:pPr>
            <w:r>
              <w:t>I enjoyed my education at UNK. I wanted to mention that I think ethics should be a stronger focus as well as real-world application based on my work ex</w:t>
            </w:r>
            <w:r w:rsidR="00B60400">
              <w:t>perience after graduating. A co-w</w:t>
            </w:r>
            <w:r>
              <w:t xml:space="preserve">orker of </w:t>
            </w:r>
            <w:proofErr w:type="spellStart"/>
            <w:r>
              <w:t>mine</w:t>
            </w:r>
            <w:proofErr w:type="gramStart"/>
            <w:r>
              <w:t>,also</w:t>
            </w:r>
            <w:proofErr w:type="spellEnd"/>
            <w:proofErr w:type="gramEnd"/>
            <w:r>
              <w:t xml:space="preserve"> UNK alumni from this program was faced with a situation where CPS should have been contacted and wasn't until days later. I feel ethics should be covered more thoroughly in this program to prepare us to react to real situations appropriately.</w:t>
            </w:r>
          </w:p>
        </w:tc>
      </w:tr>
      <w:tr w:rsidR="00A51D2A">
        <w:tc>
          <w:tcPr>
            <w:tcW w:w="9576" w:type="dxa"/>
          </w:tcPr>
          <w:p w:rsidR="00A51D2A" w:rsidRDefault="00E00368">
            <w:pPr>
              <w:keepNext/>
            </w:pPr>
            <w:r>
              <w:t>Very good program, I felt I was more competent entering the job force than others in similar programs at different institutions.</w:t>
            </w:r>
          </w:p>
        </w:tc>
      </w:tr>
      <w:tr w:rsidR="00A51D2A">
        <w:tc>
          <w:tcPr>
            <w:tcW w:w="9576" w:type="dxa"/>
            <w:shd w:val="clear" w:color="auto" w:fill="FEFBE7"/>
          </w:tcPr>
          <w:p w:rsidR="00A51D2A" w:rsidRDefault="00E00368">
            <w:pPr>
              <w:keepNext/>
            </w:pPr>
            <w:r>
              <w:t>Thanks for allowing me to get the education I needed to do the kind of work that I love!</w:t>
            </w:r>
          </w:p>
        </w:tc>
      </w:tr>
    </w:tbl>
    <w:p w:rsidR="00A51D2A" w:rsidRDefault="00A51D2A"/>
    <w:tbl>
      <w:tblPr>
        <w:tblStyle w:val="QTable"/>
        <w:tblW w:w="9576" w:type="auto"/>
        <w:tblLook w:val="04A0" w:firstRow="1" w:lastRow="0" w:firstColumn="1" w:lastColumn="0" w:noHBand="0" w:noVBand="1"/>
      </w:tblPr>
      <w:tblGrid>
        <w:gridCol w:w="4788"/>
        <w:gridCol w:w="4788"/>
      </w:tblGrid>
      <w:tr w:rsidR="00A51D2A">
        <w:tc>
          <w:tcPr>
            <w:tcW w:w="4788" w:type="dxa"/>
            <w:shd w:val="clear" w:color="auto" w:fill="58595B"/>
          </w:tcPr>
          <w:p w:rsidR="00A51D2A" w:rsidRDefault="00E00368">
            <w:pPr>
              <w:pStyle w:val="WhiteText"/>
              <w:keepNext/>
            </w:pPr>
            <w:r>
              <w:t>Statistic</w:t>
            </w:r>
          </w:p>
        </w:tc>
        <w:tc>
          <w:tcPr>
            <w:tcW w:w="4788" w:type="dxa"/>
            <w:shd w:val="clear" w:color="auto" w:fill="58595B"/>
          </w:tcPr>
          <w:p w:rsidR="00A51D2A" w:rsidRDefault="00E00368">
            <w:pPr>
              <w:pStyle w:val="WhiteText"/>
              <w:keepNext/>
              <w:jc w:val="right"/>
            </w:pPr>
            <w:r>
              <w:t>Value</w:t>
            </w:r>
          </w:p>
        </w:tc>
      </w:tr>
      <w:tr w:rsidR="00A51D2A">
        <w:tc>
          <w:tcPr>
            <w:tcW w:w="4788" w:type="dxa"/>
            <w:shd w:val="clear" w:color="auto" w:fill="FEFBE7"/>
          </w:tcPr>
          <w:p w:rsidR="00A51D2A" w:rsidRDefault="00E00368">
            <w:pPr>
              <w:keepNext/>
            </w:pPr>
            <w:r>
              <w:t>Total Responses</w:t>
            </w:r>
          </w:p>
        </w:tc>
        <w:tc>
          <w:tcPr>
            <w:tcW w:w="4788" w:type="dxa"/>
            <w:shd w:val="clear" w:color="auto" w:fill="FEFBE7"/>
          </w:tcPr>
          <w:p w:rsidR="00A51D2A" w:rsidRDefault="00E00368">
            <w:pPr>
              <w:keepNext/>
              <w:jc w:val="right"/>
            </w:pPr>
            <w:r>
              <w:t>11</w:t>
            </w:r>
          </w:p>
        </w:tc>
      </w:tr>
    </w:tbl>
    <w:p w:rsidR="00A51D2A" w:rsidRDefault="00A51D2A"/>
    <w:p w:rsidR="00A51D2A" w:rsidRDefault="00E00368">
      <w:pPr>
        <w:pStyle w:val="QLabel"/>
        <w:keepNext/>
      </w:pPr>
      <w:r>
        <w:t>17.  Are you employed as a professional counselor?</w:t>
      </w:r>
    </w:p>
    <w:tbl>
      <w:tblPr>
        <w:tblStyle w:val="QTable"/>
        <w:tblW w:w="9576" w:type="auto"/>
        <w:tblLook w:val="04E0" w:firstRow="1" w:lastRow="1" w:firstColumn="1" w:lastColumn="0" w:noHBand="0" w:noVBand="1"/>
      </w:tblPr>
      <w:tblGrid>
        <w:gridCol w:w="1317"/>
        <w:gridCol w:w="1551"/>
        <w:gridCol w:w="3588"/>
        <w:gridCol w:w="1649"/>
        <w:gridCol w:w="1485"/>
      </w:tblGrid>
      <w:tr w:rsidR="00A51D2A">
        <w:tc>
          <w:tcPr>
            <w:tcW w:w="1915" w:type="dxa"/>
            <w:shd w:val="clear" w:color="auto" w:fill="58595B"/>
          </w:tcPr>
          <w:p w:rsidR="00A51D2A" w:rsidRDefault="00E00368">
            <w:pPr>
              <w:pStyle w:val="WhiteText"/>
              <w:keepNext/>
              <w:jc w:val="center"/>
            </w:pPr>
            <w:r>
              <w:t>#</w:t>
            </w:r>
          </w:p>
        </w:tc>
        <w:tc>
          <w:tcPr>
            <w:tcW w:w="1915" w:type="dxa"/>
            <w:shd w:val="clear" w:color="auto" w:fill="58595B"/>
          </w:tcPr>
          <w:p w:rsidR="00A51D2A" w:rsidRDefault="00E00368">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A51D2A" w:rsidTr="00A51D2A">
              <w:tc>
                <w:tcPr>
                  <w:cnfStyle w:val="001000000000" w:firstRow="0" w:lastRow="0" w:firstColumn="1" w:lastColumn="0" w:oddVBand="0" w:evenVBand="0" w:oddHBand="0" w:evenHBand="0" w:firstRowFirstColumn="0" w:firstRowLastColumn="0" w:lastRowFirstColumn="0" w:lastRowLastColumn="0"/>
                  <w:tcW w:w="0" w:type="dxa"/>
                </w:tcPr>
                <w:p w:rsidR="00A51D2A" w:rsidRDefault="00A51D2A">
                  <w:pPr>
                    <w:pStyle w:val="WhiteText"/>
                    <w:rPr>
                      <w:szCs w:val="14"/>
                    </w:rPr>
                  </w:pPr>
                </w:p>
              </w:tc>
              <w:tc>
                <w:tcPr>
                  <w:tcW w:w="3578" w:type="dxa"/>
                </w:tcPr>
                <w:p w:rsidR="00A51D2A" w:rsidRDefault="00A51D2A">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51D2A" w:rsidRDefault="00A51D2A"/>
        </w:tc>
        <w:tc>
          <w:tcPr>
            <w:tcW w:w="1915" w:type="dxa"/>
            <w:shd w:val="clear" w:color="auto" w:fill="58595B"/>
          </w:tcPr>
          <w:p w:rsidR="00A51D2A" w:rsidRDefault="00E00368">
            <w:pPr>
              <w:pStyle w:val="WhiteText"/>
              <w:keepNext/>
              <w:jc w:val="center"/>
            </w:pPr>
            <w:r>
              <w:t>Response</w:t>
            </w:r>
          </w:p>
        </w:tc>
        <w:tc>
          <w:tcPr>
            <w:tcW w:w="1915" w:type="dxa"/>
            <w:shd w:val="clear" w:color="auto" w:fill="58595B"/>
          </w:tcPr>
          <w:p w:rsidR="00A51D2A" w:rsidRDefault="00E00368">
            <w:pPr>
              <w:pStyle w:val="WhiteText"/>
              <w:keepNext/>
              <w:jc w:val="center"/>
            </w:pPr>
            <w:r>
              <w:t>%</w:t>
            </w:r>
          </w:p>
        </w:tc>
      </w:tr>
      <w:tr w:rsidR="00A51D2A">
        <w:tc>
          <w:tcPr>
            <w:tcW w:w="1915" w:type="dxa"/>
            <w:shd w:val="clear" w:color="auto" w:fill="FEFBE7"/>
          </w:tcPr>
          <w:p w:rsidR="00A51D2A" w:rsidRDefault="00E00368">
            <w:pPr>
              <w:keepNext/>
              <w:jc w:val="center"/>
            </w:pPr>
            <w:r>
              <w:t>1</w:t>
            </w:r>
          </w:p>
        </w:tc>
        <w:tc>
          <w:tcPr>
            <w:tcW w:w="1915" w:type="dxa"/>
            <w:shd w:val="clear" w:color="auto" w:fill="FEFBE7"/>
          </w:tcPr>
          <w:p w:rsidR="00A51D2A" w:rsidRDefault="00E00368">
            <w:pPr>
              <w:keepNext/>
            </w:pPr>
            <w:r>
              <w:t>Yes</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883"/>
              <w:gridCol w:w="1695"/>
            </w:tblGrid>
            <w:tr w:rsidR="00A51D2A" w:rsidTr="00A51D2A">
              <w:tc>
                <w:tcPr>
                  <w:cnfStyle w:val="001000000000" w:firstRow="0" w:lastRow="0" w:firstColumn="1" w:lastColumn="0" w:oddVBand="0" w:evenVBand="0" w:oddHBand="0" w:evenHBand="0" w:firstRowFirstColumn="0" w:firstRowLastColumn="0" w:lastRowFirstColumn="0" w:lastRowLastColumn="0"/>
                  <w:tcW w:w="1883" w:type="dxa"/>
                </w:tcPr>
                <w:p w:rsidR="00A51D2A" w:rsidRDefault="00A51D2A">
                  <w:pPr>
                    <w:pStyle w:val="WhiteText"/>
                    <w:rPr>
                      <w:szCs w:val="14"/>
                    </w:rPr>
                  </w:pPr>
                </w:p>
              </w:tc>
              <w:tc>
                <w:tcPr>
                  <w:tcW w:w="1695" w:type="dxa"/>
                </w:tcPr>
                <w:p w:rsidR="00A51D2A" w:rsidRDefault="00A51D2A">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51D2A" w:rsidRDefault="00A51D2A"/>
        </w:tc>
        <w:tc>
          <w:tcPr>
            <w:tcW w:w="1915" w:type="dxa"/>
            <w:shd w:val="clear" w:color="auto" w:fill="FEFBE7"/>
          </w:tcPr>
          <w:p w:rsidR="00A51D2A" w:rsidRDefault="00E00368">
            <w:pPr>
              <w:keepNext/>
              <w:jc w:val="center"/>
            </w:pPr>
            <w:r>
              <w:t>20</w:t>
            </w:r>
          </w:p>
        </w:tc>
        <w:tc>
          <w:tcPr>
            <w:tcW w:w="1915" w:type="dxa"/>
            <w:shd w:val="clear" w:color="auto" w:fill="FEFBE7"/>
          </w:tcPr>
          <w:p w:rsidR="00A51D2A" w:rsidRDefault="00E00368">
            <w:pPr>
              <w:keepNext/>
              <w:jc w:val="center"/>
            </w:pPr>
            <w:r>
              <w:t>53%</w:t>
            </w:r>
          </w:p>
        </w:tc>
      </w:tr>
      <w:tr w:rsidR="00A51D2A">
        <w:tc>
          <w:tcPr>
            <w:tcW w:w="1915" w:type="dxa"/>
          </w:tcPr>
          <w:p w:rsidR="00A51D2A" w:rsidRDefault="00E00368">
            <w:pPr>
              <w:keepNext/>
              <w:jc w:val="center"/>
            </w:pPr>
            <w:r>
              <w:t>2</w:t>
            </w:r>
          </w:p>
        </w:tc>
        <w:tc>
          <w:tcPr>
            <w:tcW w:w="1915" w:type="dxa"/>
          </w:tcPr>
          <w:p w:rsidR="00A51D2A" w:rsidRDefault="00E00368">
            <w:pPr>
              <w:keepNext/>
            </w:pPr>
            <w:r>
              <w:t>No</w:t>
            </w:r>
          </w:p>
        </w:tc>
        <w:tc>
          <w:tcPr>
            <w:tcW w:w="3588" w:type="dxa"/>
            <w:noWrap/>
            <w:tcMar>
              <w:left w:w="0" w:type="dxa"/>
              <w:right w:w="0" w:type="dxa"/>
            </w:tcMar>
          </w:tcPr>
          <w:tbl>
            <w:tblPr>
              <w:tblStyle w:val="QBar"/>
              <w:tblW w:w="3578" w:type="auto"/>
              <w:tblLook w:val="04A0" w:firstRow="1" w:lastRow="0" w:firstColumn="1" w:lastColumn="0" w:noHBand="0" w:noVBand="1"/>
            </w:tblPr>
            <w:tblGrid>
              <w:gridCol w:w="1695"/>
              <w:gridCol w:w="1883"/>
            </w:tblGrid>
            <w:tr w:rsidR="00A51D2A" w:rsidTr="00A51D2A">
              <w:tc>
                <w:tcPr>
                  <w:cnfStyle w:val="001000000000" w:firstRow="0" w:lastRow="0" w:firstColumn="1" w:lastColumn="0" w:oddVBand="0" w:evenVBand="0" w:oddHBand="0" w:evenHBand="0" w:firstRowFirstColumn="0" w:firstRowLastColumn="0" w:lastRowFirstColumn="0" w:lastRowLastColumn="0"/>
                  <w:tcW w:w="1695" w:type="dxa"/>
                </w:tcPr>
                <w:p w:rsidR="00A51D2A" w:rsidRDefault="00A51D2A">
                  <w:pPr>
                    <w:pStyle w:val="WhiteText"/>
                    <w:rPr>
                      <w:szCs w:val="14"/>
                    </w:rPr>
                  </w:pPr>
                </w:p>
              </w:tc>
              <w:tc>
                <w:tcPr>
                  <w:tcW w:w="1883" w:type="dxa"/>
                </w:tcPr>
                <w:p w:rsidR="00A51D2A" w:rsidRDefault="00A51D2A">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A51D2A" w:rsidRDefault="00A51D2A"/>
        </w:tc>
        <w:tc>
          <w:tcPr>
            <w:tcW w:w="1915" w:type="dxa"/>
          </w:tcPr>
          <w:p w:rsidR="00A51D2A" w:rsidRDefault="00E00368">
            <w:pPr>
              <w:keepNext/>
              <w:jc w:val="center"/>
            </w:pPr>
            <w:r>
              <w:t>18</w:t>
            </w:r>
          </w:p>
        </w:tc>
        <w:tc>
          <w:tcPr>
            <w:tcW w:w="1915" w:type="dxa"/>
          </w:tcPr>
          <w:p w:rsidR="00A51D2A" w:rsidRDefault="00E00368">
            <w:pPr>
              <w:keepNext/>
              <w:jc w:val="center"/>
            </w:pPr>
            <w:r>
              <w:t>47%</w:t>
            </w:r>
          </w:p>
        </w:tc>
      </w:tr>
      <w:tr w:rsidR="00A51D2A">
        <w:tc>
          <w:tcPr>
            <w:tcW w:w="1915" w:type="dxa"/>
            <w:tcBorders>
              <w:top w:val="single" w:sz="4" w:space="0" w:color="969696"/>
            </w:tcBorders>
            <w:shd w:val="clear" w:color="auto" w:fill="FEFBE7"/>
          </w:tcPr>
          <w:p w:rsidR="00A51D2A" w:rsidRDefault="00A51D2A">
            <w:pPr>
              <w:keepNext/>
              <w:jc w:val="center"/>
            </w:pPr>
          </w:p>
        </w:tc>
        <w:tc>
          <w:tcPr>
            <w:tcW w:w="1915" w:type="dxa"/>
            <w:tcBorders>
              <w:top w:val="single" w:sz="4" w:space="0" w:color="969696"/>
            </w:tcBorders>
            <w:shd w:val="clear" w:color="auto" w:fill="FEFBE7"/>
          </w:tcPr>
          <w:p w:rsidR="00A51D2A" w:rsidRDefault="00E00368">
            <w:pPr>
              <w:keepNext/>
            </w:pPr>
            <w:r>
              <w:t>Total</w:t>
            </w:r>
          </w:p>
        </w:tc>
        <w:tc>
          <w:tcPr>
            <w:tcW w:w="3588" w:type="dxa"/>
            <w:tcBorders>
              <w:top w:val="single" w:sz="4" w:space="0" w:color="969696"/>
            </w:tcBorders>
            <w:shd w:val="clear" w:color="auto" w:fill="FEFBE7"/>
            <w:noWrap/>
            <w:tcMar>
              <w:left w:w="0" w:type="dxa"/>
              <w:right w:w="0" w:type="dxa"/>
            </w:tcMar>
          </w:tcPr>
          <w:p w:rsidR="00A51D2A" w:rsidRDefault="00A51D2A">
            <w:pPr>
              <w:pStyle w:val="WhiteText"/>
              <w:keepNext/>
            </w:pPr>
          </w:p>
        </w:tc>
        <w:tc>
          <w:tcPr>
            <w:tcW w:w="1915" w:type="dxa"/>
            <w:tcBorders>
              <w:top w:val="single" w:sz="4" w:space="0" w:color="969696"/>
            </w:tcBorders>
            <w:shd w:val="clear" w:color="auto" w:fill="FEFBE7"/>
          </w:tcPr>
          <w:p w:rsidR="00A51D2A" w:rsidRDefault="00E00368">
            <w:pPr>
              <w:keepNext/>
              <w:jc w:val="center"/>
            </w:pPr>
            <w:r>
              <w:t>38</w:t>
            </w:r>
          </w:p>
        </w:tc>
        <w:tc>
          <w:tcPr>
            <w:tcW w:w="1915" w:type="dxa"/>
            <w:tcBorders>
              <w:top w:val="single" w:sz="4" w:space="0" w:color="969696"/>
            </w:tcBorders>
            <w:shd w:val="clear" w:color="auto" w:fill="FEFBE7"/>
          </w:tcPr>
          <w:p w:rsidR="00A51D2A" w:rsidRDefault="00E00368">
            <w:pPr>
              <w:keepNext/>
              <w:jc w:val="center"/>
            </w:pPr>
            <w:r>
              <w:t>100%</w:t>
            </w:r>
          </w:p>
        </w:tc>
      </w:tr>
    </w:tbl>
    <w:p w:rsidR="00A51D2A" w:rsidRDefault="00A51D2A"/>
    <w:tbl>
      <w:tblPr>
        <w:tblStyle w:val="QTable"/>
        <w:tblW w:w="9576" w:type="auto"/>
        <w:tblLook w:val="04A0" w:firstRow="1" w:lastRow="0" w:firstColumn="1" w:lastColumn="0" w:noHBand="0" w:noVBand="1"/>
      </w:tblPr>
      <w:tblGrid>
        <w:gridCol w:w="4788"/>
        <w:gridCol w:w="4788"/>
      </w:tblGrid>
      <w:tr w:rsidR="00A51D2A">
        <w:tc>
          <w:tcPr>
            <w:tcW w:w="4788" w:type="dxa"/>
            <w:shd w:val="clear" w:color="auto" w:fill="58595B"/>
          </w:tcPr>
          <w:p w:rsidR="00A51D2A" w:rsidRDefault="00E00368">
            <w:pPr>
              <w:pStyle w:val="WhiteText"/>
              <w:keepNext/>
            </w:pPr>
            <w:r>
              <w:t>Statistic</w:t>
            </w:r>
          </w:p>
        </w:tc>
        <w:tc>
          <w:tcPr>
            <w:tcW w:w="4788" w:type="dxa"/>
            <w:shd w:val="clear" w:color="auto" w:fill="58595B"/>
          </w:tcPr>
          <w:p w:rsidR="00A51D2A" w:rsidRDefault="00E00368">
            <w:pPr>
              <w:pStyle w:val="WhiteText"/>
              <w:keepNext/>
              <w:jc w:val="right"/>
            </w:pPr>
            <w:r>
              <w:t>Value</w:t>
            </w:r>
          </w:p>
        </w:tc>
      </w:tr>
      <w:tr w:rsidR="00A51D2A">
        <w:tc>
          <w:tcPr>
            <w:tcW w:w="4788" w:type="dxa"/>
            <w:shd w:val="clear" w:color="auto" w:fill="FEFBE7"/>
          </w:tcPr>
          <w:p w:rsidR="00A51D2A" w:rsidRDefault="00E00368">
            <w:pPr>
              <w:keepNext/>
            </w:pPr>
            <w:r>
              <w:t>Min Value</w:t>
            </w:r>
          </w:p>
        </w:tc>
        <w:tc>
          <w:tcPr>
            <w:tcW w:w="4788" w:type="dxa"/>
            <w:shd w:val="clear" w:color="auto" w:fill="FEFBE7"/>
          </w:tcPr>
          <w:p w:rsidR="00A51D2A" w:rsidRDefault="00E00368">
            <w:pPr>
              <w:keepNext/>
              <w:jc w:val="right"/>
            </w:pPr>
            <w:r>
              <w:t>1</w:t>
            </w:r>
          </w:p>
        </w:tc>
      </w:tr>
      <w:tr w:rsidR="00A51D2A">
        <w:tc>
          <w:tcPr>
            <w:tcW w:w="4788" w:type="dxa"/>
          </w:tcPr>
          <w:p w:rsidR="00A51D2A" w:rsidRDefault="00E00368">
            <w:pPr>
              <w:keepNext/>
            </w:pPr>
            <w:r>
              <w:t>Max Value</w:t>
            </w:r>
          </w:p>
        </w:tc>
        <w:tc>
          <w:tcPr>
            <w:tcW w:w="4788" w:type="dxa"/>
          </w:tcPr>
          <w:p w:rsidR="00A51D2A" w:rsidRDefault="00E00368">
            <w:pPr>
              <w:keepNext/>
              <w:jc w:val="right"/>
            </w:pPr>
            <w:r>
              <w:t>2</w:t>
            </w:r>
          </w:p>
        </w:tc>
      </w:tr>
      <w:tr w:rsidR="00A51D2A">
        <w:tc>
          <w:tcPr>
            <w:tcW w:w="4788" w:type="dxa"/>
            <w:shd w:val="clear" w:color="auto" w:fill="FEFBE7"/>
          </w:tcPr>
          <w:p w:rsidR="00A51D2A" w:rsidRDefault="00E00368">
            <w:pPr>
              <w:keepNext/>
            </w:pPr>
            <w:r>
              <w:t>Mean</w:t>
            </w:r>
          </w:p>
        </w:tc>
        <w:tc>
          <w:tcPr>
            <w:tcW w:w="4788" w:type="dxa"/>
            <w:shd w:val="clear" w:color="auto" w:fill="FEFBE7"/>
          </w:tcPr>
          <w:p w:rsidR="00A51D2A" w:rsidRDefault="00E00368">
            <w:pPr>
              <w:keepNext/>
              <w:jc w:val="right"/>
            </w:pPr>
            <w:r>
              <w:t>1.47</w:t>
            </w:r>
          </w:p>
        </w:tc>
      </w:tr>
      <w:tr w:rsidR="00A51D2A">
        <w:tc>
          <w:tcPr>
            <w:tcW w:w="4788" w:type="dxa"/>
          </w:tcPr>
          <w:p w:rsidR="00A51D2A" w:rsidRDefault="00E00368">
            <w:pPr>
              <w:keepNext/>
            </w:pPr>
            <w:r>
              <w:t>Variance</w:t>
            </w:r>
          </w:p>
        </w:tc>
        <w:tc>
          <w:tcPr>
            <w:tcW w:w="4788" w:type="dxa"/>
          </w:tcPr>
          <w:p w:rsidR="00A51D2A" w:rsidRDefault="00E00368">
            <w:pPr>
              <w:keepNext/>
              <w:jc w:val="right"/>
            </w:pPr>
            <w:r>
              <w:t>0.26</w:t>
            </w:r>
          </w:p>
        </w:tc>
      </w:tr>
      <w:tr w:rsidR="00A51D2A">
        <w:tc>
          <w:tcPr>
            <w:tcW w:w="4788" w:type="dxa"/>
            <w:shd w:val="clear" w:color="auto" w:fill="FEFBE7"/>
          </w:tcPr>
          <w:p w:rsidR="00A51D2A" w:rsidRDefault="00E00368">
            <w:pPr>
              <w:keepNext/>
            </w:pPr>
            <w:r>
              <w:t>Standard Deviation</w:t>
            </w:r>
          </w:p>
        </w:tc>
        <w:tc>
          <w:tcPr>
            <w:tcW w:w="4788" w:type="dxa"/>
            <w:shd w:val="clear" w:color="auto" w:fill="FEFBE7"/>
          </w:tcPr>
          <w:p w:rsidR="00A51D2A" w:rsidRDefault="00E00368">
            <w:pPr>
              <w:keepNext/>
              <w:jc w:val="right"/>
            </w:pPr>
            <w:r>
              <w:t>0.51</w:t>
            </w:r>
          </w:p>
        </w:tc>
      </w:tr>
      <w:tr w:rsidR="00A51D2A">
        <w:tc>
          <w:tcPr>
            <w:tcW w:w="4788" w:type="dxa"/>
          </w:tcPr>
          <w:p w:rsidR="00A51D2A" w:rsidRDefault="00E00368">
            <w:pPr>
              <w:keepNext/>
            </w:pPr>
            <w:r>
              <w:t>Total Responses</w:t>
            </w:r>
          </w:p>
        </w:tc>
        <w:tc>
          <w:tcPr>
            <w:tcW w:w="4788" w:type="dxa"/>
          </w:tcPr>
          <w:p w:rsidR="00A51D2A" w:rsidRDefault="00E00368">
            <w:pPr>
              <w:keepNext/>
              <w:jc w:val="right"/>
            </w:pPr>
            <w:r>
              <w:t>38</w:t>
            </w:r>
          </w:p>
        </w:tc>
      </w:tr>
    </w:tbl>
    <w:p w:rsidR="00A51D2A" w:rsidRDefault="00A51D2A"/>
    <w:p w:rsidR="00A51D2A" w:rsidRDefault="00E00368">
      <w:pPr>
        <w:pStyle w:val="QLabel"/>
        <w:keepNext/>
      </w:pPr>
      <w:r>
        <w:t>18.  Counseling Discipline - Graduates will demonstrate knowledge of the CACREP core and clinical mental health counseling program areas. Please rate UNK Counselor Education Program’s training in CACREP core and clinical mental health counseling program areas using the following rating scale</w:t>
      </w:r>
      <w:proofErr w:type="gramStart"/>
      <w:r>
        <w:t>:2</w:t>
      </w:r>
      <w:proofErr w:type="gramEnd"/>
      <w:r>
        <w:t>=Target Counselor Education Program is exemplary in preparing counselors in competency; graduates demonstrate depth and synthesis—exceeds expectations  1=Met Counselor Education Program adequately prepares counselors in the competency—acceptable, meets expectations  0=Not Met Counselor Education Program fails to address the competency—unacceptable, does not meet expectations</w:t>
      </w:r>
    </w:p>
    <w:tbl>
      <w:tblPr>
        <w:tblStyle w:val="QTable"/>
        <w:tblW w:w="9576" w:type="auto"/>
        <w:tblLook w:val="04A0" w:firstRow="1" w:lastRow="0" w:firstColumn="1" w:lastColumn="0" w:noHBand="0" w:noVBand="1"/>
      </w:tblPr>
      <w:tblGrid>
        <w:gridCol w:w="1180"/>
        <w:gridCol w:w="2065"/>
        <w:gridCol w:w="1275"/>
        <w:gridCol w:w="1225"/>
        <w:gridCol w:w="1225"/>
        <w:gridCol w:w="1361"/>
        <w:gridCol w:w="1259"/>
      </w:tblGrid>
      <w:tr w:rsidR="00A51D2A">
        <w:tc>
          <w:tcPr>
            <w:tcW w:w="1368" w:type="dxa"/>
            <w:shd w:val="clear" w:color="auto" w:fill="58595B"/>
          </w:tcPr>
          <w:p w:rsidR="00A51D2A" w:rsidRDefault="00E00368">
            <w:pPr>
              <w:pStyle w:val="WhiteText"/>
              <w:keepNext/>
              <w:jc w:val="center"/>
            </w:pPr>
            <w:r>
              <w:t>#</w:t>
            </w:r>
          </w:p>
        </w:tc>
        <w:tc>
          <w:tcPr>
            <w:tcW w:w="1368" w:type="dxa"/>
            <w:shd w:val="clear" w:color="auto" w:fill="58595B"/>
          </w:tcPr>
          <w:p w:rsidR="00A51D2A" w:rsidRDefault="00E00368">
            <w:pPr>
              <w:pStyle w:val="WhiteText"/>
              <w:keepNext/>
            </w:pPr>
            <w:r>
              <w:t>Question</w:t>
            </w:r>
          </w:p>
        </w:tc>
        <w:tc>
          <w:tcPr>
            <w:tcW w:w="1368" w:type="dxa"/>
            <w:shd w:val="clear" w:color="auto" w:fill="58595B"/>
          </w:tcPr>
          <w:p w:rsidR="00A51D2A" w:rsidRDefault="00E00368">
            <w:pPr>
              <w:pStyle w:val="WhiteText"/>
              <w:keepNext/>
              <w:jc w:val="center"/>
            </w:pPr>
            <w:r>
              <w:t>Target 2</w:t>
            </w:r>
          </w:p>
        </w:tc>
        <w:tc>
          <w:tcPr>
            <w:tcW w:w="1368" w:type="dxa"/>
            <w:shd w:val="clear" w:color="auto" w:fill="58595B"/>
          </w:tcPr>
          <w:p w:rsidR="00A51D2A" w:rsidRDefault="00E00368">
            <w:pPr>
              <w:pStyle w:val="WhiteText"/>
              <w:keepNext/>
              <w:jc w:val="center"/>
            </w:pPr>
            <w:r>
              <w:t>Met 1</w:t>
            </w:r>
          </w:p>
        </w:tc>
        <w:tc>
          <w:tcPr>
            <w:tcW w:w="1368" w:type="dxa"/>
            <w:shd w:val="clear" w:color="auto" w:fill="58595B"/>
          </w:tcPr>
          <w:p w:rsidR="00A51D2A" w:rsidRDefault="00E00368">
            <w:pPr>
              <w:pStyle w:val="WhiteText"/>
              <w:keepNext/>
              <w:jc w:val="center"/>
            </w:pPr>
            <w:r>
              <w:t>Not Met 0</w:t>
            </w:r>
          </w:p>
        </w:tc>
        <w:tc>
          <w:tcPr>
            <w:tcW w:w="1368" w:type="dxa"/>
            <w:shd w:val="clear" w:color="auto" w:fill="58595B"/>
          </w:tcPr>
          <w:p w:rsidR="00A51D2A" w:rsidRDefault="00E00368">
            <w:pPr>
              <w:pStyle w:val="WhiteText"/>
              <w:keepNext/>
              <w:jc w:val="center"/>
            </w:pPr>
            <w:r>
              <w:t>Total Responses</w:t>
            </w:r>
          </w:p>
        </w:tc>
        <w:tc>
          <w:tcPr>
            <w:tcW w:w="1368" w:type="dxa"/>
            <w:shd w:val="clear" w:color="auto" w:fill="58595B"/>
          </w:tcPr>
          <w:p w:rsidR="00A51D2A" w:rsidRDefault="00E00368">
            <w:pPr>
              <w:pStyle w:val="WhiteText"/>
              <w:keepNext/>
              <w:jc w:val="center"/>
            </w:pPr>
            <w:r>
              <w:t>Mean</w:t>
            </w:r>
          </w:p>
        </w:tc>
      </w:tr>
      <w:tr w:rsidR="00A51D2A">
        <w:tc>
          <w:tcPr>
            <w:tcW w:w="1368" w:type="dxa"/>
            <w:shd w:val="clear" w:color="auto" w:fill="FEFBE7"/>
          </w:tcPr>
          <w:p w:rsidR="00A51D2A" w:rsidRDefault="00E00368">
            <w:pPr>
              <w:keepNext/>
              <w:jc w:val="center"/>
            </w:pPr>
            <w:r>
              <w:t>1</w:t>
            </w:r>
          </w:p>
        </w:tc>
        <w:tc>
          <w:tcPr>
            <w:tcW w:w="1368" w:type="dxa"/>
            <w:shd w:val="clear" w:color="auto" w:fill="FEFBE7"/>
          </w:tcPr>
          <w:p w:rsidR="00A51D2A" w:rsidRDefault="00E00368">
            <w:pPr>
              <w:keepNext/>
            </w:pPr>
            <w:r>
              <w:t>Counseling culturally diverse populations and multicultural competencies</w:t>
            </w:r>
          </w:p>
        </w:tc>
        <w:tc>
          <w:tcPr>
            <w:tcW w:w="1368" w:type="dxa"/>
            <w:shd w:val="clear" w:color="auto" w:fill="FEFBE7"/>
          </w:tcPr>
          <w:p w:rsidR="00A51D2A" w:rsidRDefault="00E00368">
            <w:pPr>
              <w:keepNext/>
              <w:jc w:val="center"/>
            </w:pPr>
            <w:r>
              <w:t>19</w:t>
            </w:r>
          </w:p>
        </w:tc>
        <w:tc>
          <w:tcPr>
            <w:tcW w:w="1368" w:type="dxa"/>
            <w:shd w:val="clear" w:color="auto" w:fill="FEFBE7"/>
          </w:tcPr>
          <w:p w:rsidR="00A51D2A" w:rsidRDefault="00E00368">
            <w:pPr>
              <w:keepNext/>
              <w:jc w:val="center"/>
            </w:pPr>
            <w:r>
              <w:t>7</w:t>
            </w:r>
          </w:p>
        </w:tc>
        <w:tc>
          <w:tcPr>
            <w:tcW w:w="1368" w:type="dxa"/>
            <w:shd w:val="clear" w:color="auto" w:fill="FEFBE7"/>
          </w:tcPr>
          <w:p w:rsidR="00A51D2A" w:rsidRDefault="00E00368">
            <w:pPr>
              <w:keepNext/>
              <w:jc w:val="center"/>
            </w:pPr>
            <w:r>
              <w:t>0</w:t>
            </w:r>
          </w:p>
        </w:tc>
        <w:tc>
          <w:tcPr>
            <w:tcW w:w="1368" w:type="dxa"/>
            <w:shd w:val="clear" w:color="auto" w:fill="FEFBE7"/>
          </w:tcPr>
          <w:p w:rsidR="00A51D2A" w:rsidRDefault="00E00368">
            <w:pPr>
              <w:keepNext/>
              <w:jc w:val="center"/>
            </w:pPr>
            <w:r>
              <w:t>26</w:t>
            </w:r>
          </w:p>
        </w:tc>
        <w:tc>
          <w:tcPr>
            <w:tcW w:w="1368" w:type="dxa"/>
            <w:shd w:val="clear" w:color="auto" w:fill="FEFBE7"/>
          </w:tcPr>
          <w:p w:rsidR="00A51D2A" w:rsidRDefault="00E00368">
            <w:pPr>
              <w:keepNext/>
              <w:jc w:val="center"/>
            </w:pPr>
            <w:r>
              <w:t>1.27</w:t>
            </w:r>
          </w:p>
        </w:tc>
      </w:tr>
      <w:tr w:rsidR="00A51D2A">
        <w:tc>
          <w:tcPr>
            <w:tcW w:w="1368" w:type="dxa"/>
          </w:tcPr>
          <w:p w:rsidR="00A51D2A" w:rsidRDefault="00E00368">
            <w:pPr>
              <w:keepNext/>
              <w:jc w:val="center"/>
            </w:pPr>
            <w:r>
              <w:t>2</w:t>
            </w:r>
          </w:p>
        </w:tc>
        <w:tc>
          <w:tcPr>
            <w:tcW w:w="1368" w:type="dxa"/>
          </w:tcPr>
          <w:p w:rsidR="00A51D2A" w:rsidRDefault="00E00368">
            <w:pPr>
              <w:keepNext/>
            </w:pPr>
            <w:r>
              <w:t>Human Development theories, the impact of atypical development resilience/wellness factors, crisis/trauma, and neurobiological behavior</w:t>
            </w:r>
          </w:p>
        </w:tc>
        <w:tc>
          <w:tcPr>
            <w:tcW w:w="1368" w:type="dxa"/>
          </w:tcPr>
          <w:p w:rsidR="00A51D2A" w:rsidRDefault="00E00368">
            <w:pPr>
              <w:keepNext/>
              <w:jc w:val="center"/>
            </w:pPr>
            <w:r>
              <w:t>15</w:t>
            </w:r>
          </w:p>
        </w:tc>
        <w:tc>
          <w:tcPr>
            <w:tcW w:w="1368" w:type="dxa"/>
          </w:tcPr>
          <w:p w:rsidR="00A51D2A" w:rsidRDefault="00E00368">
            <w:pPr>
              <w:keepNext/>
              <w:jc w:val="center"/>
            </w:pPr>
            <w:r>
              <w:t>11</w:t>
            </w:r>
          </w:p>
        </w:tc>
        <w:tc>
          <w:tcPr>
            <w:tcW w:w="1368" w:type="dxa"/>
          </w:tcPr>
          <w:p w:rsidR="00A51D2A" w:rsidRDefault="00E00368">
            <w:pPr>
              <w:keepNext/>
              <w:jc w:val="center"/>
            </w:pPr>
            <w:r>
              <w:t>0</w:t>
            </w:r>
          </w:p>
        </w:tc>
        <w:tc>
          <w:tcPr>
            <w:tcW w:w="1368" w:type="dxa"/>
          </w:tcPr>
          <w:p w:rsidR="00A51D2A" w:rsidRDefault="00E00368">
            <w:pPr>
              <w:keepNext/>
              <w:jc w:val="center"/>
            </w:pPr>
            <w:r>
              <w:t>26</w:t>
            </w:r>
          </w:p>
        </w:tc>
        <w:tc>
          <w:tcPr>
            <w:tcW w:w="1368" w:type="dxa"/>
          </w:tcPr>
          <w:p w:rsidR="00A51D2A" w:rsidRDefault="00E00368">
            <w:pPr>
              <w:keepNext/>
              <w:jc w:val="center"/>
            </w:pPr>
            <w:r>
              <w:t>1.42</w:t>
            </w:r>
          </w:p>
        </w:tc>
      </w:tr>
      <w:tr w:rsidR="00A51D2A">
        <w:tc>
          <w:tcPr>
            <w:tcW w:w="1368" w:type="dxa"/>
            <w:shd w:val="clear" w:color="auto" w:fill="FEFBE7"/>
          </w:tcPr>
          <w:p w:rsidR="00A51D2A" w:rsidRDefault="00E00368">
            <w:pPr>
              <w:keepNext/>
              <w:jc w:val="center"/>
            </w:pPr>
            <w:r>
              <w:t>3</w:t>
            </w:r>
          </w:p>
        </w:tc>
        <w:tc>
          <w:tcPr>
            <w:tcW w:w="1368" w:type="dxa"/>
            <w:shd w:val="clear" w:color="auto" w:fill="FEFBE7"/>
          </w:tcPr>
          <w:p w:rsidR="00A51D2A" w:rsidRDefault="00E00368">
            <w:pPr>
              <w:keepNext/>
            </w:pPr>
            <w:r>
              <w:t>Theories of addiction and addictive behaviors</w:t>
            </w:r>
          </w:p>
        </w:tc>
        <w:tc>
          <w:tcPr>
            <w:tcW w:w="1368" w:type="dxa"/>
            <w:shd w:val="clear" w:color="auto" w:fill="FEFBE7"/>
          </w:tcPr>
          <w:p w:rsidR="00A51D2A" w:rsidRDefault="00E00368">
            <w:pPr>
              <w:keepNext/>
              <w:jc w:val="center"/>
            </w:pPr>
            <w:r>
              <w:t>7</w:t>
            </w:r>
          </w:p>
        </w:tc>
        <w:tc>
          <w:tcPr>
            <w:tcW w:w="1368" w:type="dxa"/>
            <w:shd w:val="clear" w:color="auto" w:fill="FEFBE7"/>
          </w:tcPr>
          <w:p w:rsidR="00A51D2A" w:rsidRDefault="00E00368">
            <w:pPr>
              <w:keepNext/>
              <w:jc w:val="center"/>
            </w:pPr>
            <w:r>
              <w:t>15</w:t>
            </w:r>
          </w:p>
        </w:tc>
        <w:tc>
          <w:tcPr>
            <w:tcW w:w="1368" w:type="dxa"/>
            <w:shd w:val="clear" w:color="auto" w:fill="FEFBE7"/>
          </w:tcPr>
          <w:p w:rsidR="00A51D2A" w:rsidRDefault="00E00368">
            <w:pPr>
              <w:keepNext/>
              <w:jc w:val="center"/>
            </w:pPr>
            <w:r>
              <w:t>4</w:t>
            </w:r>
          </w:p>
        </w:tc>
        <w:tc>
          <w:tcPr>
            <w:tcW w:w="1368" w:type="dxa"/>
            <w:shd w:val="clear" w:color="auto" w:fill="FEFBE7"/>
          </w:tcPr>
          <w:p w:rsidR="00A51D2A" w:rsidRDefault="00E00368">
            <w:pPr>
              <w:keepNext/>
              <w:jc w:val="center"/>
            </w:pPr>
            <w:r>
              <w:t>26</w:t>
            </w:r>
          </w:p>
        </w:tc>
        <w:tc>
          <w:tcPr>
            <w:tcW w:w="1368" w:type="dxa"/>
            <w:shd w:val="clear" w:color="auto" w:fill="FEFBE7"/>
          </w:tcPr>
          <w:p w:rsidR="00A51D2A" w:rsidRDefault="00E00368">
            <w:pPr>
              <w:keepNext/>
              <w:jc w:val="center"/>
            </w:pPr>
            <w:r>
              <w:t>1.88</w:t>
            </w:r>
          </w:p>
        </w:tc>
      </w:tr>
      <w:tr w:rsidR="00A51D2A">
        <w:tc>
          <w:tcPr>
            <w:tcW w:w="1368" w:type="dxa"/>
          </w:tcPr>
          <w:p w:rsidR="00A51D2A" w:rsidRDefault="00E00368">
            <w:pPr>
              <w:keepNext/>
              <w:jc w:val="center"/>
            </w:pPr>
            <w:r>
              <w:t>4</w:t>
            </w:r>
          </w:p>
        </w:tc>
        <w:tc>
          <w:tcPr>
            <w:tcW w:w="1368" w:type="dxa"/>
          </w:tcPr>
          <w:p w:rsidR="00A51D2A" w:rsidRDefault="00E00368">
            <w:pPr>
              <w:keepNext/>
            </w:pPr>
            <w:r>
              <w:t>Career development, theories, and assessments</w:t>
            </w:r>
          </w:p>
        </w:tc>
        <w:tc>
          <w:tcPr>
            <w:tcW w:w="1368" w:type="dxa"/>
          </w:tcPr>
          <w:p w:rsidR="00A51D2A" w:rsidRDefault="00E00368">
            <w:pPr>
              <w:keepNext/>
              <w:jc w:val="center"/>
            </w:pPr>
            <w:r>
              <w:t>14</w:t>
            </w:r>
          </w:p>
        </w:tc>
        <w:tc>
          <w:tcPr>
            <w:tcW w:w="1368" w:type="dxa"/>
          </w:tcPr>
          <w:p w:rsidR="00A51D2A" w:rsidRDefault="00E00368">
            <w:pPr>
              <w:keepNext/>
              <w:jc w:val="center"/>
            </w:pPr>
            <w:r>
              <w:t>11</w:t>
            </w:r>
          </w:p>
        </w:tc>
        <w:tc>
          <w:tcPr>
            <w:tcW w:w="1368" w:type="dxa"/>
          </w:tcPr>
          <w:p w:rsidR="00A51D2A" w:rsidRDefault="00E00368">
            <w:pPr>
              <w:keepNext/>
              <w:jc w:val="center"/>
            </w:pPr>
            <w:r>
              <w:t>1</w:t>
            </w:r>
          </w:p>
        </w:tc>
        <w:tc>
          <w:tcPr>
            <w:tcW w:w="1368" w:type="dxa"/>
          </w:tcPr>
          <w:p w:rsidR="00A51D2A" w:rsidRDefault="00E00368">
            <w:pPr>
              <w:keepNext/>
              <w:jc w:val="center"/>
            </w:pPr>
            <w:r>
              <w:t>26</w:t>
            </w:r>
          </w:p>
        </w:tc>
        <w:tc>
          <w:tcPr>
            <w:tcW w:w="1368" w:type="dxa"/>
          </w:tcPr>
          <w:p w:rsidR="00A51D2A" w:rsidRDefault="00E00368">
            <w:pPr>
              <w:keepNext/>
              <w:jc w:val="center"/>
            </w:pPr>
            <w:r>
              <w:t>1.50</w:t>
            </w:r>
          </w:p>
        </w:tc>
      </w:tr>
      <w:tr w:rsidR="00A51D2A">
        <w:tc>
          <w:tcPr>
            <w:tcW w:w="1368" w:type="dxa"/>
            <w:shd w:val="clear" w:color="auto" w:fill="FEFBE7"/>
          </w:tcPr>
          <w:p w:rsidR="00A51D2A" w:rsidRDefault="00E00368">
            <w:pPr>
              <w:keepNext/>
              <w:jc w:val="center"/>
            </w:pPr>
            <w:r>
              <w:t>5</w:t>
            </w:r>
          </w:p>
        </w:tc>
        <w:tc>
          <w:tcPr>
            <w:tcW w:w="1368" w:type="dxa"/>
            <w:shd w:val="clear" w:color="auto" w:fill="FEFBE7"/>
          </w:tcPr>
          <w:p w:rsidR="00A51D2A" w:rsidRDefault="00E00368">
            <w:pPr>
              <w:keepNext/>
            </w:pPr>
            <w:r>
              <w:t>Major individual, group, couple, and family counseling theories and their use in the conceptualization of client concerns</w:t>
            </w:r>
          </w:p>
        </w:tc>
        <w:tc>
          <w:tcPr>
            <w:tcW w:w="1368" w:type="dxa"/>
            <w:shd w:val="clear" w:color="auto" w:fill="FEFBE7"/>
          </w:tcPr>
          <w:p w:rsidR="00A51D2A" w:rsidRDefault="00E00368">
            <w:pPr>
              <w:keepNext/>
              <w:jc w:val="center"/>
            </w:pPr>
            <w:r>
              <w:t>19</w:t>
            </w:r>
          </w:p>
        </w:tc>
        <w:tc>
          <w:tcPr>
            <w:tcW w:w="1368" w:type="dxa"/>
            <w:shd w:val="clear" w:color="auto" w:fill="FEFBE7"/>
          </w:tcPr>
          <w:p w:rsidR="00A51D2A" w:rsidRDefault="00E00368">
            <w:pPr>
              <w:keepNext/>
              <w:jc w:val="center"/>
            </w:pPr>
            <w:r>
              <w:t>7</w:t>
            </w:r>
          </w:p>
        </w:tc>
        <w:tc>
          <w:tcPr>
            <w:tcW w:w="1368" w:type="dxa"/>
            <w:shd w:val="clear" w:color="auto" w:fill="FEFBE7"/>
          </w:tcPr>
          <w:p w:rsidR="00A51D2A" w:rsidRDefault="00E00368">
            <w:pPr>
              <w:keepNext/>
              <w:jc w:val="center"/>
            </w:pPr>
            <w:r>
              <w:t>0</w:t>
            </w:r>
          </w:p>
        </w:tc>
        <w:tc>
          <w:tcPr>
            <w:tcW w:w="1368" w:type="dxa"/>
            <w:shd w:val="clear" w:color="auto" w:fill="FEFBE7"/>
          </w:tcPr>
          <w:p w:rsidR="00A51D2A" w:rsidRDefault="00E00368">
            <w:pPr>
              <w:keepNext/>
              <w:jc w:val="center"/>
            </w:pPr>
            <w:r>
              <w:t>26</w:t>
            </w:r>
          </w:p>
        </w:tc>
        <w:tc>
          <w:tcPr>
            <w:tcW w:w="1368" w:type="dxa"/>
            <w:shd w:val="clear" w:color="auto" w:fill="FEFBE7"/>
          </w:tcPr>
          <w:p w:rsidR="00A51D2A" w:rsidRDefault="00E00368">
            <w:pPr>
              <w:keepNext/>
              <w:jc w:val="center"/>
            </w:pPr>
            <w:r>
              <w:t>1.27</w:t>
            </w:r>
          </w:p>
        </w:tc>
      </w:tr>
      <w:tr w:rsidR="00A51D2A">
        <w:tc>
          <w:tcPr>
            <w:tcW w:w="1368" w:type="dxa"/>
          </w:tcPr>
          <w:p w:rsidR="00A51D2A" w:rsidRDefault="00E00368">
            <w:pPr>
              <w:keepNext/>
              <w:jc w:val="center"/>
            </w:pPr>
            <w:r>
              <w:t>6</w:t>
            </w:r>
          </w:p>
        </w:tc>
        <w:tc>
          <w:tcPr>
            <w:tcW w:w="1368" w:type="dxa"/>
          </w:tcPr>
          <w:p w:rsidR="00A51D2A" w:rsidRDefault="00E00368">
            <w:pPr>
              <w:keepNext/>
            </w:pPr>
            <w:r>
              <w:t>Statistical concepts related to assessment and research</w:t>
            </w:r>
          </w:p>
        </w:tc>
        <w:tc>
          <w:tcPr>
            <w:tcW w:w="1368" w:type="dxa"/>
          </w:tcPr>
          <w:p w:rsidR="00A51D2A" w:rsidRDefault="00E00368">
            <w:pPr>
              <w:keepNext/>
              <w:jc w:val="center"/>
            </w:pPr>
            <w:r>
              <w:t>13</w:t>
            </w:r>
          </w:p>
        </w:tc>
        <w:tc>
          <w:tcPr>
            <w:tcW w:w="1368" w:type="dxa"/>
          </w:tcPr>
          <w:p w:rsidR="00A51D2A" w:rsidRDefault="00E00368">
            <w:pPr>
              <w:keepNext/>
              <w:jc w:val="center"/>
            </w:pPr>
            <w:r>
              <w:t>11</w:t>
            </w:r>
          </w:p>
        </w:tc>
        <w:tc>
          <w:tcPr>
            <w:tcW w:w="1368" w:type="dxa"/>
          </w:tcPr>
          <w:p w:rsidR="00A51D2A" w:rsidRDefault="00E00368">
            <w:pPr>
              <w:keepNext/>
              <w:jc w:val="center"/>
            </w:pPr>
            <w:r>
              <w:t>2</w:t>
            </w:r>
          </w:p>
        </w:tc>
        <w:tc>
          <w:tcPr>
            <w:tcW w:w="1368" w:type="dxa"/>
          </w:tcPr>
          <w:p w:rsidR="00A51D2A" w:rsidRDefault="00E00368">
            <w:pPr>
              <w:keepNext/>
              <w:jc w:val="center"/>
            </w:pPr>
            <w:r>
              <w:t>26</w:t>
            </w:r>
          </w:p>
        </w:tc>
        <w:tc>
          <w:tcPr>
            <w:tcW w:w="1368" w:type="dxa"/>
          </w:tcPr>
          <w:p w:rsidR="00A51D2A" w:rsidRDefault="00E00368">
            <w:pPr>
              <w:keepNext/>
              <w:jc w:val="center"/>
            </w:pPr>
            <w:r>
              <w:t>1.58</w:t>
            </w:r>
          </w:p>
        </w:tc>
      </w:tr>
      <w:tr w:rsidR="00A51D2A">
        <w:tc>
          <w:tcPr>
            <w:tcW w:w="1368" w:type="dxa"/>
            <w:shd w:val="clear" w:color="auto" w:fill="FEFBE7"/>
          </w:tcPr>
          <w:p w:rsidR="00A51D2A" w:rsidRDefault="00E00368">
            <w:pPr>
              <w:keepNext/>
              <w:jc w:val="center"/>
            </w:pPr>
            <w:r>
              <w:t>7</w:t>
            </w:r>
          </w:p>
        </w:tc>
        <w:tc>
          <w:tcPr>
            <w:tcW w:w="1368" w:type="dxa"/>
            <w:shd w:val="clear" w:color="auto" w:fill="FEFBE7"/>
          </w:tcPr>
          <w:p w:rsidR="00A51D2A" w:rsidRDefault="00E00368">
            <w:pPr>
              <w:keepNext/>
            </w:pPr>
            <w:r>
              <w:t>Basic concepts of standardized and non-standardized testing and assessment</w:t>
            </w:r>
          </w:p>
        </w:tc>
        <w:tc>
          <w:tcPr>
            <w:tcW w:w="1368" w:type="dxa"/>
            <w:shd w:val="clear" w:color="auto" w:fill="FEFBE7"/>
          </w:tcPr>
          <w:p w:rsidR="00A51D2A" w:rsidRDefault="00E00368">
            <w:pPr>
              <w:keepNext/>
              <w:jc w:val="center"/>
            </w:pPr>
            <w:r>
              <w:t>11</w:t>
            </w:r>
          </w:p>
        </w:tc>
        <w:tc>
          <w:tcPr>
            <w:tcW w:w="1368" w:type="dxa"/>
            <w:shd w:val="clear" w:color="auto" w:fill="FEFBE7"/>
          </w:tcPr>
          <w:p w:rsidR="00A51D2A" w:rsidRDefault="00E00368">
            <w:pPr>
              <w:keepNext/>
              <w:jc w:val="center"/>
            </w:pPr>
            <w:r>
              <w:t>14</w:t>
            </w:r>
          </w:p>
        </w:tc>
        <w:tc>
          <w:tcPr>
            <w:tcW w:w="1368" w:type="dxa"/>
            <w:shd w:val="clear" w:color="auto" w:fill="FEFBE7"/>
          </w:tcPr>
          <w:p w:rsidR="00A51D2A" w:rsidRDefault="00E00368">
            <w:pPr>
              <w:keepNext/>
              <w:jc w:val="center"/>
            </w:pPr>
            <w:r>
              <w:t>1</w:t>
            </w:r>
          </w:p>
        </w:tc>
        <w:tc>
          <w:tcPr>
            <w:tcW w:w="1368" w:type="dxa"/>
            <w:shd w:val="clear" w:color="auto" w:fill="FEFBE7"/>
          </w:tcPr>
          <w:p w:rsidR="00A51D2A" w:rsidRDefault="00E00368">
            <w:pPr>
              <w:keepNext/>
              <w:jc w:val="center"/>
            </w:pPr>
            <w:r>
              <w:t>26</w:t>
            </w:r>
          </w:p>
        </w:tc>
        <w:tc>
          <w:tcPr>
            <w:tcW w:w="1368" w:type="dxa"/>
            <w:shd w:val="clear" w:color="auto" w:fill="FEFBE7"/>
          </w:tcPr>
          <w:p w:rsidR="00A51D2A" w:rsidRDefault="00E00368">
            <w:pPr>
              <w:keepNext/>
              <w:jc w:val="center"/>
            </w:pPr>
            <w:r>
              <w:t>1.62</w:t>
            </w:r>
          </w:p>
        </w:tc>
      </w:tr>
    </w:tbl>
    <w:p w:rsidR="00A51D2A" w:rsidRDefault="00A51D2A"/>
    <w:tbl>
      <w:tblPr>
        <w:tblStyle w:val="QTable"/>
        <w:tblW w:w="9576" w:type="auto"/>
        <w:tblLook w:val="04A0" w:firstRow="1" w:lastRow="0" w:firstColumn="1" w:lastColumn="0" w:noHBand="0" w:noVBand="1"/>
      </w:tblPr>
      <w:tblGrid>
        <w:gridCol w:w="1028"/>
        <w:gridCol w:w="1213"/>
        <w:gridCol w:w="1558"/>
        <w:gridCol w:w="921"/>
        <w:gridCol w:w="1187"/>
        <w:gridCol w:w="1461"/>
        <w:gridCol w:w="1080"/>
        <w:gridCol w:w="1142"/>
      </w:tblGrid>
      <w:tr w:rsidR="00A51D2A">
        <w:tc>
          <w:tcPr>
            <w:tcW w:w="1197" w:type="dxa"/>
            <w:shd w:val="clear" w:color="auto" w:fill="58595B"/>
          </w:tcPr>
          <w:p w:rsidR="00A51D2A" w:rsidRDefault="00E00368">
            <w:pPr>
              <w:pStyle w:val="WhiteText"/>
              <w:keepNext/>
            </w:pPr>
            <w:r>
              <w:t>Statistic</w:t>
            </w:r>
          </w:p>
        </w:tc>
        <w:tc>
          <w:tcPr>
            <w:tcW w:w="1197" w:type="dxa"/>
            <w:shd w:val="clear" w:color="auto" w:fill="58595B"/>
          </w:tcPr>
          <w:p w:rsidR="00A51D2A" w:rsidRDefault="00E00368">
            <w:pPr>
              <w:pStyle w:val="WhiteText"/>
              <w:keepNext/>
              <w:jc w:val="center"/>
            </w:pPr>
            <w:r>
              <w:t>Counseling culturally diverse populations and multicultural competencies</w:t>
            </w:r>
          </w:p>
        </w:tc>
        <w:tc>
          <w:tcPr>
            <w:tcW w:w="1197" w:type="dxa"/>
            <w:shd w:val="clear" w:color="auto" w:fill="58595B"/>
          </w:tcPr>
          <w:p w:rsidR="00A51D2A" w:rsidRDefault="00E00368">
            <w:pPr>
              <w:pStyle w:val="WhiteText"/>
              <w:keepNext/>
              <w:jc w:val="center"/>
            </w:pPr>
            <w:r>
              <w:t>Human Development theories, the impact of atypical development resilience/wellness factors, crisis/trauma, and neurobiological behavior</w:t>
            </w:r>
          </w:p>
        </w:tc>
        <w:tc>
          <w:tcPr>
            <w:tcW w:w="1197" w:type="dxa"/>
            <w:shd w:val="clear" w:color="auto" w:fill="58595B"/>
          </w:tcPr>
          <w:p w:rsidR="00A51D2A" w:rsidRDefault="00E00368">
            <w:pPr>
              <w:pStyle w:val="WhiteText"/>
              <w:keepNext/>
              <w:jc w:val="center"/>
            </w:pPr>
            <w:r>
              <w:t>Theories of addiction and addictive behaviors</w:t>
            </w:r>
          </w:p>
        </w:tc>
        <w:tc>
          <w:tcPr>
            <w:tcW w:w="1197" w:type="dxa"/>
            <w:shd w:val="clear" w:color="auto" w:fill="58595B"/>
          </w:tcPr>
          <w:p w:rsidR="00A51D2A" w:rsidRDefault="00E00368">
            <w:pPr>
              <w:pStyle w:val="WhiteText"/>
              <w:keepNext/>
              <w:jc w:val="center"/>
            </w:pPr>
            <w:r>
              <w:t>Career development, theories, and assessments</w:t>
            </w:r>
          </w:p>
        </w:tc>
        <w:tc>
          <w:tcPr>
            <w:tcW w:w="1197" w:type="dxa"/>
            <w:shd w:val="clear" w:color="auto" w:fill="58595B"/>
          </w:tcPr>
          <w:p w:rsidR="00A51D2A" w:rsidRDefault="00E00368">
            <w:pPr>
              <w:pStyle w:val="WhiteText"/>
              <w:keepNext/>
              <w:jc w:val="center"/>
            </w:pPr>
            <w:r>
              <w:t>Major individual, group, couple, and family counseling theories and their use in the conceptualization of client concerns</w:t>
            </w:r>
          </w:p>
        </w:tc>
        <w:tc>
          <w:tcPr>
            <w:tcW w:w="1197" w:type="dxa"/>
            <w:shd w:val="clear" w:color="auto" w:fill="58595B"/>
          </w:tcPr>
          <w:p w:rsidR="00A51D2A" w:rsidRDefault="00E00368">
            <w:pPr>
              <w:pStyle w:val="WhiteText"/>
              <w:keepNext/>
              <w:jc w:val="center"/>
            </w:pPr>
            <w:r>
              <w:t>Statistical concepts related to assessment and research</w:t>
            </w:r>
          </w:p>
        </w:tc>
        <w:tc>
          <w:tcPr>
            <w:tcW w:w="1197" w:type="dxa"/>
            <w:shd w:val="clear" w:color="auto" w:fill="58595B"/>
          </w:tcPr>
          <w:p w:rsidR="00A51D2A" w:rsidRDefault="00E00368">
            <w:pPr>
              <w:pStyle w:val="WhiteText"/>
              <w:keepNext/>
              <w:jc w:val="center"/>
            </w:pPr>
            <w:r>
              <w:t>Basic concepts of standardized and non-standardized testing and assessment</w:t>
            </w:r>
          </w:p>
        </w:tc>
      </w:tr>
      <w:tr w:rsidR="00A51D2A">
        <w:tc>
          <w:tcPr>
            <w:tcW w:w="1197" w:type="dxa"/>
            <w:shd w:val="clear" w:color="auto" w:fill="FEFBE7"/>
          </w:tcPr>
          <w:p w:rsidR="00A51D2A" w:rsidRDefault="00E00368">
            <w:pPr>
              <w:keepNext/>
            </w:pPr>
            <w:r>
              <w:t>Min Value</w:t>
            </w:r>
          </w:p>
        </w:tc>
        <w:tc>
          <w:tcPr>
            <w:tcW w:w="1197" w:type="dxa"/>
            <w:shd w:val="clear" w:color="auto" w:fill="FEFBE7"/>
          </w:tcPr>
          <w:p w:rsidR="00A51D2A" w:rsidRDefault="00E00368">
            <w:pPr>
              <w:keepNext/>
              <w:jc w:val="center"/>
            </w:pPr>
            <w:r>
              <w:t>1</w:t>
            </w:r>
          </w:p>
        </w:tc>
        <w:tc>
          <w:tcPr>
            <w:tcW w:w="1197" w:type="dxa"/>
            <w:shd w:val="clear" w:color="auto" w:fill="FEFBE7"/>
          </w:tcPr>
          <w:p w:rsidR="00A51D2A" w:rsidRDefault="00E00368">
            <w:pPr>
              <w:keepNext/>
              <w:jc w:val="center"/>
            </w:pPr>
            <w:r>
              <w:t>1</w:t>
            </w:r>
          </w:p>
        </w:tc>
        <w:tc>
          <w:tcPr>
            <w:tcW w:w="1197" w:type="dxa"/>
            <w:shd w:val="clear" w:color="auto" w:fill="FEFBE7"/>
          </w:tcPr>
          <w:p w:rsidR="00A51D2A" w:rsidRDefault="00E00368">
            <w:pPr>
              <w:keepNext/>
              <w:jc w:val="center"/>
            </w:pPr>
            <w:r>
              <w:t>1</w:t>
            </w:r>
          </w:p>
        </w:tc>
        <w:tc>
          <w:tcPr>
            <w:tcW w:w="1197" w:type="dxa"/>
            <w:shd w:val="clear" w:color="auto" w:fill="FEFBE7"/>
          </w:tcPr>
          <w:p w:rsidR="00A51D2A" w:rsidRDefault="00E00368">
            <w:pPr>
              <w:keepNext/>
              <w:jc w:val="center"/>
            </w:pPr>
            <w:r>
              <w:t>1</w:t>
            </w:r>
          </w:p>
        </w:tc>
        <w:tc>
          <w:tcPr>
            <w:tcW w:w="1197" w:type="dxa"/>
            <w:shd w:val="clear" w:color="auto" w:fill="FEFBE7"/>
          </w:tcPr>
          <w:p w:rsidR="00A51D2A" w:rsidRDefault="00E00368">
            <w:pPr>
              <w:keepNext/>
              <w:jc w:val="center"/>
            </w:pPr>
            <w:r>
              <w:t>1</w:t>
            </w:r>
          </w:p>
        </w:tc>
        <w:tc>
          <w:tcPr>
            <w:tcW w:w="1197" w:type="dxa"/>
            <w:shd w:val="clear" w:color="auto" w:fill="FEFBE7"/>
          </w:tcPr>
          <w:p w:rsidR="00A51D2A" w:rsidRDefault="00E00368">
            <w:pPr>
              <w:keepNext/>
              <w:jc w:val="center"/>
            </w:pPr>
            <w:r>
              <w:t>1</w:t>
            </w:r>
          </w:p>
        </w:tc>
        <w:tc>
          <w:tcPr>
            <w:tcW w:w="1197" w:type="dxa"/>
            <w:shd w:val="clear" w:color="auto" w:fill="FEFBE7"/>
          </w:tcPr>
          <w:p w:rsidR="00A51D2A" w:rsidRDefault="00E00368">
            <w:pPr>
              <w:keepNext/>
              <w:jc w:val="center"/>
            </w:pPr>
            <w:r>
              <w:t>1</w:t>
            </w:r>
          </w:p>
        </w:tc>
      </w:tr>
      <w:tr w:rsidR="00A51D2A">
        <w:tc>
          <w:tcPr>
            <w:tcW w:w="1197" w:type="dxa"/>
          </w:tcPr>
          <w:p w:rsidR="00A51D2A" w:rsidRDefault="00E00368">
            <w:pPr>
              <w:keepNext/>
            </w:pPr>
            <w:r>
              <w:t>Max Value</w:t>
            </w:r>
          </w:p>
        </w:tc>
        <w:tc>
          <w:tcPr>
            <w:tcW w:w="1197" w:type="dxa"/>
          </w:tcPr>
          <w:p w:rsidR="00A51D2A" w:rsidRDefault="00E00368">
            <w:pPr>
              <w:keepNext/>
              <w:jc w:val="center"/>
            </w:pPr>
            <w:r>
              <w:t>2</w:t>
            </w:r>
          </w:p>
        </w:tc>
        <w:tc>
          <w:tcPr>
            <w:tcW w:w="1197" w:type="dxa"/>
          </w:tcPr>
          <w:p w:rsidR="00A51D2A" w:rsidRDefault="00E00368">
            <w:pPr>
              <w:keepNext/>
              <w:jc w:val="center"/>
            </w:pPr>
            <w:r>
              <w:t>2</w:t>
            </w:r>
          </w:p>
        </w:tc>
        <w:tc>
          <w:tcPr>
            <w:tcW w:w="1197" w:type="dxa"/>
          </w:tcPr>
          <w:p w:rsidR="00A51D2A" w:rsidRDefault="00E00368">
            <w:pPr>
              <w:keepNext/>
              <w:jc w:val="center"/>
            </w:pPr>
            <w:r>
              <w:t>3</w:t>
            </w:r>
          </w:p>
        </w:tc>
        <w:tc>
          <w:tcPr>
            <w:tcW w:w="1197" w:type="dxa"/>
          </w:tcPr>
          <w:p w:rsidR="00A51D2A" w:rsidRDefault="00E00368">
            <w:pPr>
              <w:keepNext/>
              <w:jc w:val="center"/>
            </w:pPr>
            <w:r>
              <w:t>3</w:t>
            </w:r>
          </w:p>
        </w:tc>
        <w:tc>
          <w:tcPr>
            <w:tcW w:w="1197" w:type="dxa"/>
          </w:tcPr>
          <w:p w:rsidR="00A51D2A" w:rsidRDefault="00E00368">
            <w:pPr>
              <w:keepNext/>
              <w:jc w:val="center"/>
            </w:pPr>
            <w:r>
              <w:t>2</w:t>
            </w:r>
          </w:p>
        </w:tc>
        <w:tc>
          <w:tcPr>
            <w:tcW w:w="1197" w:type="dxa"/>
          </w:tcPr>
          <w:p w:rsidR="00A51D2A" w:rsidRDefault="00E00368">
            <w:pPr>
              <w:keepNext/>
              <w:jc w:val="center"/>
            </w:pPr>
            <w:r>
              <w:t>3</w:t>
            </w:r>
          </w:p>
        </w:tc>
        <w:tc>
          <w:tcPr>
            <w:tcW w:w="1197" w:type="dxa"/>
          </w:tcPr>
          <w:p w:rsidR="00A51D2A" w:rsidRDefault="00E00368">
            <w:pPr>
              <w:keepNext/>
              <w:jc w:val="center"/>
            </w:pPr>
            <w:r>
              <w:t>3</w:t>
            </w:r>
          </w:p>
        </w:tc>
      </w:tr>
      <w:tr w:rsidR="00A51D2A">
        <w:tc>
          <w:tcPr>
            <w:tcW w:w="1197" w:type="dxa"/>
            <w:shd w:val="clear" w:color="auto" w:fill="FEFBE7"/>
          </w:tcPr>
          <w:p w:rsidR="00A51D2A" w:rsidRDefault="00E00368">
            <w:pPr>
              <w:keepNext/>
            </w:pPr>
            <w:r>
              <w:t>Mean</w:t>
            </w:r>
          </w:p>
        </w:tc>
        <w:tc>
          <w:tcPr>
            <w:tcW w:w="1197" w:type="dxa"/>
            <w:shd w:val="clear" w:color="auto" w:fill="FEFBE7"/>
          </w:tcPr>
          <w:p w:rsidR="00A51D2A" w:rsidRDefault="00E00368">
            <w:pPr>
              <w:keepNext/>
              <w:jc w:val="center"/>
            </w:pPr>
            <w:r>
              <w:t>1.27</w:t>
            </w:r>
          </w:p>
        </w:tc>
        <w:tc>
          <w:tcPr>
            <w:tcW w:w="1197" w:type="dxa"/>
            <w:shd w:val="clear" w:color="auto" w:fill="FEFBE7"/>
          </w:tcPr>
          <w:p w:rsidR="00A51D2A" w:rsidRDefault="00E00368">
            <w:pPr>
              <w:keepNext/>
              <w:jc w:val="center"/>
            </w:pPr>
            <w:r>
              <w:t>1.42</w:t>
            </w:r>
          </w:p>
        </w:tc>
        <w:tc>
          <w:tcPr>
            <w:tcW w:w="1197" w:type="dxa"/>
            <w:shd w:val="clear" w:color="auto" w:fill="FEFBE7"/>
          </w:tcPr>
          <w:p w:rsidR="00A51D2A" w:rsidRDefault="00E00368">
            <w:pPr>
              <w:keepNext/>
              <w:jc w:val="center"/>
            </w:pPr>
            <w:r>
              <w:t>1.88</w:t>
            </w:r>
          </w:p>
        </w:tc>
        <w:tc>
          <w:tcPr>
            <w:tcW w:w="1197" w:type="dxa"/>
            <w:shd w:val="clear" w:color="auto" w:fill="FEFBE7"/>
          </w:tcPr>
          <w:p w:rsidR="00A51D2A" w:rsidRDefault="00E00368">
            <w:pPr>
              <w:keepNext/>
              <w:jc w:val="center"/>
            </w:pPr>
            <w:r>
              <w:t>1.50</w:t>
            </w:r>
          </w:p>
        </w:tc>
        <w:tc>
          <w:tcPr>
            <w:tcW w:w="1197" w:type="dxa"/>
            <w:shd w:val="clear" w:color="auto" w:fill="FEFBE7"/>
          </w:tcPr>
          <w:p w:rsidR="00A51D2A" w:rsidRDefault="00E00368">
            <w:pPr>
              <w:keepNext/>
              <w:jc w:val="center"/>
            </w:pPr>
            <w:r>
              <w:t>1.27</w:t>
            </w:r>
          </w:p>
        </w:tc>
        <w:tc>
          <w:tcPr>
            <w:tcW w:w="1197" w:type="dxa"/>
            <w:shd w:val="clear" w:color="auto" w:fill="FEFBE7"/>
          </w:tcPr>
          <w:p w:rsidR="00A51D2A" w:rsidRDefault="00E00368">
            <w:pPr>
              <w:keepNext/>
              <w:jc w:val="center"/>
            </w:pPr>
            <w:r>
              <w:t>1.58</w:t>
            </w:r>
          </w:p>
        </w:tc>
        <w:tc>
          <w:tcPr>
            <w:tcW w:w="1197" w:type="dxa"/>
            <w:shd w:val="clear" w:color="auto" w:fill="FEFBE7"/>
          </w:tcPr>
          <w:p w:rsidR="00A51D2A" w:rsidRDefault="00E00368">
            <w:pPr>
              <w:keepNext/>
              <w:jc w:val="center"/>
            </w:pPr>
            <w:r>
              <w:t>1.62</w:t>
            </w:r>
          </w:p>
        </w:tc>
      </w:tr>
      <w:tr w:rsidR="00A51D2A">
        <w:tc>
          <w:tcPr>
            <w:tcW w:w="1197" w:type="dxa"/>
          </w:tcPr>
          <w:p w:rsidR="00A51D2A" w:rsidRDefault="00E00368">
            <w:pPr>
              <w:keepNext/>
            </w:pPr>
            <w:r>
              <w:t>Variance</w:t>
            </w:r>
          </w:p>
        </w:tc>
        <w:tc>
          <w:tcPr>
            <w:tcW w:w="1197" w:type="dxa"/>
          </w:tcPr>
          <w:p w:rsidR="00A51D2A" w:rsidRDefault="00E00368">
            <w:pPr>
              <w:keepNext/>
              <w:jc w:val="center"/>
            </w:pPr>
            <w:r>
              <w:t>0.20</w:t>
            </w:r>
          </w:p>
        </w:tc>
        <w:tc>
          <w:tcPr>
            <w:tcW w:w="1197" w:type="dxa"/>
          </w:tcPr>
          <w:p w:rsidR="00A51D2A" w:rsidRDefault="00E00368">
            <w:pPr>
              <w:keepNext/>
              <w:jc w:val="center"/>
            </w:pPr>
            <w:r>
              <w:t>0.25</w:t>
            </w:r>
          </w:p>
        </w:tc>
        <w:tc>
          <w:tcPr>
            <w:tcW w:w="1197" w:type="dxa"/>
          </w:tcPr>
          <w:p w:rsidR="00A51D2A" w:rsidRDefault="00E00368">
            <w:pPr>
              <w:keepNext/>
              <w:jc w:val="center"/>
            </w:pPr>
            <w:r>
              <w:t>0.43</w:t>
            </w:r>
          </w:p>
        </w:tc>
        <w:tc>
          <w:tcPr>
            <w:tcW w:w="1197" w:type="dxa"/>
          </w:tcPr>
          <w:p w:rsidR="00A51D2A" w:rsidRDefault="00E00368">
            <w:pPr>
              <w:keepNext/>
              <w:jc w:val="center"/>
            </w:pPr>
            <w:r>
              <w:t>0.34</w:t>
            </w:r>
          </w:p>
        </w:tc>
        <w:tc>
          <w:tcPr>
            <w:tcW w:w="1197" w:type="dxa"/>
          </w:tcPr>
          <w:p w:rsidR="00A51D2A" w:rsidRDefault="00E00368">
            <w:pPr>
              <w:keepNext/>
              <w:jc w:val="center"/>
            </w:pPr>
            <w:r>
              <w:t>0.20</w:t>
            </w:r>
          </w:p>
        </w:tc>
        <w:tc>
          <w:tcPr>
            <w:tcW w:w="1197" w:type="dxa"/>
          </w:tcPr>
          <w:p w:rsidR="00A51D2A" w:rsidRDefault="00E00368">
            <w:pPr>
              <w:keepNext/>
              <w:jc w:val="center"/>
            </w:pPr>
            <w:r>
              <w:t>0.41</w:t>
            </w:r>
          </w:p>
        </w:tc>
        <w:tc>
          <w:tcPr>
            <w:tcW w:w="1197" w:type="dxa"/>
          </w:tcPr>
          <w:p w:rsidR="00A51D2A" w:rsidRDefault="00E00368">
            <w:pPr>
              <w:keepNext/>
              <w:jc w:val="center"/>
            </w:pPr>
            <w:r>
              <w:t>0.33</w:t>
            </w:r>
          </w:p>
        </w:tc>
      </w:tr>
      <w:tr w:rsidR="00A51D2A">
        <w:tc>
          <w:tcPr>
            <w:tcW w:w="1197" w:type="dxa"/>
            <w:shd w:val="clear" w:color="auto" w:fill="FEFBE7"/>
          </w:tcPr>
          <w:p w:rsidR="00A51D2A" w:rsidRDefault="00E00368">
            <w:pPr>
              <w:keepNext/>
            </w:pPr>
            <w:r>
              <w:t>Standard Deviation</w:t>
            </w:r>
          </w:p>
        </w:tc>
        <w:tc>
          <w:tcPr>
            <w:tcW w:w="1197" w:type="dxa"/>
            <w:shd w:val="clear" w:color="auto" w:fill="FEFBE7"/>
          </w:tcPr>
          <w:p w:rsidR="00A51D2A" w:rsidRDefault="00E00368">
            <w:pPr>
              <w:keepNext/>
              <w:jc w:val="center"/>
            </w:pPr>
            <w:r>
              <w:t>0.45</w:t>
            </w:r>
          </w:p>
        </w:tc>
        <w:tc>
          <w:tcPr>
            <w:tcW w:w="1197" w:type="dxa"/>
            <w:shd w:val="clear" w:color="auto" w:fill="FEFBE7"/>
          </w:tcPr>
          <w:p w:rsidR="00A51D2A" w:rsidRDefault="00E00368">
            <w:pPr>
              <w:keepNext/>
              <w:jc w:val="center"/>
            </w:pPr>
            <w:r>
              <w:t>0.50</w:t>
            </w:r>
          </w:p>
        </w:tc>
        <w:tc>
          <w:tcPr>
            <w:tcW w:w="1197" w:type="dxa"/>
            <w:shd w:val="clear" w:color="auto" w:fill="FEFBE7"/>
          </w:tcPr>
          <w:p w:rsidR="00A51D2A" w:rsidRDefault="00E00368">
            <w:pPr>
              <w:keepNext/>
              <w:jc w:val="center"/>
            </w:pPr>
            <w:r>
              <w:t>0.65</w:t>
            </w:r>
          </w:p>
        </w:tc>
        <w:tc>
          <w:tcPr>
            <w:tcW w:w="1197" w:type="dxa"/>
            <w:shd w:val="clear" w:color="auto" w:fill="FEFBE7"/>
          </w:tcPr>
          <w:p w:rsidR="00A51D2A" w:rsidRDefault="00E00368">
            <w:pPr>
              <w:keepNext/>
              <w:jc w:val="center"/>
            </w:pPr>
            <w:r>
              <w:t>0.58</w:t>
            </w:r>
          </w:p>
        </w:tc>
        <w:tc>
          <w:tcPr>
            <w:tcW w:w="1197" w:type="dxa"/>
            <w:shd w:val="clear" w:color="auto" w:fill="FEFBE7"/>
          </w:tcPr>
          <w:p w:rsidR="00A51D2A" w:rsidRDefault="00E00368">
            <w:pPr>
              <w:keepNext/>
              <w:jc w:val="center"/>
            </w:pPr>
            <w:r>
              <w:t>0.45</w:t>
            </w:r>
          </w:p>
        </w:tc>
        <w:tc>
          <w:tcPr>
            <w:tcW w:w="1197" w:type="dxa"/>
            <w:shd w:val="clear" w:color="auto" w:fill="FEFBE7"/>
          </w:tcPr>
          <w:p w:rsidR="00A51D2A" w:rsidRDefault="00E00368">
            <w:pPr>
              <w:keepNext/>
              <w:jc w:val="center"/>
            </w:pPr>
            <w:r>
              <w:t>0.64</w:t>
            </w:r>
          </w:p>
        </w:tc>
        <w:tc>
          <w:tcPr>
            <w:tcW w:w="1197" w:type="dxa"/>
            <w:shd w:val="clear" w:color="auto" w:fill="FEFBE7"/>
          </w:tcPr>
          <w:p w:rsidR="00A51D2A" w:rsidRDefault="00E00368">
            <w:pPr>
              <w:keepNext/>
              <w:jc w:val="center"/>
            </w:pPr>
            <w:r>
              <w:t>0.57</w:t>
            </w:r>
          </w:p>
        </w:tc>
      </w:tr>
      <w:tr w:rsidR="00A51D2A">
        <w:tc>
          <w:tcPr>
            <w:tcW w:w="1197" w:type="dxa"/>
          </w:tcPr>
          <w:p w:rsidR="00A51D2A" w:rsidRDefault="00E00368">
            <w:pPr>
              <w:keepNext/>
            </w:pPr>
            <w:r>
              <w:t>Total Responses</w:t>
            </w:r>
          </w:p>
        </w:tc>
        <w:tc>
          <w:tcPr>
            <w:tcW w:w="1197" w:type="dxa"/>
          </w:tcPr>
          <w:p w:rsidR="00A51D2A" w:rsidRDefault="00E00368">
            <w:pPr>
              <w:keepNext/>
              <w:jc w:val="center"/>
            </w:pPr>
            <w:r>
              <w:t>26</w:t>
            </w:r>
          </w:p>
        </w:tc>
        <w:tc>
          <w:tcPr>
            <w:tcW w:w="1197" w:type="dxa"/>
          </w:tcPr>
          <w:p w:rsidR="00A51D2A" w:rsidRDefault="00E00368">
            <w:pPr>
              <w:keepNext/>
              <w:jc w:val="center"/>
            </w:pPr>
            <w:r>
              <w:t>26</w:t>
            </w:r>
          </w:p>
        </w:tc>
        <w:tc>
          <w:tcPr>
            <w:tcW w:w="1197" w:type="dxa"/>
          </w:tcPr>
          <w:p w:rsidR="00A51D2A" w:rsidRDefault="00E00368">
            <w:pPr>
              <w:keepNext/>
              <w:jc w:val="center"/>
            </w:pPr>
            <w:r>
              <w:t>26</w:t>
            </w:r>
          </w:p>
        </w:tc>
        <w:tc>
          <w:tcPr>
            <w:tcW w:w="1197" w:type="dxa"/>
          </w:tcPr>
          <w:p w:rsidR="00A51D2A" w:rsidRDefault="00E00368">
            <w:pPr>
              <w:keepNext/>
              <w:jc w:val="center"/>
            </w:pPr>
            <w:r>
              <w:t>26</w:t>
            </w:r>
          </w:p>
        </w:tc>
        <w:tc>
          <w:tcPr>
            <w:tcW w:w="1197" w:type="dxa"/>
          </w:tcPr>
          <w:p w:rsidR="00A51D2A" w:rsidRDefault="00E00368">
            <w:pPr>
              <w:keepNext/>
              <w:jc w:val="center"/>
            </w:pPr>
            <w:r>
              <w:t>26</w:t>
            </w:r>
          </w:p>
        </w:tc>
        <w:tc>
          <w:tcPr>
            <w:tcW w:w="1197" w:type="dxa"/>
          </w:tcPr>
          <w:p w:rsidR="00A51D2A" w:rsidRDefault="00E00368">
            <w:pPr>
              <w:keepNext/>
              <w:jc w:val="center"/>
            </w:pPr>
            <w:r>
              <w:t>26</w:t>
            </w:r>
          </w:p>
        </w:tc>
        <w:tc>
          <w:tcPr>
            <w:tcW w:w="1197" w:type="dxa"/>
          </w:tcPr>
          <w:p w:rsidR="00A51D2A" w:rsidRDefault="00E00368">
            <w:pPr>
              <w:keepNext/>
              <w:jc w:val="center"/>
            </w:pPr>
            <w:r>
              <w:t>26</w:t>
            </w:r>
          </w:p>
        </w:tc>
      </w:tr>
    </w:tbl>
    <w:p w:rsidR="00A51D2A" w:rsidRDefault="00A51D2A"/>
    <w:p w:rsidR="00A51D2A" w:rsidRDefault="00E00368">
      <w:pPr>
        <w:pStyle w:val="QLabel"/>
        <w:keepNext/>
      </w:pPr>
      <w:r>
        <w:t xml:space="preserve">19.  Clinical Competence </w:t>
      </w:r>
      <w:proofErr w:type="gramStart"/>
      <w:r>
        <w:t>-  Graduates</w:t>
      </w:r>
      <w:proofErr w:type="gramEnd"/>
      <w:r>
        <w:t xml:space="preserve"> will gain the ability to perform a wide range of clinical mental health services for diverse client populations in a variety of settings. Please rate UNK Counselor Education Program's training in clinical competence using the following rating scale:  2=Target Counselor Education Program is exemplary in preparing counselors in competency; graduates demonstrate depth and synthesis—exceeds </w:t>
      </w:r>
      <w:proofErr w:type="gramStart"/>
      <w:r>
        <w:t>expectations  1</w:t>
      </w:r>
      <w:proofErr w:type="gramEnd"/>
      <w:r>
        <w:t>=Met Counselor Education Program adequately prepares counselors in the competency—acceptable, meets expectations  0=Not Met Counselor Education Program fails to address the competency—unacceptable, does not meet expectations</w:t>
      </w:r>
    </w:p>
    <w:tbl>
      <w:tblPr>
        <w:tblStyle w:val="QTable"/>
        <w:tblW w:w="9576" w:type="auto"/>
        <w:tblLook w:val="04A0" w:firstRow="1" w:lastRow="0" w:firstColumn="1" w:lastColumn="0" w:noHBand="0" w:noVBand="1"/>
      </w:tblPr>
      <w:tblGrid>
        <w:gridCol w:w="1315"/>
        <w:gridCol w:w="1576"/>
        <w:gridCol w:w="1342"/>
        <w:gridCol w:w="1327"/>
        <w:gridCol w:w="1327"/>
        <w:gridCol w:w="1366"/>
        <w:gridCol w:w="1337"/>
      </w:tblGrid>
      <w:tr w:rsidR="00A51D2A">
        <w:tc>
          <w:tcPr>
            <w:tcW w:w="1368" w:type="dxa"/>
            <w:shd w:val="clear" w:color="auto" w:fill="58595B"/>
          </w:tcPr>
          <w:p w:rsidR="00A51D2A" w:rsidRDefault="00E00368">
            <w:pPr>
              <w:pStyle w:val="WhiteText"/>
              <w:keepNext/>
              <w:jc w:val="center"/>
            </w:pPr>
            <w:r>
              <w:t>#</w:t>
            </w:r>
          </w:p>
        </w:tc>
        <w:tc>
          <w:tcPr>
            <w:tcW w:w="1368" w:type="dxa"/>
            <w:shd w:val="clear" w:color="auto" w:fill="58595B"/>
          </w:tcPr>
          <w:p w:rsidR="00A51D2A" w:rsidRDefault="00E00368">
            <w:pPr>
              <w:pStyle w:val="WhiteText"/>
              <w:keepNext/>
            </w:pPr>
            <w:r>
              <w:t>Question</w:t>
            </w:r>
          </w:p>
        </w:tc>
        <w:tc>
          <w:tcPr>
            <w:tcW w:w="1368" w:type="dxa"/>
            <w:shd w:val="clear" w:color="auto" w:fill="58595B"/>
          </w:tcPr>
          <w:p w:rsidR="00A51D2A" w:rsidRDefault="00E00368">
            <w:pPr>
              <w:pStyle w:val="WhiteText"/>
              <w:keepNext/>
              <w:jc w:val="center"/>
            </w:pPr>
            <w:r>
              <w:t>Target 2</w:t>
            </w:r>
          </w:p>
        </w:tc>
        <w:tc>
          <w:tcPr>
            <w:tcW w:w="1368" w:type="dxa"/>
            <w:shd w:val="clear" w:color="auto" w:fill="58595B"/>
          </w:tcPr>
          <w:p w:rsidR="00A51D2A" w:rsidRDefault="00E00368">
            <w:pPr>
              <w:pStyle w:val="WhiteText"/>
              <w:keepNext/>
              <w:jc w:val="center"/>
            </w:pPr>
            <w:r>
              <w:t>Met 1</w:t>
            </w:r>
          </w:p>
        </w:tc>
        <w:tc>
          <w:tcPr>
            <w:tcW w:w="1368" w:type="dxa"/>
            <w:shd w:val="clear" w:color="auto" w:fill="58595B"/>
          </w:tcPr>
          <w:p w:rsidR="00A51D2A" w:rsidRDefault="00E00368">
            <w:pPr>
              <w:pStyle w:val="WhiteText"/>
              <w:keepNext/>
              <w:jc w:val="center"/>
            </w:pPr>
            <w:r>
              <w:t>Not Met 0</w:t>
            </w:r>
          </w:p>
        </w:tc>
        <w:tc>
          <w:tcPr>
            <w:tcW w:w="1368" w:type="dxa"/>
            <w:shd w:val="clear" w:color="auto" w:fill="58595B"/>
          </w:tcPr>
          <w:p w:rsidR="00A51D2A" w:rsidRDefault="00E00368">
            <w:pPr>
              <w:pStyle w:val="WhiteText"/>
              <w:keepNext/>
              <w:jc w:val="center"/>
            </w:pPr>
            <w:r>
              <w:t>Total Responses</w:t>
            </w:r>
          </w:p>
        </w:tc>
        <w:tc>
          <w:tcPr>
            <w:tcW w:w="1368" w:type="dxa"/>
            <w:shd w:val="clear" w:color="auto" w:fill="58595B"/>
          </w:tcPr>
          <w:p w:rsidR="00A51D2A" w:rsidRDefault="00E00368">
            <w:pPr>
              <w:pStyle w:val="WhiteText"/>
              <w:keepNext/>
              <w:jc w:val="center"/>
            </w:pPr>
            <w:r>
              <w:t>Mean</w:t>
            </w:r>
          </w:p>
        </w:tc>
      </w:tr>
      <w:tr w:rsidR="00A51D2A">
        <w:tc>
          <w:tcPr>
            <w:tcW w:w="1368" w:type="dxa"/>
            <w:shd w:val="clear" w:color="auto" w:fill="FEFBE7"/>
          </w:tcPr>
          <w:p w:rsidR="00A51D2A" w:rsidRDefault="00E00368">
            <w:pPr>
              <w:keepNext/>
              <w:jc w:val="center"/>
            </w:pPr>
            <w:r>
              <w:t>1</w:t>
            </w:r>
          </w:p>
        </w:tc>
        <w:tc>
          <w:tcPr>
            <w:tcW w:w="1368" w:type="dxa"/>
            <w:shd w:val="clear" w:color="auto" w:fill="FEFBE7"/>
          </w:tcPr>
          <w:p w:rsidR="00A51D2A" w:rsidRDefault="00E00368">
            <w:pPr>
              <w:keepNext/>
            </w:pPr>
            <w:r>
              <w:t>Theoretical concepts, skills, and strategies to counsel and/or advocate for culturally diverse clients</w:t>
            </w:r>
          </w:p>
        </w:tc>
        <w:tc>
          <w:tcPr>
            <w:tcW w:w="1368" w:type="dxa"/>
            <w:shd w:val="clear" w:color="auto" w:fill="FEFBE7"/>
          </w:tcPr>
          <w:p w:rsidR="00A51D2A" w:rsidRDefault="00E00368">
            <w:pPr>
              <w:keepNext/>
              <w:jc w:val="center"/>
            </w:pPr>
            <w:r>
              <w:t>15</w:t>
            </w:r>
          </w:p>
        </w:tc>
        <w:tc>
          <w:tcPr>
            <w:tcW w:w="1368" w:type="dxa"/>
            <w:shd w:val="clear" w:color="auto" w:fill="FEFBE7"/>
          </w:tcPr>
          <w:p w:rsidR="00A51D2A" w:rsidRDefault="00E00368">
            <w:pPr>
              <w:keepNext/>
              <w:jc w:val="center"/>
            </w:pPr>
            <w:r>
              <w:t>12</w:t>
            </w:r>
          </w:p>
        </w:tc>
        <w:tc>
          <w:tcPr>
            <w:tcW w:w="1368" w:type="dxa"/>
            <w:shd w:val="clear" w:color="auto" w:fill="FEFBE7"/>
          </w:tcPr>
          <w:p w:rsidR="00A51D2A" w:rsidRDefault="00E00368">
            <w:pPr>
              <w:keepNext/>
              <w:jc w:val="center"/>
            </w:pPr>
            <w:r>
              <w:t>0</w:t>
            </w:r>
          </w:p>
        </w:tc>
        <w:tc>
          <w:tcPr>
            <w:tcW w:w="1368" w:type="dxa"/>
            <w:shd w:val="clear" w:color="auto" w:fill="FEFBE7"/>
          </w:tcPr>
          <w:p w:rsidR="00A51D2A" w:rsidRDefault="00E00368">
            <w:pPr>
              <w:keepNext/>
              <w:jc w:val="center"/>
            </w:pPr>
            <w:r>
              <w:t>27</w:t>
            </w:r>
          </w:p>
        </w:tc>
        <w:tc>
          <w:tcPr>
            <w:tcW w:w="1368" w:type="dxa"/>
            <w:shd w:val="clear" w:color="auto" w:fill="FEFBE7"/>
          </w:tcPr>
          <w:p w:rsidR="00A51D2A" w:rsidRDefault="00E00368">
            <w:pPr>
              <w:keepNext/>
              <w:jc w:val="center"/>
            </w:pPr>
            <w:r>
              <w:t>1.44</w:t>
            </w:r>
          </w:p>
        </w:tc>
      </w:tr>
      <w:tr w:rsidR="00A51D2A">
        <w:tc>
          <w:tcPr>
            <w:tcW w:w="1368" w:type="dxa"/>
          </w:tcPr>
          <w:p w:rsidR="00A51D2A" w:rsidRDefault="00E00368">
            <w:pPr>
              <w:keepNext/>
              <w:jc w:val="center"/>
            </w:pPr>
            <w:r>
              <w:t>2</w:t>
            </w:r>
          </w:p>
        </w:tc>
        <w:tc>
          <w:tcPr>
            <w:tcW w:w="1368" w:type="dxa"/>
          </w:tcPr>
          <w:p w:rsidR="00A51D2A" w:rsidRDefault="00E00368">
            <w:pPr>
              <w:keepNext/>
            </w:pPr>
            <w:r>
              <w:t>Differentiated interventions and evidence-based practices to treat various client populations</w:t>
            </w:r>
          </w:p>
        </w:tc>
        <w:tc>
          <w:tcPr>
            <w:tcW w:w="1368" w:type="dxa"/>
          </w:tcPr>
          <w:p w:rsidR="00A51D2A" w:rsidRDefault="00E00368">
            <w:pPr>
              <w:keepNext/>
              <w:jc w:val="center"/>
            </w:pPr>
            <w:r>
              <w:t>14</w:t>
            </w:r>
          </w:p>
        </w:tc>
        <w:tc>
          <w:tcPr>
            <w:tcW w:w="1368" w:type="dxa"/>
          </w:tcPr>
          <w:p w:rsidR="00A51D2A" w:rsidRDefault="00E00368">
            <w:pPr>
              <w:keepNext/>
              <w:jc w:val="center"/>
            </w:pPr>
            <w:r>
              <w:t>12</w:t>
            </w:r>
          </w:p>
        </w:tc>
        <w:tc>
          <w:tcPr>
            <w:tcW w:w="1368" w:type="dxa"/>
          </w:tcPr>
          <w:p w:rsidR="00A51D2A" w:rsidRDefault="00E00368">
            <w:pPr>
              <w:keepNext/>
              <w:jc w:val="center"/>
            </w:pPr>
            <w:r>
              <w:t>1</w:t>
            </w:r>
          </w:p>
        </w:tc>
        <w:tc>
          <w:tcPr>
            <w:tcW w:w="1368" w:type="dxa"/>
          </w:tcPr>
          <w:p w:rsidR="00A51D2A" w:rsidRDefault="00E00368">
            <w:pPr>
              <w:keepNext/>
              <w:jc w:val="center"/>
            </w:pPr>
            <w:r>
              <w:t>27</w:t>
            </w:r>
          </w:p>
        </w:tc>
        <w:tc>
          <w:tcPr>
            <w:tcW w:w="1368" w:type="dxa"/>
          </w:tcPr>
          <w:p w:rsidR="00A51D2A" w:rsidRDefault="00E00368">
            <w:pPr>
              <w:keepNext/>
              <w:jc w:val="center"/>
            </w:pPr>
            <w:r>
              <w:t>1.52</w:t>
            </w:r>
          </w:p>
        </w:tc>
      </w:tr>
      <w:tr w:rsidR="00A51D2A">
        <w:tc>
          <w:tcPr>
            <w:tcW w:w="1368" w:type="dxa"/>
            <w:shd w:val="clear" w:color="auto" w:fill="FEFBE7"/>
          </w:tcPr>
          <w:p w:rsidR="00A51D2A" w:rsidRDefault="00E00368">
            <w:pPr>
              <w:keepNext/>
              <w:jc w:val="center"/>
            </w:pPr>
            <w:r>
              <w:t>3</w:t>
            </w:r>
          </w:p>
        </w:tc>
        <w:tc>
          <w:tcPr>
            <w:tcW w:w="1368" w:type="dxa"/>
            <w:shd w:val="clear" w:color="auto" w:fill="FEFBE7"/>
          </w:tcPr>
          <w:p w:rsidR="00A51D2A" w:rsidRDefault="00E00368">
            <w:pPr>
              <w:keepNext/>
            </w:pPr>
            <w:r>
              <w:t>Strategies for prevention, intervention and t</w:t>
            </w:r>
            <w:r w:rsidR="00B60400">
              <w:t>r</w:t>
            </w:r>
            <w:r>
              <w:t>eatment of addiction</w:t>
            </w:r>
          </w:p>
        </w:tc>
        <w:tc>
          <w:tcPr>
            <w:tcW w:w="1368" w:type="dxa"/>
            <w:shd w:val="clear" w:color="auto" w:fill="FEFBE7"/>
          </w:tcPr>
          <w:p w:rsidR="00A51D2A" w:rsidRDefault="00E00368">
            <w:pPr>
              <w:keepNext/>
              <w:jc w:val="center"/>
            </w:pPr>
            <w:r>
              <w:t>8</w:t>
            </w:r>
          </w:p>
        </w:tc>
        <w:tc>
          <w:tcPr>
            <w:tcW w:w="1368" w:type="dxa"/>
            <w:shd w:val="clear" w:color="auto" w:fill="FEFBE7"/>
          </w:tcPr>
          <w:p w:rsidR="00A51D2A" w:rsidRDefault="00E00368">
            <w:pPr>
              <w:keepNext/>
              <w:jc w:val="center"/>
            </w:pPr>
            <w:r>
              <w:t>16</w:t>
            </w:r>
          </w:p>
        </w:tc>
        <w:tc>
          <w:tcPr>
            <w:tcW w:w="1368" w:type="dxa"/>
            <w:shd w:val="clear" w:color="auto" w:fill="FEFBE7"/>
          </w:tcPr>
          <w:p w:rsidR="00A51D2A" w:rsidRDefault="00E00368">
            <w:pPr>
              <w:keepNext/>
              <w:jc w:val="center"/>
            </w:pPr>
            <w:r>
              <w:t>3</w:t>
            </w:r>
          </w:p>
        </w:tc>
        <w:tc>
          <w:tcPr>
            <w:tcW w:w="1368" w:type="dxa"/>
            <w:shd w:val="clear" w:color="auto" w:fill="FEFBE7"/>
          </w:tcPr>
          <w:p w:rsidR="00A51D2A" w:rsidRDefault="00E00368">
            <w:pPr>
              <w:keepNext/>
              <w:jc w:val="center"/>
            </w:pPr>
            <w:r>
              <w:t>27</w:t>
            </w:r>
          </w:p>
        </w:tc>
        <w:tc>
          <w:tcPr>
            <w:tcW w:w="1368" w:type="dxa"/>
            <w:shd w:val="clear" w:color="auto" w:fill="FEFBE7"/>
          </w:tcPr>
          <w:p w:rsidR="00A51D2A" w:rsidRDefault="00E00368">
            <w:pPr>
              <w:keepNext/>
              <w:jc w:val="center"/>
            </w:pPr>
            <w:r>
              <w:t>1.81</w:t>
            </w:r>
          </w:p>
        </w:tc>
      </w:tr>
      <w:tr w:rsidR="00A51D2A">
        <w:tc>
          <w:tcPr>
            <w:tcW w:w="1368" w:type="dxa"/>
          </w:tcPr>
          <w:p w:rsidR="00A51D2A" w:rsidRDefault="00E00368">
            <w:pPr>
              <w:keepNext/>
              <w:jc w:val="center"/>
            </w:pPr>
            <w:r>
              <w:t>4</w:t>
            </w:r>
          </w:p>
        </w:tc>
        <w:tc>
          <w:tcPr>
            <w:tcW w:w="1368" w:type="dxa"/>
          </w:tcPr>
          <w:p w:rsidR="00A51D2A" w:rsidRDefault="00E00368">
            <w:pPr>
              <w:keepNext/>
            </w:pPr>
            <w:r>
              <w:t>Skills and strategies of career development in addressing client concerns</w:t>
            </w:r>
          </w:p>
        </w:tc>
        <w:tc>
          <w:tcPr>
            <w:tcW w:w="1368" w:type="dxa"/>
          </w:tcPr>
          <w:p w:rsidR="00A51D2A" w:rsidRDefault="00E00368">
            <w:pPr>
              <w:keepNext/>
              <w:jc w:val="center"/>
            </w:pPr>
            <w:r>
              <w:t>18</w:t>
            </w:r>
          </w:p>
        </w:tc>
        <w:tc>
          <w:tcPr>
            <w:tcW w:w="1368" w:type="dxa"/>
          </w:tcPr>
          <w:p w:rsidR="00A51D2A" w:rsidRDefault="00E00368">
            <w:pPr>
              <w:keepNext/>
              <w:jc w:val="center"/>
            </w:pPr>
            <w:r>
              <w:t>8</w:t>
            </w:r>
          </w:p>
        </w:tc>
        <w:tc>
          <w:tcPr>
            <w:tcW w:w="1368" w:type="dxa"/>
          </w:tcPr>
          <w:p w:rsidR="00A51D2A" w:rsidRDefault="00E00368">
            <w:pPr>
              <w:keepNext/>
              <w:jc w:val="center"/>
            </w:pPr>
            <w:r>
              <w:t>1</w:t>
            </w:r>
          </w:p>
        </w:tc>
        <w:tc>
          <w:tcPr>
            <w:tcW w:w="1368" w:type="dxa"/>
          </w:tcPr>
          <w:p w:rsidR="00A51D2A" w:rsidRDefault="00E00368">
            <w:pPr>
              <w:keepNext/>
              <w:jc w:val="center"/>
            </w:pPr>
            <w:r>
              <w:t>27</w:t>
            </w:r>
          </w:p>
        </w:tc>
        <w:tc>
          <w:tcPr>
            <w:tcW w:w="1368" w:type="dxa"/>
          </w:tcPr>
          <w:p w:rsidR="00A51D2A" w:rsidRDefault="00E00368">
            <w:pPr>
              <w:keepNext/>
              <w:jc w:val="center"/>
            </w:pPr>
            <w:r>
              <w:t>1.37</w:t>
            </w:r>
          </w:p>
        </w:tc>
      </w:tr>
      <w:tr w:rsidR="00A51D2A">
        <w:tc>
          <w:tcPr>
            <w:tcW w:w="1368" w:type="dxa"/>
            <w:shd w:val="clear" w:color="auto" w:fill="FEFBE7"/>
          </w:tcPr>
          <w:p w:rsidR="00A51D2A" w:rsidRDefault="00E00368">
            <w:pPr>
              <w:keepNext/>
              <w:jc w:val="center"/>
            </w:pPr>
            <w:r>
              <w:t>5</w:t>
            </w:r>
          </w:p>
        </w:tc>
        <w:tc>
          <w:tcPr>
            <w:tcW w:w="1368" w:type="dxa"/>
            <w:shd w:val="clear" w:color="auto" w:fill="FEFBE7"/>
          </w:tcPr>
          <w:p w:rsidR="00A51D2A" w:rsidRDefault="00E00368">
            <w:pPr>
              <w:keepNext/>
            </w:pPr>
            <w:r>
              <w:t>Individual, couple, family, and group counseling theories, assessments, and interviewing skills to address client concerns</w:t>
            </w:r>
          </w:p>
        </w:tc>
        <w:tc>
          <w:tcPr>
            <w:tcW w:w="1368" w:type="dxa"/>
            <w:shd w:val="clear" w:color="auto" w:fill="FEFBE7"/>
          </w:tcPr>
          <w:p w:rsidR="00A51D2A" w:rsidRDefault="00E00368">
            <w:pPr>
              <w:keepNext/>
              <w:jc w:val="center"/>
            </w:pPr>
            <w:r>
              <w:t>21</w:t>
            </w:r>
          </w:p>
        </w:tc>
        <w:tc>
          <w:tcPr>
            <w:tcW w:w="1368" w:type="dxa"/>
            <w:shd w:val="clear" w:color="auto" w:fill="FEFBE7"/>
          </w:tcPr>
          <w:p w:rsidR="00A51D2A" w:rsidRDefault="00E00368">
            <w:pPr>
              <w:keepNext/>
              <w:jc w:val="center"/>
            </w:pPr>
            <w:r>
              <w:t>6</w:t>
            </w:r>
          </w:p>
        </w:tc>
        <w:tc>
          <w:tcPr>
            <w:tcW w:w="1368" w:type="dxa"/>
            <w:shd w:val="clear" w:color="auto" w:fill="FEFBE7"/>
          </w:tcPr>
          <w:p w:rsidR="00A51D2A" w:rsidRDefault="00E00368">
            <w:pPr>
              <w:keepNext/>
              <w:jc w:val="center"/>
            </w:pPr>
            <w:r>
              <w:t>0</w:t>
            </w:r>
          </w:p>
        </w:tc>
        <w:tc>
          <w:tcPr>
            <w:tcW w:w="1368" w:type="dxa"/>
            <w:shd w:val="clear" w:color="auto" w:fill="FEFBE7"/>
          </w:tcPr>
          <w:p w:rsidR="00A51D2A" w:rsidRDefault="00E00368">
            <w:pPr>
              <w:keepNext/>
              <w:jc w:val="center"/>
            </w:pPr>
            <w:r>
              <w:t>27</w:t>
            </w:r>
          </w:p>
        </w:tc>
        <w:tc>
          <w:tcPr>
            <w:tcW w:w="1368" w:type="dxa"/>
            <w:shd w:val="clear" w:color="auto" w:fill="FEFBE7"/>
          </w:tcPr>
          <w:p w:rsidR="00A51D2A" w:rsidRDefault="00E00368">
            <w:pPr>
              <w:keepNext/>
              <w:jc w:val="center"/>
            </w:pPr>
            <w:r>
              <w:t>1.22</w:t>
            </w:r>
          </w:p>
        </w:tc>
      </w:tr>
      <w:tr w:rsidR="00A51D2A">
        <w:tc>
          <w:tcPr>
            <w:tcW w:w="1368" w:type="dxa"/>
          </w:tcPr>
          <w:p w:rsidR="00A51D2A" w:rsidRDefault="00E00368">
            <w:pPr>
              <w:keepNext/>
              <w:jc w:val="center"/>
            </w:pPr>
            <w:r>
              <w:t>6</w:t>
            </w:r>
          </w:p>
        </w:tc>
        <w:tc>
          <w:tcPr>
            <w:tcW w:w="1368" w:type="dxa"/>
          </w:tcPr>
          <w:p w:rsidR="00A51D2A" w:rsidRDefault="00E00368">
            <w:pPr>
              <w:keepNext/>
            </w:pPr>
            <w:r>
              <w:t>Administering assessments including diagnostic interviews and mental status exams</w:t>
            </w:r>
          </w:p>
        </w:tc>
        <w:tc>
          <w:tcPr>
            <w:tcW w:w="1368" w:type="dxa"/>
          </w:tcPr>
          <w:p w:rsidR="00A51D2A" w:rsidRDefault="00E00368">
            <w:pPr>
              <w:keepNext/>
              <w:jc w:val="center"/>
            </w:pPr>
            <w:r>
              <w:t>10</w:t>
            </w:r>
          </w:p>
        </w:tc>
        <w:tc>
          <w:tcPr>
            <w:tcW w:w="1368" w:type="dxa"/>
          </w:tcPr>
          <w:p w:rsidR="00A51D2A" w:rsidRDefault="00E00368">
            <w:pPr>
              <w:keepNext/>
              <w:jc w:val="center"/>
            </w:pPr>
            <w:r>
              <w:t>16</w:t>
            </w:r>
          </w:p>
        </w:tc>
        <w:tc>
          <w:tcPr>
            <w:tcW w:w="1368" w:type="dxa"/>
          </w:tcPr>
          <w:p w:rsidR="00A51D2A" w:rsidRDefault="00E00368">
            <w:pPr>
              <w:keepNext/>
              <w:jc w:val="center"/>
            </w:pPr>
            <w:r>
              <w:t>1</w:t>
            </w:r>
          </w:p>
        </w:tc>
        <w:tc>
          <w:tcPr>
            <w:tcW w:w="1368" w:type="dxa"/>
          </w:tcPr>
          <w:p w:rsidR="00A51D2A" w:rsidRDefault="00E00368">
            <w:pPr>
              <w:keepNext/>
              <w:jc w:val="center"/>
            </w:pPr>
            <w:r>
              <w:t>27</w:t>
            </w:r>
          </w:p>
        </w:tc>
        <w:tc>
          <w:tcPr>
            <w:tcW w:w="1368" w:type="dxa"/>
          </w:tcPr>
          <w:p w:rsidR="00A51D2A" w:rsidRDefault="00E00368">
            <w:pPr>
              <w:keepNext/>
              <w:jc w:val="center"/>
            </w:pPr>
            <w:r>
              <w:t>1.67</w:t>
            </w:r>
          </w:p>
        </w:tc>
      </w:tr>
    </w:tbl>
    <w:p w:rsidR="00A51D2A" w:rsidRDefault="00A51D2A"/>
    <w:tbl>
      <w:tblPr>
        <w:tblStyle w:val="QTable"/>
        <w:tblW w:w="9576" w:type="auto"/>
        <w:tblLook w:val="04A0" w:firstRow="1" w:lastRow="0" w:firstColumn="1" w:lastColumn="0" w:noHBand="0" w:noVBand="1"/>
      </w:tblPr>
      <w:tblGrid>
        <w:gridCol w:w="1255"/>
        <w:gridCol w:w="1244"/>
        <w:gridCol w:w="1448"/>
        <w:gridCol w:w="1289"/>
        <w:gridCol w:w="1402"/>
        <w:gridCol w:w="1482"/>
        <w:gridCol w:w="1470"/>
      </w:tblGrid>
      <w:tr w:rsidR="00A51D2A">
        <w:tc>
          <w:tcPr>
            <w:tcW w:w="1368" w:type="dxa"/>
            <w:shd w:val="clear" w:color="auto" w:fill="58595B"/>
          </w:tcPr>
          <w:p w:rsidR="00A51D2A" w:rsidRDefault="00E00368">
            <w:pPr>
              <w:pStyle w:val="WhiteText"/>
              <w:keepNext/>
            </w:pPr>
            <w:r>
              <w:t>Statistic</w:t>
            </w:r>
          </w:p>
        </w:tc>
        <w:tc>
          <w:tcPr>
            <w:tcW w:w="1368" w:type="dxa"/>
            <w:shd w:val="clear" w:color="auto" w:fill="58595B"/>
          </w:tcPr>
          <w:p w:rsidR="00A51D2A" w:rsidRDefault="00E00368">
            <w:pPr>
              <w:pStyle w:val="WhiteText"/>
              <w:keepNext/>
              <w:jc w:val="center"/>
            </w:pPr>
            <w:r>
              <w:t>Theoretical concepts, skills, and strategies to counsel and/or advocate for culturally diverse clients</w:t>
            </w:r>
          </w:p>
        </w:tc>
        <w:tc>
          <w:tcPr>
            <w:tcW w:w="1368" w:type="dxa"/>
            <w:shd w:val="clear" w:color="auto" w:fill="58595B"/>
          </w:tcPr>
          <w:p w:rsidR="00A51D2A" w:rsidRDefault="00E00368">
            <w:pPr>
              <w:pStyle w:val="WhiteText"/>
              <w:keepNext/>
              <w:jc w:val="center"/>
            </w:pPr>
            <w:r>
              <w:t>Differentiated interventions and evidence-based practices to treat various client populations</w:t>
            </w:r>
          </w:p>
        </w:tc>
        <w:tc>
          <w:tcPr>
            <w:tcW w:w="1368" w:type="dxa"/>
            <w:shd w:val="clear" w:color="auto" w:fill="58595B"/>
          </w:tcPr>
          <w:p w:rsidR="00A51D2A" w:rsidRDefault="00E00368">
            <w:pPr>
              <w:pStyle w:val="WhiteText"/>
              <w:keepNext/>
              <w:jc w:val="center"/>
            </w:pPr>
            <w:r>
              <w:t>Strategies for prevention, intervention and t</w:t>
            </w:r>
            <w:r w:rsidR="00B60400">
              <w:t>r</w:t>
            </w:r>
            <w:r>
              <w:t>eatment of addiction</w:t>
            </w:r>
          </w:p>
        </w:tc>
        <w:tc>
          <w:tcPr>
            <w:tcW w:w="1368" w:type="dxa"/>
            <w:shd w:val="clear" w:color="auto" w:fill="58595B"/>
          </w:tcPr>
          <w:p w:rsidR="00A51D2A" w:rsidRDefault="00E00368">
            <w:pPr>
              <w:pStyle w:val="WhiteText"/>
              <w:keepNext/>
              <w:jc w:val="center"/>
            </w:pPr>
            <w:r>
              <w:t>Skills and strategies of career development in addressing client concerns</w:t>
            </w:r>
          </w:p>
        </w:tc>
        <w:tc>
          <w:tcPr>
            <w:tcW w:w="1368" w:type="dxa"/>
            <w:shd w:val="clear" w:color="auto" w:fill="58595B"/>
          </w:tcPr>
          <w:p w:rsidR="00A51D2A" w:rsidRDefault="00E00368">
            <w:pPr>
              <w:pStyle w:val="WhiteText"/>
              <w:keepNext/>
              <w:jc w:val="center"/>
            </w:pPr>
            <w:r>
              <w:t>Individual, couple, family, and group counseling theories, assessments, and interviewing skills to address client concerns</w:t>
            </w:r>
          </w:p>
        </w:tc>
        <w:tc>
          <w:tcPr>
            <w:tcW w:w="1368" w:type="dxa"/>
            <w:shd w:val="clear" w:color="auto" w:fill="58595B"/>
          </w:tcPr>
          <w:p w:rsidR="00A51D2A" w:rsidRDefault="00E00368">
            <w:pPr>
              <w:pStyle w:val="WhiteText"/>
              <w:keepNext/>
              <w:jc w:val="center"/>
            </w:pPr>
            <w:r>
              <w:t>Administering assessments including diagnostic interviews and mental status exams</w:t>
            </w:r>
          </w:p>
        </w:tc>
      </w:tr>
      <w:tr w:rsidR="00A51D2A">
        <w:tc>
          <w:tcPr>
            <w:tcW w:w="1368" w:type="dxa"/>
            <w:shd w:val="clear" w:color="auto" w:fill="FEFBE7"/>
          </w:tcPr>
          <w:p w:rsidR="00A51D2A" w:rsidRDefault="00E00368">
            <w:pPr>
              <w:keepNext/>
            </w:pPr>
            <w:r>
              <w:t>Min Value</w:t>
            </w:r>
          </w:p>
        </w:tc>
        <w:tc>
          <w:tcPr>
            <w:tcW w:w="1368" w:type="dxa"/>
            <w:shd w:val="clear" w:color="auto" w:fill="FEFBE7"/>
          </w:tcPr>
          <w:p w:rsidR="00A51D2A" w:rsidRDefault="00E00368">
            <w:pPr>
              <w:keepNext/>
              <w:jc w:val="center"/>
            </w:pPr>
            <w:r>
              <w:t>1</w:t>
            </w:r>
          </w:p>
        </w:tc>
        <w:tc>
          <w:tcPr>
            <w:tcW w:w="1368" w:type="dxa"/>
            <w:shd w:val="clear" w:color="auto" w:fill="FEFBE7"/>
          </w:tcPr>
          <w:p w:rsidR="00A51D2A" w:rsidRDefault="00E00368">
            <w:pPr>
              <w:keepNext/>
              <w:jc w:val="center"/>
            </w:pPr>
            <w:r>
              <w:t>1</w:t>
            </w:r>
          </w:p>
        </w:tc>
        <w:tc>
          <w:tcPr>
            <w:tcW w:w="1368" w:type="dxa"/>
            <w:shd w:val="clear" w:color="auto" w:fill="FEFBE7"/>
          </w:tcPr>
          <w:p w:rsidR="00A51D2A" w:rsidRDefault="00E00368">
            <w:pPr>
              <w:keepNext/>
              <w:jc w:val="center"/>
            </w:pPr>
            <w:r>
              <w:t>1</w:t>
            </w:r>
          </w:p>
        </w:tc>
        <w:tc>
          <w:tcPr>
            <w:tcW w:w="1368" w:type="dxa"/>
            <w:shd w:val="clear" w:color="auto" w:fill="FEFBE7"/>
          </w:tcPr>
          <w:p w:rsidR="00A51D2A" w:rsidRDefault="00E00368">
            <w:pPr>
              <w:keepNext/>
              <w:jc w:val="center"/>
            </w:pPr>
            <w:r>
              <w:t>1</w:t>
            </w:r>
          </w:p>
        </w:tc>
        <w:tc>
          <w:tcPr>
            <w:tcW w:w="1368" w:type="dxa"/>
            <w:shd w:val="clear" w:color="auto" w:fill="FEFBE7"/>
          </w:tcPr>
          <w:p w:rsidR="00A51D2A" w:rsidRDefault="00E00368">
            <w:pPr>
              <w:keepNext/>
              <w:jc w:val="center"/>
            </w:pPr>
            <w:r>
              <w:t>1</w:t>
            </w:r>
          </w:p>
        </w:tc>
        <w:tc>
          <w:tcPr>
            <w:tcW w:w="1368" w:type="dxa"/>
            <w:shd w:val="clear" w:color="auto" w:fill="FEFBE7"/>
          </w:tcPr>
          <w:p w:rsidR="00A51D2A" w:rsidRDefault="00E00368">
            <w:pPr>
              <w:keepNext/>
              <w:jc w:val="center"/>
            </w:pPr>
            <w:r>
              <w:t>1</w:t>
            </w:r>
          </w:p>
        </w:tc>
      </w:tr>
      <w:tr w:rsidR="00A51D2A">
        <w:tc>
          <w:tcPr>
            <w:tcW w:w="1368" w:type="dxa"/>
          </w:tcPr>
          <w:p w:rsidR="00A51D2A" w:rsidRDefault="00E00368">
            <w:pPr>
              <w:keepNext/>
            </w:pPr>
            <w:r>
              <w:t>Max Value</w:t>
            </w:r>
          </w:p>
        </w:tc>
        <w:tc>
          <w:tcPr>
            <w:tcW w:w="1368" w:type="dxa"/>
          </w:tcPr>
          <w:p w:rsidR="00A51D2A" w:rsidRDefault="00E00368">
            <w:pPr>
              <w:keepNext/>
              <w:jc w:val="center"/>
            </w:pPr>
            <w:r>
              <w:t>2</w:t>
            </w:r>
          </w:p>
        </w:tc>
        <w:tc>
          <w:tcPr>
            <w:tcW w:w="1368" w:type="dxa"/>
          </w:tcPr>
          <w:p w:rsidR="00A51D2A" w:rsidRDefault="00E00368">
            <w:pPr>
              <w:keepNext/>
              <w:jc w:val="center"/>
            </w:pPr>
            <w:r>
              <w:t>3</w:t>
            </w:r>
          </w:p>
        </w:tc>
        <w:tc>
          <w:tcPr>
            <w:tcW w:w="1368" w:type="dxa"/>
          </w:tcPr>
          <w:p w:rsidR="00A51D2A" w:rsidRDefault="00E00368">
            <w:pPr>
              <w:keepNext/>
              <w:jc w:val="center"/>
            </w:pPr>
            <w:r>
              <w:t>3</w:t>
            </w:r>
          </w:p>
        </w:tc>
        <w:tc>
          <w:tcPr>
            <w:tcW w:w="1368" w:type="dxa"/>
          </w:tcPr>
          <w:p w:rsidR="00A51D2A" w:rsidRDefault="00E00368">
            <w:pPr>
              <w:keepNext/>
              <w:jc w:val="center"/>
            </w:pPr>
            <w:r>
              <w:t>3</w:t>
            </w:r>
          </w:p>
        </w:tc>
        <w:tc>
          <w:tcPr>
            <w:tcW w:w="1368" w:type="dxa"/>
          </w:tcPr>
          <w:p w:rsidR="00A51D2A" w:rsidRDefault="00E00368">
            <w:pPr>
              <w:keepNext/>
              <w:jc w:val="center"/>
            </w:pPr>
            <w:r>
              <w:t>2</w:t>
            </w:r>
          </w:p>
        </w:tc>
        <w:tc>
          <w:tcPr>
            <w:tcW w:w="1368" w:type="dxa"/>
          </w:tcPr>
          <w:p w:rsidR="00A51D2A" w:rsidRDefault="00E00368">
            <w:pPr>
              <w:keepNext/>
              <w:jc w:val="center"/>
            </w:pPr>
            <w:r>
              <w:t>3</w:t>
            </w:r>
          </w:p>
        </w:tc>
      </w:tr>
      <w:tr w:rsidR="00A51D2A">
        <w:tc>
          <w:tcPr>
            <w:tcW w:w="1368" w:type="dxa"/>
            <w:shd w:val="clear" w:color="auto" w:fill="FEFBE7"/>
          </w:tcPr>
          <w:p w:rsidR="00A51D2A" w:rsidRDefault="00E00368">
            <w:pPr>
              <w:keepNext/>
            </w:pPr>
            <w:r>
              <w:t>Mean</w:t>
            </w:r>
          </w:p>
        </w:tc>
        <w:tc>
          <w:tcPr>
            <w:tcW w:w="1368" w:type="dxa"/>
            <w:shd w:val="clear" w:color="auto" w:fill="FEFBE7"/>
          </w:tcPr>
          <w:p w:rsidR="00A51D2A" w:rsidRDefault="00E00368">
            <w:pPr>
              <w:keepNext/>
              <w:jc w:val="center"/>
            </w:pPr>
            <w:r>
              <w:t>1.44</w:t>
            </w:r>
          </w:p>
        </w:tc>
        <w:tc>
          <w:tcPr>
            <w:tcW w:w="1368" w:type="dxa"/>
            <w:shd w:val="clear" w:color="auto" w:fill="FEFBE7"/>
          </w:tcPr>
          <w:p w:rsidR="00A51D2A" w:rsidRDefault="00E00368">
            <w:pPr>
              <w:keepNext/>
              <w:jc w:val="center"/>
            </w:pPr>
            <w:r>
              <w:t>1.52</w:t>
            </w:r>
          </w:p>
        </w:tc>
        <w:tc>
          <w:tcPr>
            <w:tcW w:w="1368" w:type="dxa"/>
            <w:shd w:val="clear" w:color="auto" w:fill="FEFBE7"/>
          </w:tcPr>
          <w:p w:rsidR="00A51D2A" w:rsidRDefault="00E00368">
            <w:pPr>
              <w:keepNext/>
              <w:jc w:val="center"/>
            </w:pPr>
            <w:r>
              <w:t>1.81</w:t>
            </w:r>
          </w:p>
        </w:tc>
        <w:tc>
          <w:tcPr>
            <w:tcW w:w="1368" w:type="dxa"/>
            <w:shd w:val="clear" w:color="auto" w:fill="FEFBE7"/>
          </w:tcPr>
          <w:p w:rsidR="00A51D2A" w:rsidRDefault="00E00368">
            <w:pPr>
              <w:keepNext/>
              <w:jc w:val="center"/>
            </w:pPr>
            <w:r>
              <w:t>1.37</w:t>
            </w:r>
          </w:p>
        </w:tc>
        <w:tc>
          <w:tcPr>
            <w:tcW w:w="1368" w:type="dxa"/>
            <w:shd w:val="clear" w:color="auto" w:fill="FEFBE7"/>
          </w:tcPr>
          <w:p w:rsidR="00A51D2A" w:rsidRDefault="00E00368">
            <w:pPr>
              <w:keepNext/>
              <w:jc w:val="center"/>
            </w:pPr>
            <w:r>
              <w:t>1.22</w:t>
            </w:r>
          </w:p>
        </w:tc>
        <w:tc>
          <w:tcPr>
            <w:tcW w:w="1368" w:type="dxa"/>
            <w:shd w:val="clear" w:color="auto" w:fill="FEFBE7"/>
          </w:tcPr>
          <w:p w:rsidR="00A51D2A" w:rsidRDefault="00E00368">
            <w:pPr>
              <w:keepNext/>
              <w:jc w:val="center"/>
            </w:pPr>
            <w:r>
              <w:t>1.67</w:t>
            </w:r>
          </w:p>
        </w:tc>
      </w:tr>
      <w:tr w:rsidR="00A51D2A">
        <w:tc>
          <w:tcPr>
            <w:tcW w:w="1368" w:type="dxa"/>
          </w:tcPr>
          <w:p w:rsidR="00A51D2A" w:rsidRDefault="00E00368">
            <w:pPr>
              <w:keepNext/>
            </w:pPr>
            <w:r>
              <w:t>Variance</w:t>
            </w:r>
          </w:p>
        </w:tc>
        <w:tc>
          <w:tcPr>
            <w:tcW w:w="1368" w:type="dxa"/>
          </w:tcPr>
          <w:p w:rsidR="00A51D2A" w:rsidRDefault="00E00368">
            <w:pPr>
              <w:keepNext/>
              <w:jc w:val="center"/>
            </w:pPr>
            <w:r>
              <w:t>0.26</w:t>
            </w:r>
          </w:p>
        </w:tc>
        <w:tc>
          <w:tcPr>
            <w:tcW w:w="1368" w:type="dxa"/>
          </w:tcPr>
          <w:p w:rsidR="00A51D2A" w:rsidRDefault="00E00368">
            <w:pPr>
              <w:keepNext/>
              <w:jc w:val="center"/>
            </w:pPr>
            <w:r>
              <w:t>0.34</w:t>
            </w:r>
          </w:p>
        </w:tc>
        <w:tc>
          <w:tcPr>
            <w:tcW w:w="1368" w:type="dxa"/>
          </w:tcPr>
          <w:p w:rsidR="00A51D2A" w:rsidRDefault="00E00368">
            <w:pPr>
              <w:keepNext/>
              <w:jc w:val="center"/>
            </w:pPr>
            <w:r>
              <w:t>0.39</w:t>
            </w:r>
          </w:p>
        </w:tc>
        <w:tc>
          <w:tcPr>
            <w:tcW w:w="1368" w:type="dxa"/>
          </w:tcPr>
          <w:p w:rsidR="00A51D2A" w:rsidRDefault="00E00368">
            <w:pPr>
              <w:keepNext/>
              <w:jc w:val="center"/>
            </w:pPr>
            <w:r>
              <w:t>0.32</w:t>
            </w:r>
          </w:p>
        </w:tc>
        <w:tc>
          <w:tcPr>
            <w:tcW w:w="1368" w:type="dxa"/>
          </w:tcPr>
          <w:p w:rsidR="00A51D2A" w:rsidRDefault="00E00368">
            <w:pPr>
              <w:keepNext/>
              <w:jc w:val="center"/>
            </w:pPr>
            <w:r>
              <w:t>0.18</w:t>
            </w:r>
          </w:p>
        </w:tc>
        <w:tc>
          <w:tcPr>
            <w:tcW w:w="1368" w:type="dxa"/>
          </w:tcPr>
          <w:p w:rsidR="00A51D2A" w:rsidRDefault="00E00368">
            <w:pPr>
              <w:keepNext/>
              <w:jc w:val="center"/>
            </w:pPr>
            <w:r>
              <w:t>0.31</w:t>
            </w:r>
          </w:p>
        </w:tc>
      </w:tr>
      <w:tr w:rsidR="00A51D2A">
        <w:tc>
          <w:tcPr>
            <w:tcW w:w="1368" w:type="dxa"/>
            <w:shd w:val="clear" w:color="auto" w:fill="FEFBE7"/>
          </w:tcPr>
          <w:p w:rsidR="00A51D2A" w:rsidRDefault="00E00368">
            <w:pPr>
              <w:keepNext/>
            </w:pPr>
            <w:r>
              <w:t>Standard Deviation</w:t>
            </w:r>
          </w:p>
        </w:tc>
        <w:tc>
          <w:tcPr>
            <w:tcW w:w="1368" w:type="dxa"/>
            <w:shd w:val="clear" w:color="auto" w:fill="FEFBE7"/>
          </w:tcPr>
          <w:p w:rsidR="00A51D2A" w:rsidRDefault="00E00368">
            <w:pPr>
              <w:keepNext/>
              <w:jc w:val="center"/>
            </w:pPr>
            <w:r>
              <w:t>0.51</w:t>
            </w:r>
          </w:p>
        </w:tc>
        <w:tc>
          <w:tcPr>
            <w:tcW w:w="1368" w:type="dxa"/>
            <w:shd w:val="clear" w:color="auto" w:fill="FEFBE7"/>
          </w:tcPr>
          <w:p w:rsidR="00A51D2A" w:rsidRDefault="00E00368">
            <w:pPr>
              <w:keepNext/>
              <w:jc w:val="center"/>
            </w:pPr>
            <w:r>
              <w:t>0.58</w:t>
            </w:r>
          </w:p>
        </w:tc>
        <w:tc>
          <w:tcPr>
            <w:tcW w:w="1368" w:type="dxa"/>
            <w:shd w:val="clear" w:color="auto" w:fill="FEFBE7"/>
          </w:tcPr>
          <w:p w:rsidR="00A51D2A" w:rsidRDefault="00E00368">
            <w:pPr>
              <w:keepNext/>
              <w:jc w:val="center"/>
            </w:pPr>
            <w:r>
              <w:t>0.62</w:t>
            </w:r>
          </w:p>
        </w:tc>
        <w:tc>
          <w:tcPr>
            <w:tcW w:w="1368" w:type="dxa"/>
            <w:shd w:val="clear" w:color="auto" w:fill="FEFBE7"/>
          </w:tcPr>
          <w:p w:rsidR="00A51D2A" w:rsidRDefault="00E00368">
            <w:pPr>
              <w:keepNext/>
              <w:jc w:val="center"/>
            </w:pPr>
            <w:r>
              <w:t>0.56</w:t>
            </w:r>
          </w:p>
        </w:tc>
        <w:tc>
          <w:tcPr>
            <w:tcW w:w="1368" w:type="dxa"/>
            <w:shd w:val="clear" w:color="auto" w:fill="FEFBE7"/>
          </w:tcPr>
          <w:p w:rsidR="00A51D2A" w:rsidRDefault="00E00368">
            <w:pPr>
              <w:keepNext/>
              <w:jc w:val="center"/>
            </w:pPr>
            <w:r>
              <w:t>0.42</w:t>
            </w:r>
          </w:p>
        </w:tc>
        <w:tc>
          <w:tcPr>
            <w:tcW w:w="1368" w:type="dxa"/>
            <w:shd w:val="clear" w:color="auto" w:fill="FEFBE7"/>
          </w:tcPr>
          <w:p w:rsidR="00A51D2A" w:rsidRDefault="00E00368">
            <w:pPr>
              <w:keepNext/>
              <w:jc w:val="center"/>
            </w:pPr>
            <w:r>
              <w:t>0.55</w:t>
            </w:r>
          </w:p>
        </w:tc>
      </w:tr>
      <w:tr w:rsidR="00A51D2A">
        <w:tc>
          <w:tcPr>
            <w:tcW w:w="1368" w:type="dxa"/>
          </w:tcPr>
          <w:p w:rsidR="00A51D2A" w:rsidRDefault="00E00368">
            <w:pPr>
              <w:keepNext/>
            </w:pPr>
            <w:r>
              <w:t>Total Responses</w:t>
            </w:r>
          </w:p>
        </w:tc>
        <w:tc>
          <w:tcPr>
            <w:tcW w:w="1368" w:type="dxa"/>
          </w:tcPr>
          <w:p w:rsidR="00A51D2A" w:rsidRDefault="00E00368">
            <w:pPr>
              <w:keepNext/>
              <w:jc w:val="center"/>
            </w:pPr>
            <w:r>
              <w:t>27</w:t>
            </w:r>
          </w:p>
        </w:tc>
        <w:tc>
          <w:tcPr>
            <w:tcW w:w="1368" w:type="dxa"/>
          </w:tcPr>
          <w:p w:rsidR="00A51D2A" w:rsidRDefault="00E00368">
            <w:pPr>
              <w:keepNext/>
              <w:jc w:val="center"/>
            </w:pPr>
            <w:r>
              <w:t>27</w:t>
            </w:r>
          </w:p>
        </w:tc>
        <w:tc>
          <w:tcPr>
            <w:tcW w:w="1368" w:type="dxa"/>
          </w:tcPr>
          <w:p w:rsidR="00A51D2A" w:rsidRDefault="00E00368">
            <w:pPr>
              <w:keepNext/>
              <w:jc w:val="center"/>
            </w:pPr>
            <w:r>
              <w:t>27</w:t>
            </w:r>
          </w:p>
        </w:tc>
        <w:tc>
          <w:tcPr>
            <w:tcW w:w="1368" w:type="dxa"/>
          </w:tcPr>
          <w:p w:rsidR="00A51D2A" w:rsidRDefault="00E00368">
            <w:pPr>
              <w:keepNext/>
              <w:jc w:val="center"/>
            </w:pPr>
            <w:r>
              <w:t>27</w:t>
            </w:r>
          </w:p>
        </w:tc>
        <w:tc>
          <w:tcPr>
            <w:tcW w:w="1368" w:type="dxa"/>
          </w:tcPr>
          <w:p w:rsidR="00A51D2A" w:rsidRDefault="00E00368">
            <w:pPr>
              <w:keepNext/>
              <w:jc w:val="center"/>
            </w:pPr>
            <w:r>
              <w:t>27</w:t>
            </w:r>
          </w:p>
        </w:tc>
        <w:tc>
          <w:tcPr>
            <w:tcW w:w="1368" w:type="dxa"/>
          </w:tcPr>
          <w:p w:rsidR="00A51D2A" w:rsidRDefault="00E00368">
            <w:pPr>
              <w:keepNext/>
              <w:jc w:val="center"/>
            </w:pPr>
            <w:r>
              <w:t>27</w:t>
            </w:r>
          </w:p>
        </w:tc>
      </w:tr>
    </w:tbl>
    <w:p w:rsidR="00A51D2A" w:rsidRDefault="00A51D2A"/>
    <w:p w:rsidR="00A51D2A" w:rsidRDefault="00E00368">
      <w:pPr>
        <w:pStyle w:val="QLabel"/>
        <w:keepNext/>
      </w:pPr>
      <w:r>
        <w:t>20.  Professional Identity and Ethical Practice - Graduates will posses a strong counselor identity, professionalism, and ethical/multicultural practice. Please rate UNK Counselor Education Program&amp;#39;s training in professional identity and ethical practice using the following rating Scale</w:t>
      </w:r>
      <w:proofErr w:type="gramStart"/>
      <w:r>
        <w:t>:     2</w:t>
      </w:r>
      <w:proofErr w:type="gramEnd"/>
      <w:r>
        <w:t>=Target Counselor Education Program is exemplary in preparing counselors in competency; graduates demonstrate depth and synthesis—exceeds expectations  1=Met Counselor Education Program adequately prepares counselors in the competency—acceptable, meets expectations 0=Not Met Counselor Education Program fails to address the competency—unacceptable, does not meet expectations</w:t>
      </w:r>
    </w:p>
    <w:tbl>
      <w:tblPr>
        <w:tblStyle w:val="QTable"/>
        <w:tblW w:w="9576" w:type="auto"/>
        <w:tblLook w:val="04A0" w:firstRow="1" w:lastRow="0" w:firstColumn="1" w:lastColumn="0" w:noHBand="0" w:noVBand="1"/>
      </w:tblPr>
      <w:tblGrid>
        <w:gridCol w:w="1193"/>
        <w:gridCol w:w="2016"/>
        <w:gridCol w:w="1282"/>
        <w:gridCol w:w="1235"/>
        <w:gridCol w:w="1235"/>
        <w:gridCol w:w="1362"/>
        <w:gridCol w:w="1267"/>
      </w:tblGrid>
      <w:tr w:rsidR="00A51D2A">
        <w:tc>
          <w:tcPr>
            <w:tcW w:w="1368" w:type="dxa"/>
            <w:shd w:val="clear" w:color="auto" w:fill="58595B"/>
          </w:tcPr>
          <w:p w:rsidR="00A51D2A" w:rsidRDefault="00E00368">
            <w:pPr>
              <w:pStyle w:val="WhiteText"/>
              <w:keepNext/>
              <w:jc w:val="center"/>
            </w:pPr>
            <w:r>
              <w:t>#</w:t>
            </w:r>
          </w:p>
        </w:tc>
        <w:tc>
          <w:tcPr>
            <w:tcW w:w="1368" w:type="dxa"/>
            <w:shd w:val="clear" w:color="auto" w:fill="58595B"/>
          </w:tcPr>
          <w:p w:rsidR="00A51D2A" w:rsidRDefault="00E00368">
            <w:pPr>
              <w:pStyle w:val="WhiteText"/>
              <w:keepNext/>
            </w:pPr>
            <w:r>
              <w:t>Question</w:t>
            </w:r>
          </w:p>
        </w:tc>
        <w:tc>
          <w:tcPr>
            <w:tcW w:w="1368" w:type="dxa"/>
            <w:shd w:val="clear" w:color="auto" w:fill="58595B"/>
          </w:tcPr>
          <w:p w:rsidR="00A51D2A" w:rsidRDefault="00E00368">
            <w:pPr>
              <w:pStyle w:val="WhiteText"/>
              <w:keepNext/>
              <w:jc w:val="center"/>
            </w:pPr>
            <w:r>
              <w:t>Target</w:t>
            </w:r>
          </w:p>
        </w:tc>
        <w:tc>
          <w:tcPr>
            <w:tcW w:w="1368" w:type="dxa"/>
            <w:shd w:val="clear" w:color="auto" w:fill="58595B"/>
          </w:tcPr>
          <w:p w:rsidR="00A51D2A" w:rsidRDefault="00E00368">
            <w:pPr>
              <w:pStyle w:val="WhiteText"/>
              <w:keepNext/>
              <w:jc w:val="center"/>
            </w:pPr>
            <w:r>
              <w:t>Met</w:t>
            </w:r>
          </w:p>
        </w:tc>
        <w:tc>
          <w:tcPr>
            <w:tcW w:w="1368" w:type="dxa"/>
            <w:shd w:val="clear" w:color="auto" w:fill="58595B"/>
          </w:tcPr>
          <w:p w:rsidR="00A51D2A" w:rsidRDefault="00E00368">
            <w:pPr>
              <w:pStyle w:val="WhiteText"/>
              <w:keepNext/>
              <w:jc w:val="center"/>
            </w:pPr>
            <w:r>
              <w:t>Not Met</w:t>
            </w:r>
          </w:p>
        </w:tc>
        <w:tc>
          <w:tcPr>
            <w:tcW w:w="1368" w:type="dxa"/>
            <w:shd w:val="clear" w:color="auto" w:fill="58595B"/>
          </w:tcPr>
          <w:p w:rsidR="00A51D2A" w:rsidRDefault="00E00368">
            <w:pPr>
              <w:pStyle w:val="WhiteText"/>
              <w:keepNext/>
              <w:jc w:val="center"/>
            </w:pPr>
            <w:r>
              <w:t>Total Responses</w:t>
            </w:r>
          </w:p>
        </w:tc>
        <w:tc>
          <w:tcPr>
            <w:tcW w:w="1368" w:type="dxa"/>
            <w:shd w:val="clear" w:color="auto" w:fill="58595B"/>
          </w:tcPr>
          <w:p w:rsidR="00A51D2A" w:rsidRDefault="00E00368">
            <w:pPr>
              <w:pStyle w:val="WhiteText"/>
              <w:keepNext/>
              <w:jc w:val="center"/>
            </w:pPr>
            <w:r>
              <w:t>Mean</w:t>
            </w:r>
          </w:p>
        </w:tc>
      </w:tr>
      <w:tr w:rsidR="00A51D2A">
        <w:tc>
          <w:tcPr>
            <w:tcW w:w="1368" w:type="dxa"/>
            <w:shd w:val="clear" w:color="auto" w:fill="FEFBE7"/>
          </w:tcPr>
          <w:p w:rsidR="00A51D2A" w:rsidRDefault="00E00368">
            <w:pPr>
              <w:keepNext/>
              <w:jc w:val="center"/>
            </w:pPr>
            <w:r>
              <w:t>1</w:t>
            </w:r>
          </w:p>
        </w:tc>
        <w:tc>
          <w:tcPr>
            <w:tcW w:w="1368" w:type="dxa"/>
            <w:shd w:val="clear" w:color="auto" w:fill="FEFBE7"/>
          </w:tcPr>
          <w:p w:rsidR="00A51D2A" w:rsidRDefault="00E00368">
            <w:pPr>
              <w:keepNext/>
            </w:pPr>
            <w:r>
              <w:t>Professional identities of counselors/clinical mental health providers, including professional issues, organizations, advocacy role, preparation standards and credentialing</w:t>
            </w:r>
          </w:p>
        </w:tc>
        <w:tc>
          <w:tcPr>
            <w:tcW w:w="1368" w:type="dxa"/>
            <w:shd w:val="clear" w:color="auto" w:fill="FEFBE7"/>
          </w:tcPr>
          <w:p w:rsidR="00A51D2A" w:rsidRDefault="00E00368">
            <w:pPr>
              <w:keepNext/>
              <w:jc w:val="center"/>
            </w:pPr>
            <w:r>
              <w:t>19</w:t>
            </w:r>
          </w:p>
        </w:tc>
        <w:tc>
          <w:tcPr>
            <w:tcW w:w="1368" w:type="dxa"/>
            <w:shd w:val="clear" w:color="auto" w:fill="FEFBE7"/>
          </w:tcPr>
          <w:p w:rsidR="00A51D2A" w:rsidRDefault="00E00368">
            <w:pPr>
              <w:keepNext/>
              <w:jc w:val="center"/>
            </w:pPr>
            <w:r>
              <w:t>7</w:t>
            </w:r>
          </w:p>
        </w:tc>
        <w:tc>
          <w:tcPr>
            <w:tcW w:w="1368" w:type="dxa"/>
            <w:shd w:val="clear" w:color="auto" w:fill="FEFBE7"/>
          </w:tcPr>
          <w:p w:rsidR="00A51D2A" w:rsidRDefault="00E00368">
            <w:pPr>
              <w:keepNext/>
              <w:jc w:val="center"/>
            </w:pPr>
            <w:r>
              <w:t>1</w:t>
            </w:r>
          </w:p>
        </w:tc>
        <w:tc>
          <w:tcPr>
            <w:tcW w:w="1368" w:type="dxa"/>
            <w:shd w:val="clear" w:color="auto" w:fill="FEFBE7"/>
          </w:tcPr>
          <w:p w:rsidR="00A51D2A" w:rsidRDefault="00E00368">
            <w:pPr>
              <w:keepNext/>
              <w:jc w:val="center"/>
            </w:pPr>
            <w:r>
              <w:t>27</w:t>
            </w:r>
          </w:p>
        </w:tc>
        <w:tc>
          <w:tcPr>
            <w:tcW w:w="1368" w:type="dxa"/>
            <w:shd w:val="clear" w:color="auto" w:fill="FEFBE7"/>
          </w:tcPr>
          <w:p w:rsidR="00A51D2A" w:rsidRDefault="00E00368">
            <w:pPr>
              <w:keepNext/>
              <w:jc w:val="center"/>
            </w:pPr>
            <w:r>
              <w:t>1.33</w:t>
            </w:r>
          </w:p>
        </w:tc>
      </w:tr>
      <w:tr w:rsidR="00A51D2A">
        <w:tc>
          <w:tcPr>
            <w:tcW w:w="1368" w:type="dxa"/>
          </w:tcPr>
          <w:p w:rsidR="00A51D2A" w:rsidRDefault="00E00368">
            <w:pPr>
              <w:keepNext/>
              <w:jc w:val="center"/>
            </w:pPr>
            <w:r>
              <w:t>2</w:t>
            </w:r>
          </w:p>
        </w:tc>
        <w:tc>
          <w:tcPr>
            <w:tcW w:w="1368" w:type="dxa"/>
          </w:tcPr>
          <w:p w:rsidR="00A51D2A" w:rsidRDefault="00E00368">
            <w:pPr>
              <w:keepNext/>
            </w:pPr>
            <w:r>
              <w:t>Awareness of strengths and limitations</w:t>
            </w:r>
          </w:p>
        </w:tc>
        <w:tc>
          <w:tcPr>
            <w:tcW w:w="1368" w:type="dxa"/>
          </w:tcPr>
          <w:p w:rsidR="00A51D2A" w:rsidRDefault="00E00368">
            <w:pPr>
              <w:keepNext/>
              <w:jc w:val="center"/>
            </w:pPr>
            <w:r>
              <w:t>24</w:t>
            </w:r>
          </w:p>
        </w:tc>
        <w:tc>
          <w:tcPr>
            <w:tcW w:w="1368" w:type="dxa"/>
          </w:tcPr>
          <w:p w:rsidR="00A51D2A" w:rsidRDefault="00E00368">
            <w:pPr>
              <w:keepNext/>
              <w:jc w:val="center"/>
            </w:pPr>
            <w:r>
              <w:t>2</w:t>
            </w:r>
          </w:p>
        </w:tc>
        <w:tc>
          <w:tcPr>
            <w:tcW w:w="1368" w:type="dxa"/>
          </w:tcPr>
          <w:p w:rsidR="00A51D2A" w:rsidRDefault="00E00368">
            <w:pPr>
              <w:keepNext/>
              <w:jc w:val="center"/>
            </w:pPr>
            <w:r>
              <w:t>1</w:t>
            </w:r>
          </w:p>
        </w:tc>
        <w:tc>
          <w:tcPr>
            <w:tcW w:w="1368" w:type="dxa"/>
          </w:tcPr>
          <w:p w:rsidR="00A51D2A" w:rsidRDefault="00E00368">
            <w:pPr>
              <w:keepNext/>
              <w:jc w:val="center"/>
            </w:pPr>
            <w:r>
              <w:t>27</w:t>
            </w:r>
          </w:p>
        </w:tc>
        <w:tc>
          <w:tcPr>
            <w:tcW w:w="1368" w:type="dxa"/>
          </w:tcPr>
          <w:p w:rsidR="00A51D2A" w:rsidRDefault="00E00368">
            <w:pPr>
              <w:keepNext/>
              <w:jc w:val="center"/>
            </w:pPr>
            <w:r>
              <w:t>1.15</w:t>
            </w:r>
          </w:p>
        </w:tc>
      </w:tr>
      <w:tr w:rsidR="00A51D2A">
        <w:tc>
          <w:tcPr>
            <w:tcW w:w="1368" w:type="dxa"/>
            <w:shd w:val="clear" w:color="auto" w:fill="FEFBE7"/>
          </w:tcPr>
          <w:p w:rsidR="00A51D2A" w:rsidRDefault="00E00368">
            <w:pPr>
              <w:keepNext/>
              <w:jc w:val="center"/>
            </w:pPr>
            <w:r>
              <w:t>3</w:t>
            </w:r>
          </w:p>
        </w:tc>
        <w:tc>
          <w:tcPr>
            <w:tcW w:w="1368" w:type="dxa"/>
            <w:shd w:val="clear" w:color="auto" w:fill="FEFBE7"/>
          </w:tcPr>
          <w:p w:rsidR="00A51D2A" w:rsidRDefault="00E00368">
            <w:pPr>
              <w:keepNext/>
            </w:pPr>
            <w:r>
              <w:t>Professional dispositions such as collaboration with colleagues, effective communication, dependability, maturity, and responsibility</w:t>
            </w:r>
          </w:p>
        </w:tc>
        <w:tc>
          <w:tcPr>
            <w:tcW w:w="1368" w:type="dxa"/>
            <w:shd w:val="clear" w:color="auto" w:fill="FEFBE7"/>
          </w:tcPr>
          <w:p w:rsidR="00A51D2A" w:rsidRDefault="00E00368">
            <w:pPr>
              <w:keepNext/>
              <w:jc w:val="center"/>
            </w:pPr>
            <w:r>
              <w:t>21</w:t>
            </w:r>
          </w:p>
        </w:tc>
        <w:tc>
          <w:tcPr>
            <w:tcW w:w="1368" w:type="dxa"/>
            <w:shd w:val="clear" w:color="auto" w:fill="FEFBE7"/>
          </w:tcPr>
          <w:p w:rsidR="00A51D2A" w:rsidRDefault="00E00368">
            <w:pPr>
              <w:keepNext/>
              <w:jc w:val="center"/>
            </w:pPr>
            <w:r>
              <w:t>6</w:t>
            </w:r>
          </w:p>
        </w:tc>
        <w:tc>
          <w:tcPr>
            <w:tcW w:w="1368" w:type="dxa"/>
            <w:shd w:val="clear" w:color="auto" w:fill="FEFBE7"/>
          </w:tcPr>
          <w:p w:rsidR="00A51D2A" w:rsidRDefault="00E00368">
            <w:pPr>
              <w:keepNext/>
              <w:jc w:val="center"/>
            </w:pPr>
            <w:r>
              <w:t>0</w:t>
            </w:r>
          </w:p>
        </w:tc>
        <w:tc>
          <w:tcPr>
            <w:tcW w:w="1368" w:type="dxa"/>
            <w:shd w:val="clear" w:color="auto" w:fill="FEFBE7"/>
          </w:tcPr>
          <w:p w:rsidR="00A51D2A" w:rsidRDefault="00E00368">
            <w:pPr>
              <w:keepNext/>
              <w:jc w:val="center"/>
            </w:pPr>
            <w:r>
              <w:t>27</w:t>
            </w:r>
          </w:p>
        </w:tc>
        <w:tc>
          <w:tcPr>
            <w:tcW w:w="1368" w:type="dxa"/>
            <w:shd w:val="clear" w:color="auto" w:fill="FEFBE7"/>
          </w:tcPr>
          <w:p w:rsidR="00A51D2A" w:rsidRDefault="00E00368">
            <w:pPr>
              <w:keepNext/>
              <w:jc w:val="center"/>
            </w:pPr>
            <w:r>
              <w:t>1.22</w:t>
            </w:r>
          </w:p>
        </w:tc>
      </w:tr>
      <w:tr w:rsidR="00A51D2A">
        <w:tc>
          <w:tcPr>
            <w:tcW w:w="1368" w:type="dxa"/>
          </w:tcPr>
          <w:p w:rsidR="00A51D2A" w:rsidRDefault="00E00368">
            <w:pPr>
              <w:keepNext/>
              <w:jc w:val="center"/>
            </w:pPr>
            <w:r>
              <w:t>4</w:t>
            </w:r>
          </w:p>
        </w:tc>
        <w:tc>
          <w:tcPr>
            <w:tcW w:w="1368" w:type="dxa"/>
          </w:tcPr>
          <w:p w:rsidR="00A51D2A" w:rsidRDefault="00E00368">
            <w:pPr>
              <w:keepNext/>
            </w:pPr>
            <w:r>
              <w:t>Commitment to professional growth and wellness</w:t>
            </w:r>
          </w:p>
        </w:tc>
        <w:tc>
          <w:tcPr>
            <w:tcW w:w="1368" w:type="dxa"/>
          </w:tcPr>
          <w:p w:rsidR="00A51D2A" w:rsidRDefault="00E00368">
            <w:pPr>
              <w:keepNext/>
              <w:jc w:val="center"/>
            </w:pPr>
            <w:r>
              <w:t>23</w:t>
            </w:r>
          </w:p>
        </w:tc>
        <w:tc>
          <w:tcPr>
            <w:tcW w:w="1368" w:type="dxa"/>
          </w:tcPr>
          <w:p w:rsidR="00A51D2A" w:rsidRDefault="00E00368">
            <w:pPr>
              <w:keepNext/>
              <w:jc w:val="center"/>
            </w:pPr>
            <w:r>
              <w:t>4</w:t>
            </w:r>
          </w:p>
        </w:tc>
        <w:tc>
          <w:tcPr>
            <w:tcW w:w="1368" w:type="dxa"/>
          </w:tcPr>
          <w:p w:rsidR="00A51D2A" w:rsidRDefault="00E00368">
            <w:pPr>
              <w:keepNext/>
              <w:jc w:val="center"/>
            </w:pPr>
            <w:r>
              <w:t>0</w:t>
            </w:r>
          </w:p>
        </w:tc>
        <w:tc>
          <w:tcPr>
            <w:tcW w:w="1368" w:type="dxa"/>
          </w:tcPr>
          <w:p w:rsidR="00A51D2A" w:rsidRDefault="00E00368">
            <w:pPr>
              <w:keepNext/>
              <w:jc w:val="center"/>
            </w:pPr>
            <w:r>
              <w:t>27</w:t>
            </w:r>
          </w:p>
        </w:tc>
        <w:tc>
          <w:tcPr>
            <w:tcW w:w="1368" w:type="dxa"/>
          </w:tcPr>
          <w:p w:rsidR="00A51D2A" w:rsidRDefault="00E00368">
            <w:pPr>
              <w:keepNext/>
              <w:jc w:val="center"/>
            </w:pPr>
            <w:r>
              <w:t>1.15</w:t>
            </w:r>
          </w:p>
        </w:tc>
      </w:tr>
      <w:tr w:rsidR="00A51D2A">
        <w:tc>
          <w:tcPr>
            <w:tcW w:w="1368" w:type="dxa"/>
            <w:shd w:val="clear" w:color="auto" w:fill="FEFBE7"/>
          </w:tcPr>
          <w:p w:rsidR="00A51D2A" w:rsidRDefault="00E00368">
            <w:pPr>
              <w:keepNext/>
              <w:jc w:val="center"/>
            </w:pPr>
            <w:r>
              <w:t>5</w:t>
            </w:r>
          </w:p>
        </w:tc>
        <w:tc>
          <w:tcPr>
            <w:tcW w:w="1368" w:type="dxa"/>
            <w:shd w:val="clear" w:color="auto" w:fill="FEFBE7"/>
          </w:tcPr>
          <w:p w:rsidR="00A51D2A" w:rsidRDefault="00E00368">
            <w:pPr>
              <w:keepNext/>
            </w:pPr>
            <w:r>
              <w:t>ACA ethical standards, including those specific to the practice of clinical mental health counseling; applies them in an exceptionally professional manner</w:t>
            </w:r>
          </w:p>
        </w:tc>
        <w:tc>
          <w:tcPr>
            <w:tcW w:w="1368" w:type="dxa"/>
            <w:shd w:val="clear" w:color="auto" w:fill="FEFBE7"/>
          </w:tcPr>
          <w:p w:rsidR="00A51D2A" w:rsidRDefault="00E00368">
            <w:pPr>
              <w:keepNext/>
              <w:jc w:val="center"/>
            </w:pPr>
            <w:r>
              <w:t>24</w:t>
            </w:r>
          </w:p>
        </w:tc>
        <w:tc>
          <w:tcPr>
            <w:tcW w:w="1368" w:type="dxa"/>
            <w:shd w:val="clear" w:color="auto" w:fill="FEFBE7"/>
          </w:tcPr>
          <w:p w:rsidR="00A51D2A" w:rsidRDefault="00E00368">
            <w:pPr>
              <w:keepNext/>
              <w:jc w:val="center"/>
            </w:pPr>
            <w:r>
              <w:t>2</w:t>
            </w:r>
          </w:p>
        </w:tc>
        <w:tc>
          <w:tcPr>
            <w:tcW w:w="1368" w:type="dxa"/>
            <w:shd w:val="clear" w:color="auto" w:fill="FEFBE7"/>
          </w:tcPr>
          <w:p w:rsidR="00A51D2A" w:rsidRDefault="00E00368">
            <w:pPr>
              <w:keepNext/>
              <w:jc w:val="center"/>
            </w:pPr>
            <w:r>
              <w:t>1</w:t>
            </w:r>
          </w:p>
        </w:tc>
        <w:tc>
          <w:tcPr>
            <w:tcW w:w="1368" w:type="dxa"/>
            <w:shd w:val="clear" w:color="auto" w:fill="FEFBE7"/>
          </w:tcPr>
          <w:p w:rsidR="00A51D2A" w:rsidRDefault="00E00368">
            <w:pPr>
              <w:keepNext/>
              <w:jc w:val="center"/>
            </w:pPr>
            <w:r>
              <w:t>27</w:t>
            </w:r>
          </w:p>
        </w:tc>
        <w:tc>
          <w:tcPr>
            <w:tcW w:w="1368" w:type="dxa"/>
            <w:shd w:val="clear" w:color="auto" w:fill="FEFBE7"/>
          </w:tcPr>
          <w:p w:rsidR="00A51D2A" w:rsidRDefault="00E00368">
            <w:pPr>
              <w:keepNext/>
              <w:jc w:val="center"/>
            </w:pPr>
            <w:r>
              <w:t>1.15</w:t>
            </w:r>
          </w:p>
        </w:tc>
      </w:tr>
    </w:tbl>
    <w:p w:rsidR="00A51D2A" w:rsidRDefault="00A51D2A"/>
    <w:tbl>
      <w:tblPr>
        <w:tblStyle w:val="QTable"/>
        <w:tblW w:w="9576" w:type="auto"/>
        <w:tblLook w:val="04A0" w:firstRow="1" w:lastRow="0" w:firstColumn="1" w:lastColumn="0" w:noHBand="0" w:noVBand="1"/>
      </w:tblPr>
      <w:tblGrid>
        <w:gridCol w:w="1392"/>
        <w:gridCol w:w="2016"/>
        <w:gridCol w:w="1382"/>
        <w:gridCol w:w="1771"/>
        <w:gridCol w:w="1505"/>
        <w:gridCol w:w="1524"/>
      </w:tblGrid>
      <w:tr w:rsidR="00A51D2A">
        <w:tc>
          <w:tcPr>
            <w:tcW w:w="1596" w:type="dxa"/>
            <w:shd w:val="clear" w:color="auto" w:fill="58595B"/>
          </w:tcPr>
          <w:p w:rsidR="00A51D2A" w:rsidRDefault="00E00368">
            <w:pPr>
              <w:pStyle w:val="WhiteText"/>
              <w:keepNext/>
            </w:pPr>
            <w:r>
              <w:t>Statistic</w:t>
            </w:r>
          </w:p>
        </w:tc>
        <w:tc>
          <w:tcPr>
            <w:tcW w:w="1596" w:type="dxa"/>
            <w:shd w:val="clear" w:color="auto" w:fill="58595B"/>
          </w:tcPr>
          <w:p w:rsidR="00A51D2A" w:rsidRDefault="00E00368">
            <w:pPr>
              <w:pStyle w:val="WhiteText"/>
              <w:keepNext/>
              <w:jc w:val="center"/>
            </w:pPr>
            <w:r>
              <w:t>Professional identities of counselors/clinical mental health providers, including professional issues, organizations, advocacy role, preparation standards and credentialing</w:t>
            </w:r>
          </w:p>
        </w:tc>
        <w:tc>
          <w:tcPr>
            <w:tcW w:w="1596" w:type="dxa"/>
            <w:shd w:val="clear" w:color="auto" w:fill="58595B"/>
          </w:tcPr>
          <w:p w:rsidR="00A51D2A" w:rsidRDefault="00E00368">
            <w:pPr>
              <w:pStyle w:val="WhiteText"/>
              <w:keepNext/>
              <w:jc w:val="center"/>
            </w:pPr>
            <w:r>
              <w:t>Awareness of strengths and limitations</w:t>
            </w:r>
          </w:p>
        </w:tc>
        <w:tc>
          <w:tcPr>
            <w:tcW w:w="1596" w:type="dxa"/>
            <w:shd w:val="clear" w:color="auto" w:fill="58595B"/>
          </w:tcPr>
          <w:p w:rsidR="00A51D2A" w:rsidRDefault="00E00368">
            <w:pPr>
              <w:pStyle w:val="WhiteText"/>
              <w:keepNext/>
              <w:jc w:val="center"/>
            </w:pPr>
            <w:r>
              <w:t>Professional dispositions such as collaboration with colleagues, effective communication, dependability, maturity, and responsibility</w:t>
            </w:r>
          </w:p>
        </w:tc>
        <w:tc>
          <w:tcPr>
            <w:tcW w:w="1596" w:type="dxa"/>
            <w:shd w:val="clear" w:color="auto" w:fill="58595B"/>
          </w:tcPr>
          <w:p w:rsidR="00A51D2A" w:rsidRDefault="00E00368">
            <w:pPr>
              <w:pStyle w:val="WhiteText"/>
              <w:keepNext/>
              <w:jc w:val="center"/>
            </w:pPr>
            <w:r>
              <w:t>Commitment to professional growth and wellness</w:t>
            </w:r>
          </w:p>
        </w:tc>
        <w:tc>
          <w:tcPr>
            <w:tcW w:w="1596" w:type="dxa"/>
            <w:shd w:val="clear" w:color="auto" w:fill="58595B"/>
          </w:tcPr>
          <w:p w:rsidR="00A51D2A" w:rsidRDefault="00E00368">
            <w:pPr>
              <w:pStyle w:val="WhiteText"/>
              <w:keepNext/>
              <w:jc w:val="center"/>
            </w:pPr>
            <w:r>
              <w:t>ACA ethical standards, including those specific to the practice of clinical mental health counseling; applies them in an exceptionally professional manner</w:t>
            </w:r>
          </w:p>
        </w:tc>
      </w:tr>
      <w:tr w:rsidR="00A51D2A">
        <w:tc>
          <w:tcPr>
            <w:tcW w:w="1596" w:type="dxa"/>
            <w:shd w:val="clear" w:color="auto" w:fill="FEFBE7"/>
          </w:tcPr>
          <w:p w:rsidR="00A51D2A" w:rsidRDefault="00E00368">
            <w:pPr>
              <w:keepNext/>
            </w:pPr>
            <w:r>
              <w:t>Min Value</w:t>
            </w:r>
          </w:p>
        </w:tc>
        <w:tc>
          <w:tcPr>
            <w:tcW w:w="1596" w:type="dxa"/>
            <w:shd w:val="clear" w:color="auto" w:fill="FEFBE7"/>
          </w:tcPr>
          <w:p w:rsidR="00A51D2A" w:rsidRDefault="00E00368">
            <w:pPr>
              <w:keepNext/>
              <w:jc w:val="center"/>
            </w:pPr>
            <w:r>
              <w:t>1</w:t>
            </w:r>
          </w:p>
        </w:tc>
        <w:tc>
          <w:tcPr>
            <w:tcW w:w="1596" w:type="dxa"/>
            <w:shd w:val="clear" w:color="auto" w:fill="FEFBE7"/>
          </w:tcPr>
          <w:p w:rsidR="00A51D2A" w:rsidRDefault="00E00368">
            <w:pPr>
              <w:keepNext/>
              <w:jc w:val="center"/>
            </w:pPr>
            <w:r>
              <w:t>1</w:t>
            </w:r>
          </w:p>
        </w:tc>
        <w:tc>
          <w:tcPr>
            <w:tcW w:w="1596" w:type="dxa"/>
            <w:shd w:val="clear" w:color="auto" w:fill="FEFBE7"/>
          </w:tcPr>
          <w:p w:rsidR="00A51D2A" w:rsidRDefault="00E00368">
            <w:pPr>
              <w:keepNext/>
              <w:jc w:val="center"/>
            </w:pPr>
            <w:r>
              <w:t>1</w:t>
            </w:r>
          </w:p>
        </w:tc>
        <w:tc>
          <w:tcPr>
            <w:tcW w:w="1596" w:type="dxa"/>
            <w:shd w:val="clear" w:color="auto" w:fill="FEFBE7"/>
          </w:tcPr>
          <w:p w:rsidR="00A51D2A" w:rsidRDefault="00E00368">
            <w:pPr>
              <w:keepNext/>
              <w:jc w:val="center"/>
            </w:pPr>
            <w:r>
              <w:t>1</w:t>
            </w:r>
          </w:p>
        </w:tc>
        <w:tc>
          <w:tcPr>
            <w:tcW w:w="1596" w:type="dxa"/>
            <w:shd w:val="clear" w:color="auto" w:fill="FEFBE7"/>
          </w:tcPr>
          <w:p w:rsidR="00A51D2A" w:rsidRDefault="00E00368">
            <w:pPr>
              <w:keepNext/>
              <w:jc w:val="center"/>
            </w:pPr>
            <w:r>
              <w:t>1</w:t>
            </w:r>
          </w:p>
        </w:tc>
      </w:tr>
      <w:tr w:rsidR="00A51D2A">
        <w:tc>
          <w:tcPr>
            <w:tcW w:w="1596" w:type="dxa"/>
          </w:tcPr>
          <w:p w:rsidR="00A51D2A" w:rsidRDefault="00E00368">
            <w:pPr>
              <w:keepNext/>
            </w:pPr>
            <w:r>
              <w:t>Max Value</w:t>
            </w:r>
          </w:p>
        </w:tc>
        <w:tc>
          <w:tcPr>
            <w:tcW w:w="1596" w:type="dxa"/>
          </w:tcPr>
          <w:p w:rsidR="00A51D2A" w:rsidRDefault="00E00368">
            <w:pPr>
              <w:keepNext/>
              <w:jc w:val="center"/>
            </w:pPr>
            <w:r>
              <w:t>3</w:t>
            </w:r>
          </w:p>
        </w:tc>
        <w:tc>
          <w:tcPr>
            <w:tcW w:w="1596" w:type="dxa"/>
          </w:tcPr>
          <w:p w:rsidR="00A51D2A" w:rsidRDefault="00E00368">
            <w:pPr>
              <w:keepNext/>
              <w:jc w:val="center"/>
            </w:pPr>
            <w:r>
              <w:t>3</w:t>
            </w:r>
          </w:p>
        </w:tc>
        <w:tc>
          <w:tcPr>
            <w:tcW w:w="1596" w:type="dxa"/>
          </w:tcPr>
          <w:p w:rsidR="00A51D2A" w:rsidRDefault="00E00368">
            <w:pPr>
              <w:keepNext/>
              <w:jc w:val="center"/>
            </w:pPr>
            <w:r>
              <w:t>2</w:t>
            </w:r>
          </w:p>
        </w:tc>
        <w:tc>
          <w:tcPr>
            <w:tcW w:w="1596" w:type="dxa"/>
          </w:tcPr>
          <w:p w:rsidR="00A51D2A" w:rsidRDefault="00E00368">
            <w:pPr>
              <w:keepNext/>
              <w:jc w:val="center"/>
            </w:pPr>
            <w:r>
              <w:t>2</w:t>
            </w:r>
          </w:p>
        </w:tc>
        <w:tc>
          <w:tcPr>
            <w:tcW w:w="1596" w:type="dxa"/>
          </w:tcPr>
          <w:p w:rsidR="00A51D2A" w:rsidRDefault="00E00368">
            <w:pPr>
              <w:keepNext/>
              <w:jc w:val="center"/>
            </w:pPr>
            <w:r>
              <w:t>3</w:t>
            </w:r>
          </w:p>
        </w:tc>
      </w:tr>
      <w:tr w:rsidR="00A51D2A">
        <w:tc>
          <w:tcPr>
            <w:tcW w:w="1596" w:type="dxa"/>
            <w:shd w:val="clear" w:color="auto" w:fill="FEFBE7"/>
          </w:tcPr>
          <w:p w:rsidR="00A51D2A" w:rsidRDefault="00E00368">
            <w:pPr>
              <w:keepNext/>
            </w:pPr>
            <w:r>
              <w:t>Mean</w:t>
            </w:r>
          </w:p>
        </w:tc>
        <w:tc>
          <w:tcPr>
            <w:tcW w:w="1596" w:type="dxa"/>
            <w:shd w:val="clear" w:color="auto" w:fill="FEFBE7"/>
          </w:tcPr>
          <w:p w:rsidR="00A51D2A" w:rsidRDefault="00E00368">
            <w:pPr>
              <w:keepNext/>
              <w:jc w:val="center"/>
            </w:pPr>
            <w:r>
              <w:t>1.33</w:t>
            </w:r>
          </w:p>
        </w:tc>
        <w:tc>
          <w:tcPr>
            <w:tcW w:w="1596" w:type="dxa"/>
            <w:shd w:val="clear" w:color="auto" w:fill="FEFBE7"/>
          </w:tcPr>
          <w:p w:rsidR="00A51D2A" w:rsidRDefault="00E00368">
            <w:pPr>
              <w:keepNext/>
              <w:jc w:val="center"/>
            </w:pPr>
            <w:r>
              <w:t>1.15</w:t>
            </w:r>
          </w:p>
        </w:tc>
        <w:tc>
          <w:tcPr>
            <w:tcW w:w="1596" w:type="dxa"/>
            <w:shd w:val="clear" w:color="auto" w:fill="FEFBE7"/>
          </w:tcPr>
          <w:p w:rsidR="00A51D2A" w:rsidRDefault="00E00368">
            <w:pPr>
              <w:keepNext/>
              <w:jc w:val="center"/>
            </w:pPr>
            <w:r>
              <w:t>1.22</w:t>
            </w:r>
          </w:p>
        </w:tc>
        <w:tc>
          <w:tcPr>
            <w:tcW w:w="1596" w:type="dxa"/>
            <w:shd w:val="clear" w:color="auto" w:fill="FEFBE7"/>
          </w:tcPr>
          <w:p w:rsidR="00A51D2A" w:rsidRDefault="00E00368">
            <w:pPr>
              <w:keepNext/>
              <w:jc w:val="center"/>
            </w:pPr>
            <w:r>
              <w:t>1.15</w:t>
            </w:r>
          </w:p>
        </w:tc>
        <w:tc>
          <w:tcPr>
            <w:tcW w:w="1596" w:type="dxa"/>
            <w:shd w:val="clear" w:color="auto" w:fill="FEFBE7"/>
          </w:tcPr>
          <w:p w:rsidR="00A51D2A" w:rsidRDefault="00E00368">
            <w:pPr>
              <w:keepNext/>
              <w:jc w:val="center"/>
            </w:pPr>
            <w:r>
              <w:t>1.15</w:t>
            </w:r>
          </w:p>
        </w:tc>
      </w:tr>
      <w:tr w:rsidR="00A51D2A">
        <w:tc>
          <w:tcPr>
            <w:tcW w:w="1596" w:type="dxa"/>
          </w:tcPr>
          <w:p w:rsidR="00A51D2A" w:rsidRDefault="00E00368">
            <w:pPr>
              <w:keepNext/>
            </w:pPr>
            <w:r>
              <w:t>Variance</w:t>
            </w:r>
          </w:p>
        </w:tc>
        <w:tc>
          <w:tcPr>
            <w:tcW w:w="1596" w:type="dxa"/>
          </w:tcPr>
          <w:p w:rsidR="00A51D2A" w:rsidRDefault="00E00368">
            <w:pPr>
              <w:keepNext/>
              <w:jc w:val="center"/>
            </w:pPr>
            <w:r>
              <w:t>0.31</w:t>
            </w:r>
          </w:p>
        </w:tc>
        <w:tc>
          <w:tcPr>
            <w:tcW w:w="1596" w:type="dxa"/>
          </w:tcPr>
          <w:p w:rsidR="00A51D2A" w:rsidRDefault="00E00368">
            <w:pPr>
              <w:keepNext/>
              <w:jc w:val="center"/>
            </w:pPr>
            <w:r>
              <w:t>0.21</w:t>
            </w:r>
          </w:p>
        </w:tc>
        <w:tc>
          <w:tcPr>
            <w:tcW w:w="1596" w:type="dxa"/>
          </w:tcPr>
          <w:p w:rsidR="00A51D2A" w:rsidRDefault="00E00368">
            <w:pPr>
              <w:keepNext/>
              <w:jc w:val="center"/>
            </w:pPr>
            <w:r>
              <w:t>0.18</w:t>
            </w:r>
          </w:p>
        </w:tc>
        <w:tc>
          <w:tcPr>
            <w:tcW w:w="1596" w:type="dxa"/>
          </w:tcPr>
          <w:p w:rsidR="00A51D2A" w:rsidRDefault="00E00368">
            <w:pPr>
              <w:keepNext/>
              <w:jc w:val="center"/>
            </w:pPr>
            <w:r>
              <w:t>0.13</w:t>
            </w:r>
          </w:p>
        </w:tc>
        <w:tc>
          <w:tcPr>
            <w:tcW w:w="1596" w:type="dxa"/>
          </w:tcPr>
          <w:p w:rsidR="00A51D2A" w:rsidRDefault="00E00368">
            <w:pPr>
              <w:keepNext/>
              <w:jc w:val="center"/>
            </w:pPr>
            <w:r>
              <w:t>0.21</w:t>
            </w:r>
          </w:p>
        </w:tc>
      </w:tr>
      <w:tr w:rsidR="00A51D2A">
        <w:tc>
          <w:tcPr>
            <w:tcW w:w="1596" w:type="dxa"/>
            <w:shd w:val="clear" w:color="auto" w:fill="FEFBE7"/>
          </w:tcPr>
          <w:p w:rsidR="00A51D2A" w:rsidRDefault="00E00368">
            <w:pPr>
              <w:keepNext/>
            </w:pPr>
            <w:r>
              <w:t>Standard Deviation</w:t>
            </w:r>
          </w:p>
        </w:tc>
        <w:tc>
          <w:tcPr>
            <w:tcW w:w="1596" w:type="dxa"/>
            <w:shd w:val="clear" w:color="auto" w:fill="FEFBE7"/>
          </w:tcPr>
          <w:p w:rsidR="00A51D2A" w:rsidRDefault="00E00368">
            <w:pPr>
              <w:keepNext/>
              <w:jc w:val="center"/>
            </w:pPr>
            <w:r>
              <w:t>0.55</w:t>
            </w:r>
          </w:p>
        </w:tc>
        <w:tc>
          <w:tcPr>
            <w:tcW w:w="1596" w:type="dxa"/>
            <w:shd w:val="clear" w:color="auto" w:fill="FEFBE7"/>
          </w:tcPr>
          <w:p w:rsidR="00A51D2A" w:rsidRDefault="00E00368">
            <w:pPr>
              <w:keepNext/>
              <w:jc w:val="center"/>
            </w:pPr>
            <w:r>
              <w:t>0.46</w:t>
            </w:r>
          </w:p>
        </w:tc>
        <w:tc>
          <w:tcPr>
            <w:tcW w:w="1596" w:type="dxa"/>
            <w:shd w:val="clear" w:color="auto" w:fill="FEFBE7"/>
          </w:tcPr>
          <w:p w:rsidR="00A51D2A" w:rsidRDefault="00E00368">
            <w:pPr>
              <w:keepNext/>
              <w:jc w:val="center"/>
            </w:pPr>
            <w:r>
              <w:t>0.42</w:t>
            </w:r>
          </w:p>
        </w:tc>
        <w:tc>
          <w:tcPr>
            <w:tcW w:w="1596" w:type="dxa"/>
            <w:shd w:val="clear" w:color="auto" w:fill="FEFBE7"/>
          </w:tcPr>
          <w:p w:rsidR="00A51D2A" w:rsidRDefault="00E00368">
            <w:pPr>
              <w:keepNext/>
              <w:jc w:val="center"/>
            </w:pPr>
            <w:r>
              <w:t>0.36</w:t>
            </w:r>
          </w:p>
        </w:tc>
        <w:tc>
          <w:tcPr>
            <w:tcW w:w="1596" w:type="dxa"/>
            <w:shd w:val="clear" w:color="auto" w:fill="FEFBE7"/>
          </w:tcPr>
          <w:p w:rsidR="00A51D2A" w:rsidRDefault="00E00368">
            <w:pPr>
              <w:keepNext/>
              <w:jc w:val="center"/>
            </w:pPr>
            <w:r>
              <w:t>0.46</w:t>
            </w:r>
          </w:p>
        </w:tc>
      </w:tr>
      <w:tr w:rsidR="00A51D2A">
        <w:tc>
          <w:tcPr>
            <w:tcW w:w="1596" w:type="dxa"/>
          </w:tcPr>
          <w:p w:rsidR="00A51D2A" w:rsidRDefault="00E00368">
            <w:pPr>
              <w:keepNext/>
            </w:pPr>
            <w:r>
              <w:t>Total Responses</w:t>
            </w:r>
          </w:p>
        </w:tc>
        <w:tc>
          <w:tcPr>
            <w:tcW w:w="1596" w:type="dxa"/>
          </w:tcPr>
          <w:p w:rsidR="00A51D2A" w:rsidRDefault="00E00368">
            <w:pPr>
              <w:keepNext/>
              <w:jc w:val="center"/>
            </w:pPr>
            <w:r>
              <w:t>27</w:t>
            </w:r>
          </w:p>
        </w:tc>
        <w:tc>
          <w:tcPr>
            <w:tcW w:w="1596" w:type="dxa"/>
          </w:tcPr>
          <w:p w:rsidR="00A51D2A" w:rsidRDefault="00E00368">
            <w:pPr>
              <w:keepNext/>
              <w:jc w:val="center"/>
            </w:pPr>
            <w:r>
              <w:t>27</w:t>
            </w:r>
          </w:p>
        </w:tc>
        <w:tc>
          <w:tcPr>
            <w:tcW w:w="1596" w:type="dxa"/>
          </w:tcPr>
          <w:p w:rsidR="00A51D2A" w:rsidRDefault="00E00368">
            <w:pPr>
              <w:keepNext/>
              <w:jc w:val="center"/>
            </w:pPr>
            <w:r>
              <w:t>27</w:t>
            </w:r>
          </w:p>
        </w:tc>
        <w:tc>
          <w:tcPr>
            <w:tcW w:w="1596" w:type="dxa"/>
          </w:tcPr>
          <w:p w:rsidR="00A51D2A" w:rsidRDefault="00E00368">
            <w:pPr>
              <w:keepNext/>
              <w:jc w:val="center"/>
            </w:pPr>
            <w:r>
              <w:t>27</w:t>
            </w:r>
          </w:p>
        </w:tc>
        <w:tc>
          <w:tcPr>
            <w:tcW w:w="1596" w:type="dxa"/>
          </w:tcPr>
          <w:p w:rsidR="00A51D2A" w:rsidRDefault="00E00368">
            <w:pPr>
              <w:keepNext/>
              <w:jc w:val="center"/>
            </w:pPr>
            <w:r>
              <w:t>27</w:t>
            </w:r>
          </w:p>
        </w:tc>
      </w:tr>
    </w:tbl>
    <w:p w:rsidR="00A51D2A" w:rsidRDefault="00A51D2A"/>
    <w:p w:rsidR="00A51D2A" w:rsidRDefault="00E00368">
      <w:pPr>
        <w:pStyle w:val="QLabel"/>
        <w:keepNext/>
      </w:pPr>
      <w:r>
        <w:t>21.  Professional Practice - Graduates will demonstrate knowledge and skills related to the operation of mental health services and various professional counselor roles. Please rate UNK Counselor Education Program's training in professional practice of clinical mental health using the following rating scale</w:t>
      </w:r>
      <w:proofErr w:type="gramStart"/>
      <w:r>
        <w:t>:     2</w:t>
      </w:r>
      <w:proofErr w:type="gramEnd"/>
      <w:r>
        <w:t>=Target Counselor Education Program is exemplary in preparing counselors in competency; graduates demonstrate depth and synthesis—exceeds expectations  1=Met Counselor Education Program adequately prepares counselors in the competency—acceptable, meets expectations  0=Not Met Counselor Education Program fails to address the competency—unacceptable, does not meet expectations</w:t>
      </w:r>
    </w:p>
    <w:tbl>
      <w:tblPr>
        <w:tblStyle w:val="QTable"/>
        <w:tblW w:w="9576" w:type="auto"/>
        <w:tblLook w:val="04A0" w:firstRow="1" w:lastRow="0" w:firstColumn="1" w:lastColumn="0" w:noHBand="0" w:noVBand="1"/>
      </w:tblPr>
      <w:tblGrid>
        <w:gridCol w:w="1056"/>
        <w:gridCol w:w="2517"/>
        <w:gridCol w:w="1213"/>
        <w:gridCol w:w="1130"/>
        <w:gridCol w:w="1130"/>
        <w:gridCol w:w="1357"/>
        <w:gridCol w:w="1187"/>
      </w:tblGrid>
      <w:tr w:rsidR="00A51D2A">
        <w:tc>
          <w:tcPr>
            <w:tcW w:w="1368" w:type="dxa"/>
            <w:shd w:val="clear" w:color="auto" w:fill="58595B"/>
          </w:tcPr>
          <w:p w:rsidR="00A51D2A" w:rsidRDefault="00E00368">
            <w:pPr>
              <w:pStyle w:val="WhiteText"/>
              <w:keepNext/>
              <w:jc w:val="center"/>
            </w:pPr>
            <w:r>
              <w:t>#</w:t>
            </w:r>
          </w:p>
        </w:tc>
        <w:tc>
          <w:tcPr>
            <w:tcW w:w="1368" w:type="dxa"/>
            <w:shd w:val="clear" w:color="auto" w:fill="58595B"/>
          </w:tcPr>
          <w:p w:rsidR="00A51D2A" w:rsidRDefault="00E00368">
            <w:pPr>
              <w:pStyle w:val="WhiteText"/>
              <w:keepNext/>
            </w:pPr>
            <w:r>
              <w:t>Question</w:t>
            </w:r>
          </w:p>
        </w:tc>
        <w:tc>
          <w:tcPr>
            <w:tcW w:w="1368" w:type="dxa"/>
            <w:shd w:val="clear" w:color="auto" w:fill="58595B"/>
          </w:tcPr>
          <w:p w:rsidR="00A51D2A" w:rsidRDefault="00E00368">
            <w:pPr>
              <w:pStyle w:val="WhiteText"/>
              <w:keepNext/>
              <w:jc w:val="center"/>
            </w:pPr>
            <w:r>
              <w:t>Target</w:t>
            </w:r>
          </w:p>
        </w:tc>
        <w:tc>
          <w:tcPr>
            <w:tcW w:w="1368" w:type="dxa"/>
            <w:shd w:val="clear" w:color="auto" w:fill="58595B"/>
          </w:tcPr>
          <w:p w:rsidR="00A51D2A" w:rsidRDefault="00E00368">
            <w:pPr>
              <w:pStyle w:val="WhiteText"/>
              <w:keepNext/>
              <w:jc w:val="center"/>
            </w:pPr>
            <w:r>
              <w:t>Met</w:t>
            </w:r>
          </w:p>
        </w:tc>
        <w:tc>
          <w:tcPr>
            <w:tcW w:w="1368" w:type="dxa"/>
            <w:shd w:val="clear" w:color="auto" w:fill="58595B"/>
          </w:tcPr>
          <w:p w:rsidR="00A51D2A" w:rsidRDefault="00E00368">
            <w:pPr>
              <w:pStyle w:val="WhiteText"/>
              <w:keepNext/>
              <w:jc w:val="center"/>
            </w:pPr>
            <w:r>
              <w:t>Not Met</w:t>
            </w:r>
          </w:p>
        </w:tc>
        <w:tc>
          <w:tcPr>
            <w:tcW w:w="1368" w:type="dxa"/>
            <w:shd w:val="clear" w:color="auto" w:fill="58595B"/>
          </w:tcPr>
          <w:p w:rsidR="00A51D2A" w:rsidRDefault="00E00368">
            <w:pPr>
              <w:pStyle w:val="WhiteText"/>
              <w:keepNext/>
              <w:jc w:val="center"/>
            </w:pPr>
            <w:r>
              <w:t>Total Responses</w:t>
            </w:r>
          </w:p>
        </w:tc>
        <w:tc>
          <w:tcPr>
            <w:tcW w:w="1368" w:type="dxa"/>
            <w:shd w:val="clear" w:color="auto" w:fill="58595B"/>
          </w:tcPr>
          <w:p w:rsidR="00A51D2A" w:rsidRDefault="00E00368">
            <w:pPr>
              <w:pStyle w:val="WhiteText"/>
              <w:keepNext/>
              <w:jc w:val="center"/>
            </w:pPr>
            <w:r>
              <w:t>Mean</w:t>
            </w:r>
          </w:p>
        </w:tc>
      </w:tr>
      <w:tr w:rsidR="00A51D2A">
        <w:tc>
          <w:tcPr>
            <w:tcW w:w="1368" w:type="dxa"/>
            <w:shd w:val="clear" w:color="auto" w:fill="FEFBE7"/>
          </w:tcPr>
          <w:p w:rsidR="00A51D2A" w:rsidRDefault="00E00368">
            <w:pPr>
              <w:keepNext/>
              <w:jc w:val="center"/>
            </w:pPr>
            <w:r>
              <w:t>1</w:t>
            </w:r>
          </w:p>
        </w:tc>
        <w:tc>
          <w:tcPr>
            <w:tcW w:w="1368" w:type="dxa"/>
            <w:shd w:val="clear" w:color="auto" w:fill="FEFBE7"/>
          </w:tcPr>
          <w:p w:rsidR="00A51D2A" w:rsidRDefault="00E00368">
            <w:pPr>
              <w:keepNext/>
            </w:pPr>
            <w:r>
              <w:t>Roles in various practice setting, including responsibilities in interdisciplinary treatment teams, expert witness status, and crisis management</w:t>
            </w:r>
          </w:p>
        </w:tc>
        <w:tc>
          <w:tcPr>
            <w:tcW w:w="1368" w:type="dxa"/>
            <w:shd w:val="clear" w:color="auto" w:fill="FEFBE7"/>
          </w:tcPr>
          <w:p w:rsidR="00A51D2A" w:rsidRDefault="00E00368">
            <w:pPr>
              <w:keepNext/>
              <w:jc w:val="center"/>
            </w:pPr>
            <w:r>
              <w:t>14</w:t>
            </w:r>
          </w:p>
        </w:tc>
        <w:tc>
          <w:tcPr>
            <w:tcW w:w="1368" w:type="dxa"/>
            <w:shd w:val="clear" w:color="auto" w:fill="FEFBE7"/>
          </w:tcPr>
          <w:p w:rsidR="00A51D2A" w:rsidRDefault="00E00368">
            <w:pPr>
              <w:keepNext/>
              <w:jc w:val="center"/>
            </w:pPr>
            <w:r>
              <w:t>11</w:t>
            </w:r>
          </w:p>
        </w:tc>
        <w:tc>
          <w:tcPr>
            <w:tcW w:w="1368" w:type="dxa"/>
            <w:shd w:val="clear" w:color="auto" w:fill="FEFBE7"/>
          </w:tcPr>
          <w:p w:rsidR="00A51D2A" w:rsidRDefault="00E00368">
            <w:pPr>
              <w:keepNext/>
              <w:jc w:val="center"/>
            </w:pPr>
            <w:r>
              <w:t>2</w:t>
            </w:r>
          </w:p>
        </w:tc>
        <w:tc>
          <w:tcPr>
            <w:tcW w:w="1368" w:type="dxa"/>
            <w:shd w:val="clear" w:color="auto" w:fill="FEFBE7"/>
          </w:tcPr>
          <w:p w:rsidR="00A51D2A" w:rsidRDefault="00E00368">
            <w:pPr>
              <w:keepNext/>
              <w:jc w:val="center"/>
            </w:pPr>
            <w:r>
              <w:t>27</w:t>
            </w:r>
          </w:p>
        </w:tc>
        <w:tc>
          <w:tcPr>
            <w:tcW w:w="1368" w:type="dxa"/>
            <w:shd w:val="clear" w:color="auto" w:fill="FEFBE7"/>
          </w:tcPr>
          <w:p w:rsidR="00A51D2A" w:rsidRDefault="00E00368">
            <w:pPr>
              <w:keepNext/>
              <w:jc w:val="center"/>
            </w:pPr>
            <w:r>
              <w:t>1.56</w:t>
            </w:r>
          </w:p>
        </w:tc>
      </w:tr>
      <w:tr w:rsidR="00A51D2A">
        <w:tc>
          <w:tcPr>
            <w:tcW w:w="1368" w:type="dxa"/>
          </w:tcPr>
          <w:p w:rsidR="00A51D2A" w:rsidRDefault="00E00368">
            <w:pPr>
              <w:keepNext/>
              <w:jc w:val="center"/>
            </w:pPr>
            <w:r>
              <w:t>2</w:t>
            </w:r>
          </w:p>
        </w:tc>
        <w:tc>
          <w:tcPr>
            <w:tcW w:w="1368" w:type="dxa"/>
          </w:tcPr>
          <w:p w:rsidR="00A51D2A" w:rsidRDefault="00E00368">
            <w:pPr>
              <w:keepNext/>
            </w:pPr>
            <w:r>
              <w:t>The use of consultation/clinical supervision in the counseling process</w:t>
            </w:r>
          </w:p>
        </w:tc>
        <w:tc>
          <w:tcPr>
            <w:tcW w:w="1368" w:type="dxa"/>
          </w:tcPr>
          <w:p w:rsidR="00A51D2A" w:rsidRDefault="00E00368">
            <w:pPr>
              <w:keepNext/>
              <w:jc w:val="center"/>
            </w:pPr>
            <w:r>
              <w:t>21</w:t>
            </w:r>
          </w:p>
        </w:tc>
        <w:tc>
          <w:tcPr>
            <w:tcW w:w="1368" w:type="dxa"/>
          </w:tcPr>
          <w:p w:rsidR="00A51D2A" w:rsidRDefault="00E00368">
            <w:pPr>
              <w:keepNext/>
              <w:jc w:val="center"/>
            </w:pPr>
            <w:r>
              <w:t>6</w:t>
            </w:r>
          </w:p>
        </w:tc>
        <w:tc>
          <w:tcPr>
            <w:tcW w:w="1368" w:type="dxa"/>
          </w:tcPr>
          <w:p w:rsidR="00A51D2A" w:rsidRDefault="00E00368">
            <w:pPr>
              <w:keepNext/>
              <w:jc w:val="center"/>
            </w:pPr>
            <w:r>
              <w:t>0</w:t>
            </w:r>
          </w:p>
        </w:tc>
        <w:tc>
          <w:tcPr>
            <w:tcW w:w="1368" w:type="dxa"/>
          </w:tcPr>
          <w:p w:rsidR="00A51D2A" w:rsidRDefault="00E00368">
            <w:pPr>
              <w:keepNext/>
              <w:jc w:val="center"/>
            </w:pPr>
            <w:r>
              <w:t>27</w:t>
            </w:r>
          </w:p>
        </w:tc>
        <w:tc>
          <w:tcPr>
            <w:tcW w:w="1368" w:type="dxa"/>
          </w:tcPr>
          <w:p w:rsidR="00A51D2A" w:rsidRDefault="00E00368">
            <w:pPr>
              <w:keepNext/>
              <w:jc w:val="center"/>
            </w:pPr>
            <w:r>
              <w:t>1.22</w:t>
            </w:r>
          </w:p>
        </w:tc>
      </w:tr>
      <w:tr w:rsidR="00A51D2A">
        <w:tc>
          <w:tcPr>
            <w:tcW w:w="1368" w:type="dxa"/>
            <w:shd w:val="clear" w:color="auto" w:fill="FEFBE7"/>
          </w:tcPr>
          <w:p w:rsidR="00A51D2A" w:rsidRDefault="00E00368">
            <w:pPr>
              <w:keepNext/>
              <w:jc w:val="center"/>
            </w:pPr>
            <w:r>
              <w:t>3</w:t>
            </w:r>
          </w:p>
        </w:tc>
        <w:tc>
          <w:tcPr>
            <w:tcW w:w="1368" w:type="dxa"/>
            <w:shd w:val="clear" w:color="auto" w:fill="FEFBE7"/>
          </w:tcPr>
          <w:p w:rsidR="00A51D2A" w:rsidRDefault="00E00368">
            <w:pPr>
              <w:keepNext/>
            </w:pPr>
            <w:r>
              <w:t>The administrative/business aspects of public and private mental health agencies including program development and service delivery and clinical record keeping</w:t>
            </w:r>
          </w:p>
        </w:tc>
        <w:tc>
          <w:tcPr>
            <w:tcW w:w="1368" w:type="dxa"/>
            <w:shd w:val="clear" w:color="auto" w:fill="FEFBE7"/>
          </w:tcPr>
          <w:p w:rsidR="00A51D2A" w:rsidRDefault="00E00368">
            <w:pPr>
              <w:keepNext/>
              <w:jc w:val="center"/>
            </w:pPr>
            <w:r>
              <w:t>15</w:t>
            </w:r>
          </w:p>
        </w:tc>
        <w:tc>
          <w:tcPr>
            <w:tcW w:w="1368" w:type="dxa"/>
            <w:shd w:val="clear" w:color="auto" w:fill="FEFBE7"/>
          </w:tcPr>
          <w:p w:rsidR="00A51D2A" w:rsidRDefault="00E00368">
            <w:pPr>
              <w:keepNext/>
              <w:jc w:val="center"/>
            </w:pPr>
            <w:r>
              <w:t>10</w:t>
            </w:r>
          </w:p>
        </w:tc>
        <w:tc>
          <w:tcPr>
            <w:tcW w:w="1368" w:type="dxa"/>
            <w:shd w:val="clear" w:color="auto" w:fill="FEFBE7"/>
          </w:tcPr>
          <w:p w:rsidR="00A51D2A" w:rsidRDefault="00E00368">
            <w:pPr>
              <w:keepNext/>
              <w:jc w:val="center"/>
            </w:pPr>
            <w:r>
              <w:t>2</w:t>
            </w:r>
          </w:p>
        </w:tc>
        <w:tc>
          <w:tcPr>
            <w:tcW w:w="1368" w:type="dxa"/>
            <w:shd w:val="clear" w:color="auto" w:fill="FEFBE7"/>
          </w:tcPr>
          <w:p w:rsidR="00A51D2A" w:rsidRDefault="00E00368">
            <w:pPr>
              <w:keepNext/>
              <w:jc w:val="center"/>
            </w:pPr>
            <w:r>
              <w:t>27</w:t>
            </w:r>
          </w:p>
        </w:tc>
        <w:tc>
          <w:tcPr>
            <w:tcW w:w="1368" w:type="dxa"/>
            <w:shd w:val="clear" w:color="auto" w:fill="FEFBE7"/>
          </w:tcPr>
          <w:p w:rsidR="00A51D2A" w:rsidRDefault="00E00368">
            <w:pPr>
              <w:keepNext/>
              <w:jc w:val="center"/>
            </w:pPr>
            <w:r>
              <w:t>1.52</w:t>
            </w:r>
          </w:p>
        </w:tc>
      </w:tr>
    </w:tbl>
    <w:p w:rsidR="00A51D2A" w:rsidRDefault="00A51D2A"/>
    <w:tbl>
      <w:tblPr>
        <w:tblStyle w:val="QTable"/>
        <w:tblW w:w="9576" w:type="auto"/>
        <w:tblLook w:val="04A0" w:firstRow="1" w:lastRow="0" w:firstColumn="1" w:lastColumn="0" w:noHBand="0" w:noVBand="1"/>
      </w:tblPr>
      <w:tblGrid>
        <w:gridCol w:w="2336"/>
        <w:gridCol w:w="2358"/>
        <w:gridCol w:w="2379"/>
        <w:gridCol w:w="2517"/>
      </w:tblGrid>
      <w:tr w:rsidR="00A51D2A">
        <w:tc>
          <w:tcPr>
            <w:tcW w:w="2394" w:type="dxa"/>
            <w:shd w:val="clear" w:color="auto" w:fill="58595B"/>
          </w:tcPr>
          <w:p w:rsidR="00A51D2A" w:rsidRDefault="00E00368">
            <w:pPr>
              <w:pStyle w:val="WhiteText"/>
              <w:keepNext/>
            </w:pPr>
            <w:r>
              <w:t>Statistic</w:t>
            </w:r>
          </w:p>
        </w:tc>
        <w:tc>
          <w:tcPr>
            <w:tcW w:w="2394" w:type="dxa"/>
            <w:shd w:val="clear" w:color="auto" w:fill="58595B"/>
          </w:tcPr>
          <w:p w:rsidR="00A51D2A" w:rsidRDefault="00E00368">
            <w:pPr>
              <w:pStyle w:val="WhiteText"/>
              <w:keepNext/>
              <w:jc w:val="center"/>
            </w:pPr>
            <w:r>
              <w:t>Roles in various practice setting, including responsibilities in interdisciplinary treatment teams, expert witness status, and crisis management</w:t>
            </w:r>
          </w:p>
        </w:tc>
        <w:tc>
          <w:tcPr>
            <w:tcW w:w="2394" w:type="dxa"/>
            <w:shd w:val="clear" w:color="auto" w:fill="58595B"/>
          </w:tcPr>
          <w:p w:rsidR="00A51D2A" w:rsidRDefault="00E00368">
            <w:pPr>
              <w:pStyle w:val="WhiteText"/>
              <w:keepNext/>
              <w:jc w:val="center"/>
            </w:pPr>
            <w:r>
              <w:t>The use of consultation/clinical supervision in the counseling process</w:t>
            </w:r>
          </w:p>
        </w:tc>
        <w:tc>
          <w:tcPr>
            <w:tcW w:w="2394" w:type="dxa"/>
            <w:shd w:val="clear" w:color="auto" w:fill="58595B"/>
          </w:tcPr>
          <w:p w:rsidR="00A51D2A" w:rsidRDefault="00E00368">
            <w:pPr>
              <w:pStyle w:val="WhiteText"/>
              <w:keepNext/>
              <w:jc w:val="center"/>
            </w:pPr>
            <w:r>
              <w:t>The administrative/business aspects of public and private mental health agencies including program development and service delivery and clinical record keeping</w:t>
            </w:r>
          </w:p>
        </w:tc>
      </w:tr>
      <w:tr w:rsidR="00A51D2A">
        <w:tc>
          <w:tcPr>
            <w:tcW w:w="2394" w:type="dxa"/>
            <w:shd w:val="clear" w:color="auto" w:fill="FEFBE7"/>
          </w:tcPr>
          <w:p w:rsidR="00A51D2A" w:rsidRDefault="00E00368">
            <w:pPr>
              <w:keepNext/>
            </w:pPr>
            <w:r>
              <w:t>Min Value</w:t>
            </w:r>
          </w:p>
        </w:tc>
        <w:tc>
          <w:tcPr>
            <w:tcW w:w="2394" w:type="dxa"/>
            <w:shd w:val="clear" w:color="auto" w:fill="FEFBE7"/>
          </w:tcPr>
          <w:p w:rsidR="00A51D2A" w:rsidRDefault="00E00368">
            <w:pPr>
              <w:keepNext/>
              <w:jc w:val="center"/>
            </w:pPr>
            <w:r>
              <w:t>1</w:t>
            </w:r>
          </w:p>
        </w:tc>
        <w:tc>
          <w:tcPr>
            <w:tcW w:w="2394" w:type="dxa"/>
            <w:shd w:val="clear" w:color="auto" w:fill="FEFBE7"/>
          </w:tcPr>
          <w:p w:rsidR="00A51D2A" w:rsidRDefault="00E00368">
            <w:pPr>
              <w:keepNext/>
              <w:jc w:val="center"/>
            </w:pPr>
            <w:r>
              <w:t>1</w:t>
            </w:r>
          </w:p>
        </w:tc>
        <w:tc>
          <w:tcPr>
            <w:tcW w:w="2394" w:type="dxa"/>
            <w:shd w:val="clear" w:color="auto" w:fill="FEFBE7"/>
          </w:tcPr>
          <w:p w:rsidR="00A51D2A" w:rsidRDefault="00E00368">
            <w:pPr>
              <w:keepNext/>
              <w:jc w:val="center"/>
            </w:pPr>
            <w:r>
              <w:t>1</w:t>
            </w:r>
          </w:p>
        </w:tc>
      </w:tr>
      <w:tr w:rsidR="00A51D2A">
        <w:tc>
          <w:tcPr>
            <w:tcW w:w="2394" w:type="dxa"/>
          </w:tcPr>
          <w:p w:rsidR="00A51D2A" w:rsidRDefault="00E00368">
            <w:pPr>
              <w:keepNext/>
            </w:pPr>
            <w:r>
              <w:t>Max Value</w:t>
            </w:r>
          </w:p>
        </w:tc>
        <w:tc>
          <w:tcPr>
            <w:tcW w:w="2394" w:type="dxa"/>
          </w:tcPr>
          <w:p w:rsidR="00A51D2A" w:rsidRDefault="00E00368">
            <w:pPr>
              <w:keepNext/>
              <w:jc w:val="center"/>
            </w:pPr>
            <w:r>
              <w:t>3</w:t>
            </w:r>
          </w:p>
        </w:tc>
        <w:tc>
          <w:tcPr>
            <w:tcW w:w="2394" w:type="dxa"/>
          </w:tcPr>
          <w:p w:rsidR="00A51D2A" w:rsidRDefault="00E00368">
            <w:pPr>
              <w:keepNext/>
              <w:jc w:val="center"/>
            </w:pPr>
            <w:r>
              <w:t>2</w:t>
            </w:r>
          </w:p>
        </w:tc>
        <w:tc>
          <w:tcPr>
            <w:tcW w:w="2394" w:type="dxa"/>
          </w:tcPr>
          <w:p w:rsidR="00A51D2A" w:rsidRDefault="00E00368">
            <w:pPr>
              <w:keepNext/>
              <w:jc w:val="center"/>
            </w:pPr>
            <w:r>
              <w:t>3</w:t>
            </w:r>
          </w:p>
        </w:tc>
      </w:tr>
      <w:tr w:rsidR="00A51D2A">
        <w:tc>
          <w:tcPr>
            <w:tcW w:w="2394" w:type="dxa"/>
            <w:shd w:val="clear" w:color="auto" w:fill="FEFBE7"/>
          </w:tcPr>
          <w:p w:rsidR="00A51D2A" w:rsidRDefault="00E00368">
            <w:pPr>
              <w:keepNext/>
            </w:pPr>
            <w:r>
              <w:t>Mean</w:t>
            </w:r>
          </w:p>
        </w:tc>
        <w:tc>
          <w:tcPr>
            <w:tcW w:w="2394" w:type="dxa"/>
            <w:shd w:val="clear" w:color="auto" w:fill="FEFBE7"/>
          </w:tcPr>
          <w:p w:rsidR="00A51D2A" w:rsidRDefault="00E00368">
            <w:pPr>
              <w:keepNext/>
              <w:jc w:val="center"/>
            </w:pPr>
            <w:r>
              <w:t>1.56</w:t>
            </w:r>
          </w:p>
        </w:tc>
        <w:tc>
          <w:tcPr>
            <w:tcW w:w="2394" w:type="dxa"/>
            <w:shd w:val="clear" w:color="auto" w:fill="FEFBE7"/>
          </w:tcPr>
          <w:p w:rsidR="00A51D2A" w:rsidRDefault="00E00368">
            <w:pPr>
              <w:keepNext/>
              <w:jc w:val="center"/>
            </w:pPr>
            <w:r>
              <w:t>1.22</w:t>
            </w:r>
          </w:p>
        </w:tc>
        <w:tc>
          <w:tcPr>
            <w:tcW w:w="2394" w:type="dxa"/>
            <w:shd w:val="clear" w:color="auto" w:fill="FEFBE7"/>
          </w:tcPr>
          <w:p w:rsidR="00A51D2A" w:rsidRDefault="00E00368">
            <w:pPr>
              <w:keepNext/>
              <w:jc w:val="center"/>
            </w:pPr>
            <w:r>
              <w:t>1.52</w:t>
            </w:r>
          </w:p>
        </w:tc>
      </w:tr>
      <w:tr w:rsidR="00A51D2A">
        <w:tc>
          <w:tcPr>
            <w:tcW w:w="2394" w:type="dxa"/>
          </w:tcPr>
          <w:p w:rsidR="00A51D2A" w:rsidRDefault="00E00368">
            <w:pPr>
              <w:keepNext/>
            </w:pPr>
            <w:r>
              <w:t>Variance</w:t>
            </w:r>
          </w:p>
        </w:tc>
        <w:tc>
          <w:tcPr>
            <w:tcW w:w="2394" w:type="dxa"/>
          </w:tcPr>
          <w:p w:rsidR="00A51D2A" w:rsidRDefault="00E00368">
            <w:pPr>
              <w:keepNext/>
              <w:jc w:val="center"/>
            </w:pPr>
            <w:r>
              <w:t>0.41</w:t>
            </w:r>
          </w:p>
        </w:tc>
        <w:tc>
          <w:tcPr>
            <w:tcW w:w="2394" w:type="dxa"/>
          </w:tcPr>
          <w:p w:rsidR="00A51D2A" w:rsidRDefault="00E00368">
            <w:pPr>
              <w:keepNext/>
              <w:jc w:val="center"/>
            </w:pPr>
            <w:r>
              <w:t>0.18</w:t>
            </w:r>
          </w:p>
        </w:tc>
        <w:tc>
          <w:tcPr>
            <w:tcW w:w="2394" w:type="dxa"/>
          </w:tcPr>
          <w:p w:rsidR="00A51D2A" w:rsidRDefault="00E00368">
            <w:pPr>
              <w:keepNext/>
              <w:jc w:val="center"/>
            </w:pPr>
            <w:r>
              <w:t>0.41</w:t>
            </w:r>
          </w:p>
        </w:tc>
      </w:tr>
      <w:tr w:rsidR="00A51D2A">
        <w:tc>
          <w:tcPr>
            <w:tcW w:w="2394" w:type="dxa"/>
            <w:shd w:val="clear" w:color="auto" w:fill="FEFBE7"/>
          </w:tcPr>
          <w:p w:rsidR="00A51D2A" w:rsidRDefault="00E00368">
            <w:pPr>
              <w:keepNext/>
            </w:pPr>
            <w:r>
              <w:t>Standard Deviation</w:t>
            </w:r>
          </w:p>
        </w:tc>
        <w:tc>
          <w:tcPr>
            <w:tcW w:w="2394" w:type="dxa"/>
            <w:shd w:val="clear" w:color="auto" w:fill="FEFBE7"/>
          </w:tcPr>
          <w:p w:rsidR="00A51D2A" w:rsidRDefault="00E00368">
            <w:pPr>
              <w:keepNext/>
              <w:jc w:val="center"/>
            </w:pPr>
            <w:r>
              <w:t>0.64</w:t>
            </w:r>
          </w:p>
        </w:tc>
        <w:tc>
          <w:tcPr>
            <w:tcW w:w="2394" w:type="dxa"/>
            <w:shd w:val="clear" w:color="auto" w:fill="FEFBE7"/>
          </w:tcPr>
          <w:p w:rsidR="00A51D2A" w:rsidRDefault="00E00368">
            <w:pPr>
              <w:keepNext/>
              <w:jc w:val="center"/>
            </w:pPr>
            <w:r>
              <w:t>0.42</w:t>
            </w:r>
          </w:p>
        </w:tc>
        <w:tc>
          <w:tcPr>
            <w:tcW w:w="2394" w:type="dxa"/>
            <w:shd w:val="clear" w:color="auto" w:fill="FEFBE7"/>
          </w:tcPr>
          <w:p w:rsidR="00A51D2A" w:rsidRDefault="00E00368">
            <w:pPr>
              <w:keepNext/>
              <w:jc w:val="center"/>
            </w:pPr>
            <w:r>
              <w:t>0.64</w:t>
            </w:r>
          </w:p>
        </w:tc>
      </w:tr>
      <w:tr w:rsidR="00A51D2A">
        <w:tc>
          <w:tcPr>
            <w:tcW w:w="2394" w:type="dxa"/>
          </w:tcPr>
          <w:p w:rsidR="00A51D2A" w:rsidRDefault="00E00368">
            <w:pPr>
              <w:keepNext/>
            </w:pPr>
            <w:r>
              <w:t>Total Responses</w:t>
            </w:r>
          </w:p>
        </w:tc>
        <w:tc>
          <w:tcPr>
            <w:tcW w:w="2394" w:type="dxa"/>
          </w:tcPr>
          <w:p w:rsidR="00A51D2A" w:rsidRDefault="00E00368">
            <w:pPr>
              <w:keepNext/>
              <w:jc w:val="center"/>
            </w:pPr>
            <w:r>
              <w:t>27</w:t>
            </w:r>
          </w:p>
        </w:tc>
        <w:tc>
          <w:tcPr>
            <w:tcW w:w="2394" w:type="dxa"/>
          </w:tcPr>
          <w:p w:rsidR="00A51D2A" w:rsidRDefault="00E00368">
            <w:pPr>
              <w:keepNext/>
              <w:jc w:val="center"/>
            </w:pPr>
            <w:r>
              <w:t>27</w:t>
            </w:r>
          </w:p>
        </w:tc>
        <w:tc>
          <w:tcPr>
            <w:tcW w:w="2394" w:type="dxa"/>
          </w:tcPr>
          <w:p w:rsidR="00A51D2A" w:rsidRDefault="00E00368">
            <w:pPr>
              <w:keepNext/>
              <w:jc w:val="center"/>
            </w:pPr>
            <w:r>
              <w:t>27</w:t>
            </w:r>
          </w:p>
        </w:tc>
      </w:tr>
    </w:tbl>
    <w:p w:rsidR="00A51D2A" w:rsidRDefault="00A51D2A"/>
    <w:sectPr w:rsidR="00A51D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Arial">
    <w:altName w:val="Helvetica"/>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proofState w:spelling="clean" w:grammar="clean"/>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15"/>
    <w:rsid w:val="00A51D2A"/>
    <w:rsid w:val="00B60400"/>
    <w:rsid w:val="00B70267"/>
    <w:rsid w:val="00E00368"/>
    <w:rsid w:val="00F22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3753</Words>
  <Characters>21394</Characters>
  <Application>Microsoft Macintosh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Qualtrics</Company>
  <LinksUpToDate>false</LinksUpToDate>
  <CharactersWithSpaces>25097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Qualtrics</dc:creator>
  <cp:lastModifiedBy>Grace Mims</cp:lastModifiedBy>
  <cp:revision>2</cp:revision>
  <dcterms:created xsi:type="dcterms:W3CDTF">2014-01-05T21:12:00Z</dcterms:created>
  <dcterms:modified xsi:type="dcterms:W3CDTF">2014-01-05T21:12:00Z</dcterms:modified>
</cp:coreProperties>
</file>