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44" w:rsidRDefault="003A7A9F" w:rsidP="00BF78BB">
      <w:pPr>
        <w:spacing w:after="0" w:line="240" w:lineRule="auto"/>
        <w:jc w:val="center"/>
        <w:rPr>
          <w:b/>
          <w:color w:val="2E74B5" w:themeColor="accent1" w:themeShade="BF"/>
        </w:rPr>
      </w:pPr>
      <w:r w:rsidRPr="00366C44">
        <w:rPr>
          <w:b/>
          <w:color w:val="2E74B5" w:themeColor="accent1" w:themeShade="BF"/>
        </w:rPr>
        <w:t>{</w:t>
      </w:r>
      <w:r w:rsidR="0023340D" w:rsidRPr="00366C44">
        <w:rPr>
          <w:b/>
          <w:color w:val="2E74B5" w:themeColor="accent1" w:themeShade="BF"/>
        </w:rPr>
        <w:t>Insert Logo or Company Name}</w:t>
      </w:r>
    </w:p>
    <w:p w:rsidR="0023340D" w:rsidRPr="00366C44" w:rsidRDefault="00366C44" w:rsidP="00366C44">
      <w:pPr>
        <w:jc w:val="center"/>
        <w:rPr>
          <w:b/>
          <w:sz w:val="28"/>
        </w:rPr>
      </w:pPr>
      <w:r w:rsidRPr="00E9680A">
        <w:rPr>
          <w:b/>
          <w:sz w:val="28"/>
        </w:rPr>
        <w:t>OVERVIEW OF INTERNSHIP</w:t>
      </w:r>
    </w:p>
    <w:p w:rsidR="0023340D" w:rsidRPr="00366C44" w:rsidRDefault="00662717" w:rsidP="003A7A9F">
      <w:pPr>
        <w:spacing w:after="0" w:line="240" w:lineRule="auto"/>
        <w:jc w:val="center"/>
        <w:rPr>
          <w:b/>
          <w:color w:val="2E74B5" w:themeColor="accent1" w:themeShade="BF"/>
        </w:rPr>
      </w:pPr>
      <w:r>
        <w:rPr>
          <w:b/>
        </w:rPr>
        <w:t>Management</w:t>
      </w:r>
      <w:r w:rsidR="00BF78BB">
        <w:rPr>
          <w:b/>
        </w:rPr>
        <w:t xml:space="preserve"> </w:t>
      </w:r>
      <w:r w:rsidR="0023340D" w:rsidRPr="00366C44">
        <w:rPr>
          <w:b/>
        </w:rPr>
        <w:t>Internship Position</w:t>
      </w:r>
      <w:r w:rsidR="003A7A9F" w:rsidRPr="00366C44">
        <w:rPr>
          <w:b/>
        </w:rPr>
        <w:t xml:space="preserve"> – </w:t>
      </w:r>
      <w:r w:rsidR="003A7A9F" w:rsidRPr="00366C44">
        <w:rPr>
          <w:b/>
          <w:color w:val="2E74B5" w:themeColor="accent1" w:themeShade="BF"/>
        </w:rPr>
        <w:t>(Term 20xx)</w:t>
      </w:r>
    </w:p>
    <w:p w:rsidR="00CA405E" w:rsidRDefault="00CA405E" w:rsidP="003A7A9F">
      <w:pPr>
        <w:spacing w:after="0" w:line="240" w:lineRule="auto"/>
        <w:jc w:val="center"/>
        <w:rPr>
          <w:b/>
          <w:color w:val="2E74B5" w:themeColor="accent1" w:themeShade="BF"/>
        </w:rPr>
      </w:pPr>
    </w:p>
    <w:p w:rsidR="00FF208E" w:rsidRPr="00366C44" w:rsidRDefault="00FF208E" w:rsidP="003A7A9F">
      <w:pPr>
        <w:spacing w:after="0" w:line="240" w:lineRule="auto"/>
        <w:jc w:val="center"/>
        <w:rPr>
          <w:b/>
        </w:rPr>
      </w:pPr>
      <w:r w:rsidRPr="00366C44">
        <w:rPr>
          <w:b/>
          <w:color w:val="2E74B5" w:themeColor="accent1" w:themeShade="BF"/>
        </w:rPr>
        <w:t>Template</w:t>
      </w:r>
      <w:r w:rsidR="00CA405E">
        <w:rPr>
          <w:b/>
          <w:color w:val="2E74B5" w:themeColor="accent1" w:themeShade="BF"/>
        </w:rPr>
        <w:t xml:space="preserve"> Instructions:  R</w:t>
      </w:r>
      <w:r w:rsidRPr="00366C44">
        <w:rPr>
          <w:b/>
          <w:color w:val="2E74B5" w:themeColor="accent1" w:themeShade="BF"/>
        </w:rPr>
        <w:t>emove items in blue</w:t>
      </w:r>
      <w:r w:rsidR="00C03C52" w:rsidRPr="00366C44">
        <w:rPr>
          <w:b/>
          <w:color w:val="2E74B5" w:themeColor="accent1" w:themeShade="BF"/>
        </w:rPr>
        <w:t xml:space="preserve"> </w:t>
      </w:r>
      <w:r w:rsidRPr="00366C44">
        <w:rPr>
          <w:b/>
          <w:color w:val="2E74B5" w:themeColor="accent1" w:themeShade="BF"/>
        </w:rPr>
        <w:t>and replace with your content (</w:t>
      </w:r>
      <w:r w:rsidR="003A7A9F" w:rsidRPr="00366C44">
        <w:rPr>
          <w:b/>
          <w:color w:val="2E74B5" w:themeColor="accent1" w:themeShade="BF"/>
        </w:rPr>
        <w:t>in</w:t>
      </w:r>
      <w:r w:rsidRPr="00366C44">
        <w:rPr>
          <w:b/>
          <w:color w:val="2E74B5" w:themeColor="accent1" w:themeShade="BF"/>
        </w:rPr>
        <w:t xml:space="preserve"> black).</w:t>
      </w:r>
    </w:p>
    <w:p w:rsidR="0023340D" w:rsidRPr="00366C44" w:rsidRDefault="0023340D" w:rsidP="003A7A9F">
      <w:pPr>
        <w:spacing w:after="0" w:line="240" w:lineRule="auto"/>
        <w:rPr>
          <w:b/>
        </w:rPr>
      </w:pPr>
    </w:p>
    <w:p w:rsidR="00831A72" w:rsidRDefault="00831A72" w:rsidP="00831A72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 xml:space="preserve">Internship Details – </w:t>
      </w:r>
      <w:r>
        <w:t>Internship will be a minimum 12 weeks in length.</w:t>
      </w:r>
    </w:p>
    <w:p w:rsidR="00831A72" w:rsidRDefault="00831A72" w:rsidP="00831A72">
      <w:pPr>
        <w:tabs>
          <w:tab w:val="left" w:pos="360"/>
        </w:tabs>
        <w:spacing w:after="0" w:line="240" w:lineRule="auto"/>
        <w:ind w:firstLine="360"/>
      </w:pPr>
      <w:r>
        <w:t xml:space="preserve">Projected Start Date - </w:t>
      </w:r>
    </w:p>
    <w:p w:rsidR="00831A72" w:rsidRDefault="00831A72" w:rsidP="00831A72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</w:p>
    <w:p w:rsidR="00831A72" w:rsidRDefault="00831A72" w:rsidP="00831A72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</w:p>
    <w:p w:rsidR="00831A72" w:rsidRDefault="00831A72" w:rsidP="00831A72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- </w:t>
      </w:r>
    </w:p>
    <w:p w:rsidR="00831A72" w:rsidRDefault="00831A72" w:rsidP="003A7A9F">
      <w:pPr>
        <w:spacing w:after="0" w:line="240" w:lineRule="auto"/>
        <w:rPr>
          <w:b/>
        </w:rPr>
      </w:pPr>
    </w:p>
    <w:p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:rsidR="0023340D" w:rsidRPr="00366C44" w:rsidRDefault="0023340D" w:rsidP="003A7A9F">
      <w:pPr>
        <w:spacing w:after="0" w:line="240" w:lineRule="auto"/>
      </w:pPr>
    </w:p>
    <w:p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:rsidR="0023340D" w:rsidRPr="00366C44" w:rsidRDefault="0023340D" w:rsidP="003A7A9F">
      <w:pPr>
        <w:spacing w:after="0" w:line="240" w:lineRule="auto"/>
      </w:pPr>
      <w:r w:rsidRPr="00366C44">
        <w:rPr>
          <w:rFonts w:cs="Georgia-Bold"/>
          <w:bCs/>
          <w:color w:val="2E74B5" w:themeColor="accent1" w:themeShade="BF"/>
        </w:rPr>
        <w:t>Include the purpose of your internship and overall description.</w:t>
      </w:r>
    </w:p>
    <w:p w:rsidR="0023340D" w:rsidRPr="00366C44" w:rsidRDefault="0023340D" w:rsidP="003A7A9F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44546A" w:themeColor="text2"/>
          <w:sz w:val="20"/>
          <w:szCs w:val="20"/>
        </w:rPr>
      </w:pPr>
    </w:p>
    <w:p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 xml:space="preserve">Learning Objectives or Milestones </w:t>
      </w:r>
    </w:p>
    <w:p w:rsidR="008A2952" w:rsidRDefault="008A2952" w:rsidP="008A2952">
      <w:pPr>
        <w:tabs>
          <w:tab w:val="left" w:pos="630"/>
        </w:tabs>
        <w:spacing w:after="0" w:line="240" w:lineRule="auto"/>
      </w:pPr>
      <w:r>
        <w:t xml:space="preserve">Internships in management expose students to the functions of a manager including planning, organizing, leading, and controlling.  Administrative strategies and policies </w:t>
      </w:r>
      <w:r w:rsidR="00F307B7">
        <w:t>are to be</w:t>
      </w:r>
      <w:r>
        <w:t xml:space="preserve"> explored including strategic planning, vision and goal setting.  </w:t>
      </w:r>
    </w:p>
    <w:p w:rsidR="008A2952" w:rsidRDefault="008A2952" w:rsidP="003A7A9F">
      <w:pPr>
        <w:spacing w:after="20" w:line="240" w:lineRule="auto"/>
      </w:pPr>
    </w:p>
    <w:p w:rsidR="0023340D" w:rsidRPr="00366C44" w:rsidRDefault="0023340D" w:rsidP="003A7A9F">
      <w:pPr>
        <w:spacing w:after="20" w:line="240" w:lineRule="auto"/>
        <w:rPr>
          <w:color w:val="2E74B5" w:themeColor="accent1" w:themeShade="BF"/>
        </w:rPr>
      </w:pPr>
      <w:r w:rsidRPr="00366C44">
        <w:t>Indicate</w:t>
      </w:r>
      <w:r w:rsidR="008A2952">
        <w:t xml:space="preserve"> which of the following management areas will be the focus for this internship.</w:t>
      </w:r>
      <w:r w:rsidR="00491498" w:rsidRPr="00366C44">
        <w:rPr>
          <w:color w:val="1F4E79" w:themeColor="accent1" w:themeShade="80"/>
        </w:rPr>
        <w:br/>
      </w:r>
      <w:r w:rsidR="00491498" w:rsidRPr="00C43541">
        <w:rPr>
          <w:color w:val="2E74B5" w:themeColor="accent1" w:themeShade="BF"/>
          <w:sz w:val="20"/>
        </w:rPr>
        <w:t>Click on the</w:t>
      </w:r>
      <w:r w:rsidR="005A5CE9" w:rsidRPr="00C43541">
        <w:rPr>
          <w:color w:val="2E74B5" w:themeColor="accent1" w:themeShade="BF"/>
          <w:sz w:val="20"/>
        </w:rPr>
        <w:t xml:space="preserve"> appropriate</w:t>
      </w:r>
      <w:r w:rsidR="00491498" w:rsidRPr="00C43541">
        <w:rPr>
          <w:color w:val="2E74B5" w:themeColor="accent1" w:themeShade="BF"/>
          <w:sz w:val="20"/>
        </w:rPr>
        <w:t xml:space="preserve"> box</w:t>
      </w:r>
      <w:r w:rsidR="005A5CE9" w:rsidRPr="00C43541">
        <w:rPr>
          <w:color w:val="2E74B5" w:themeColor="accent1" w:themeShade="BF"/>
          <w:sz w:val="20"/>
        </w:rPr>
        <w:t>es</w:t>
      </w:r>
      <w:r w:rsidR="00491498" w:rsidRPr="00C43541">
        <w:rPr>
          <w:color w:val="2E74B5" w:themeColor="accent1" w:themeShade="BF"/>
          <w:sz w:val="20"/>
        </w:rPr>
        <w:t xml:space="preserve"> to indicate </w:t>
      </w:r>
      <w:r w:rsidR="008A2952">
        <w:rPr>
          <w:color w:val="2E74B5" w:themeColor="accent1" w:themeShade="BF"/>
          <w:sz w:val="20"/>
        </w:rPr>
        <w:t xml:space="preserve">which management areas we be </w:t>
      </w:r>
      <w:r w:rsidR="00491498" w:rsidRPr="00C43541">
        <w:rPr>
          <w:color w:val="2E74B5" w:themeColor="accent1" w:themeShade="BF"/>
          <w:sz w:val="20"/>
        </w:rPr>
        <w:t>addressed during the internship.</w:t>
      </w:r>
    </w:p>
    <w:p w:rsidR="00FE47EE" w:rsidRDefault="00FE47EE" w:rsidP="008A2952">
      <w:pPr>
        <w:tabs>
          <w:tab w:val="left" w:pos="630"/>
        </w:tabs>
        <w:spacing w:after="0" w:line="240" w:lineRule="auto"/>
      </w:pPr>
    </w:p>
    <w:p w:rsidR="00CC6D52" w:rsidRDefault="006D7634" w:rsidP="00CC6D52">
      <w:pPr>
        <w:tabs>
          <w:tab w:val="left" w:pos="630"/>
        </w:tabs>
        <w:spacing w:after="0" w:line="240" w:lineRule="auto"/>
        <w:ind w:left="360"/>
        <w:rPr>
          <w:rFonts w:cs="Calibri"/>
        </w:rPr>
      </w:pPr>
      <w:sdt>
        <w:sdtPr>
          <w:rPr>
            <w:rFonts w:eastAsia="MS Gothic"/>
            <w:b/>
            <w:sz w:val="24"/>
          </w:rPr>
          <w:id w:val="32501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7EE" w:rsidRPr="005F127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792AEF" w:rsidRPr="005F1278">
        <w:rPr>
          <w:rFonts w:cs="Calibri"/>
          <w:sz w:val="24"/>
        </w:rPr>
        <w:t xml:space="preserve"> </w:t>
      </w:r>
      <w:r w:rsidR="00792AEF" w:rsidRPr="005F1278">
        <w:rPr>
          <w:rFonts w:cs="Calibri"/>
          <w:sz w:val="24"/>
        </w:rPr>
        <w:tab/>
      </w:r>
      <w:r w:rsidR="00CC6D52" w:rsidRPr="00662717">
        <w:rPr>
          <w:rFonts w:cs="Calibri"/>
          <w:b/>
        </w:rPr>
        <w:t>Human Resource Functions</w:t>
      </w:r>
    </w:p>
    <w:p w:rsidR="007D2408" w:rsidRDefault="006D7634" w:rsidP="00FE47EE">
      <w:pPr>
        <w:tabs>
          <w:tab w:val="left" w:pos="1080"/>
        </w:tabs>
        <w:spacing w:after="0" w:line="240" w:lineRule="auto"/>
        <w:ind w:left="1170" w:hanging="360"/>
      </w:pPr>
      <w:sdt>
        <w:sdtPr>
          <w:rPr>
            <w:rFonts w:eastAsia="MS Gothic"/>
          </w:rPr>
          <w:id w:val="54218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D52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CC6D52" w:rsidRPr="0043458A">
        <w:rPr>
          <w:rFonts w:cs="Calibri"/>
        </w:rPr>
        <w:t xml:space="preserve"> </w:t>
      </w:r>
      <w:r w:rsidR="00CC6D52" w:rsidRPr="0043458A">
        <w:rPr>
          <w:rFonts w:cs="Calibri"/>
        </w:rPr>
        <w:tab/>
      </w:r>
      <w:r w:rsidR="00FE47EE">
        <w:t>R</w:t>
      </w:r>
      <w:r w:rsidR="00CC6D52">
        <w:t>ecruitment, selection, and placement</w:t>
      </w:r>
    </w:p>
    <w:p w:rsidR="0043458A" w:rsidRDefault="006D7634" w:rsidP="00FE47EE">
      <w:pPr>
        <w:tabs>
          <w:tab w:val="left" w:pos="1080"/>
        </w:tabs>
        <w:spacing w:after="0" w:line="240" w:lineRule="auto"/>
        <w:ind w:left="1170" w:hanging="360"/>
      </w:pPr>
      <w:sdt>
        <w:sdtPr>
          <w:rPr>
            <w:rFonts w:eastAsia="MS Gothic"/>
          </w:rPr>
          <w:id w:val="73805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408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7D2408">
        <w:t xml:space="preserve">  T</w:t>
      </w:r>
      <w:r w:rsidR="00CC6D52">
        <w:t>raining, development</w:t>
      </w:r>
      <w:r w:rsidR="00EE65B9">
        <w:t>,</w:t>
      </w:r>
      <w:r w:rsidR="00CC6D52">
        <w:t xml:space="preserve"> and performance management</w:t>
      </w:r>
      <w:r w:rsidR="00E45A6F">
        <w:t xml:space="preserve"> including grievances</w:t>
      </w:r>
    </w:p>
    <w:p w:rsidR="007D2408" w:rsidRDefault="006D7634" w:rsidP="00FE47EE">
      <w:pPr>
        <w:tabs>
          <w:tab w:val="left" w:pos="1080"/>
        </w:tabs>
        <w:spacing w:after="0" w:line="240" w:lineRule="auto"/>
        <w:ind w:left="1170" w:hanging="360"/>
      </w:pPr>
      <w:sdt>
        <w:sdtPr>
          <w:rPr>
            <w:rFonts w:eastAsia="MS Gothic"/>
          </w:rPr>
          <w:id w:val="-28627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952">
            <w:rPr>
              <w:rFonts w:ascii="MS Gothic" w:eastAsia="MS Gothic" w:hAnsi="MS Gothic" w:hint="eastAsia"/>
            </w:rPr>
            <w:t>☐</w:t>
          </w:r>
        </w:sdtContent>
      </w:sdt>
      <w:r w:rsidR="00CC6D52" w:rsidRPr="0043458A">
        <w:rPr>
          <w:rFonts w:cs="Calibri"/>
        </w:rPr>
        <w:t xml:space="preserve"> </w:t>
      </w:r>
      <w:r w:rsidR="00CC6D52" w:rsidRPr="0043458A">
        <w:rPr>
          <w:rFonts w:cs="Calibri"/>
        </w:rPr>
        <w:tab/>
      </w:r>
      <w:r w:rsidR="00FE47EE">
        <w:t>C</w:t>
      </w:r>
      <w:r w:rsidR="00CC6D52">
        <w:t>ompensation</w:t>
      </w:r>
      <w:r w:rsidR="007D2408">
        <w:t xml:space="preserve"> and benefits</w:t>
      </w:r>
    </w:p>
    <w:p w:rsidR="007D2408" w:rsidRDefault="006D7634" w:rsidP="00FE47EE">
      <w:pPr>
        <w:tabs>
          <w:tab w:val="left" w:pos="1080"/>
        </w:tabs>
        <w:spacing w:after="0" w:line="240" w:lineRule="auto"/>
        <w:ind w:left="1170" w:hanging="360"/>
      </w:pPr>
      <w:sdt>
        <w:sdtPr>
          <w:rPr>
            <w:rFonts w:eastAsia="MS Gothic"/>
          </w:rPr>
          <w:id w:val="-143088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408">
            <w:rPr>
              <w:rFonts w:ascii="MS Gothic" w:eastAsia="MS Gothic" w:hAnsi="MS Gothic" w:hint="eastAsia"/>
            </w:rPr>
            <w:t>☐</w:t>
          </w:r>
        </w:sdtContent>
      </w:sdt>
      <w:r w:rsidR="007D2408">
        <w:t xml:space="preserve"> E</w:t>
      </w:r>
      <w:r w:rsidR="00CC6D52">
        <w:t>qual opportunity</w:t>
      </w:r>
      <w:r w:rsidR="00EE65B9">
        <w:t>, policies,</w:t>
      </w:r>
      <w:r w:rsidR="00CC6D52">
        <w:t xml:space="preserve"> and the legal environment</w:t>
      </w:r>
    </w:p>
    <w:p w:rsidR="00CC6D52" w:rsidRDefault="006D7634" w:rsidP="00FE47EE">
      <w:pPr>
        <w:tabs>
          <w:tab w:val="left" w:pos="1080"/>
        </w:tabs>
        <w:spacing w:after="0" w:line="240" w:lineRule="auto"/>
        <w:ind w:left="1170" w:hanging="360"/>
      </w:pPr>
      <w:sdt>
        <w:sdtPr>
          <w:rPr>
            <w:rFonts w:eastAsia="MS Gothic"/>
          </w:rPr>
          <w:id w:val="-198121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408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7D2408">
        <w:t xml:space="preserve">  S</w:t>
      </w:r>
      <w:r w:rsidR="00CC6D52">
        <w:t>trategic implication of HRM and its relationship with other organizational functional areas</w:t>
      </w:r>
    </w:p>
    <w:p w:rsidR="008A2952" w:rsidRPr="00F307B7" w:rsidRDefault="008A2952" w:rsidP="00FE47EE">
      <w:pPr>
        <w:tabs>
          <w:tab w:val="left" w:pos="1080"/>
        </w:tabs>
        <w:spacing w:after="0" w:line="240" w:lineRule="auto"/>
        <w:ind w:left="1170" w:hanging="360"/>
        <w:rPr>
          <w:sz w:val="14"/>
        </w:rPr>
      </w:pPr>
    </w:p>
    <w:p w:rsidR="00CC6D52" w:rsidRPr="00662717" w:rsidRDefault="006D7634" w:rsidP="00CC6D52">
      <w:pPr>
        <w:tabs>
          <w:tab w:val="left" w:pos="630"/>
        </w:tabs>
        <w:spacing w:after="0" w:line="240" w:lineRule="auto"/>
        <w:ind w:left="360"/>
        <w:rPr>
          <w:b/>
        </w:rPr>
      </w:pPr>
      <w:sdt>
        <w:sdtPr>
          <w:rPr>
            <w:rFonts w:eastAsia="MS Gothic"/>
            <w:b/>
            <w:sz w:val="24"/>
          </w:rPr>
          <w:id w:val="-208513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7EE" w:rsidRPr="005F127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FE47EE" w:rsidRPr="005F1278">
        <w:rPr>
          <w:rFonts w:cs="Calibri"/>
          <w:sz w:val="24"/>
        </w:rPr>
        <w:t xml:space="preserve"> </w:t>
      </w:r>
      <w:r w:rsidR="00CC6D52" w:rsidRPr="00662717">
        <w:rPr>
          <w:b/>
        </w:rPr>
        <w:t>Operations</w:t>
      </w:r>
      <w:r w:rsidR="00FE47EE" w:rsidRPr="00662717">
        <w:rPr>
          <w:b/>
        </w:rPr>
        <w:t xml:space="preserve"> Functions</w:t>
      </w:r>
    </w:p>
    <w:p w:rsidR="00FE47EE" w:rsidRDefault="006D7634" w:rsidP="00FE47EE">
      <w:pPr>
        <w:tabs>
          <w:tab w:val="left" w:pos="1080"/>
        </w:tabs>
        <w:spacing w:after="0" w:line="240" w:lineRule="auto"/>
        <w:ind w:left="1170" w:hanging="360"/>
      </w:pPr>
      <w:sdt>
        <w:sdtPr>
          <w:rPr>
            <w:rFonts w:eastAsia="MS Gothic"/>
          </w:rPr>
          <w:id w:val="47904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7EE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FE47EE" w:rsidRPr="0043458A">
        <w:rPr>
          <w:rFonts w:cs="Calibri"/>
        </w:rPr>
        <w:t xml:space="preserve"> </w:t>
      </w:r>
      <w:r w:rsidR="00FE47EE" w:rsidRPr="0043458A">
        <w:rPr>
          <w:rFonts w:cs="Calibri"/>
        </w:rPr>
        <w:tab/>
      </w:r>
      <w:r w:rsidR="00662717">
        <w:rPr>
          <w:rFonts w:cs="Calibri"/>
        </w:rPr>
        <w:tab/>
      </w:r>
      <w:r w:rsidR="00FE47EE">
        <w:t>S</w:t>
      </w:r>
      <w:r w:rsidR="00CC6D52">
        <w:t xml:space="preserve">ystematic design, operation, control, and improvement of business processes to achieve organizational goals and create economic value. </w:t>
      </w:r>
    </w:p>
    <w:p w:rsidR="00662717" w:rsidRDefault="006D7634" w:rsidP="00662717">
      <w:pPr>
        <w:tabs>
          <w:tab w:val="left" w:pos="1080"/>
        </w:tabs>
        <w:spacing w:after="0" w:line="240" w:lineRule="auto"/>
        <w:ind w:left="1170" w:hanging="360"/>
      </w:pPr>
      <w:sdt>
        <w:sdtPr>
          <w:rPr>
            <w:rFonts w:eastAsia="MS Gothic"/>
          </w:rPr>
          <w:id w:val="92308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7EE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FE47EE" w:rsidRPr="0043458A">
        <w:rPr>
          <w:rFonts w:cs="Calibri"/>
        </w:rPr>
        <w:t xml:space="preserve"> </w:t>
      </w:r>
      <w:r w:rsidR="00FE47EE" w:rsidRPr="0043458A">
        <w:rPr>
          <w:rFonts w:cs="Calibri"/>
        </w:rPr>
        <w:tab/>
      </w:r>
      <w:r w:rsidR="00662717">
        <w:rPr>
          <w:rFonts w:cs="Calibri"/>
        </w:rPr>
        <w:tab/>
      </w:r>
      <w:r w:rsidR="00FE47EE">
        <w:t xml:space="preserve">Quality management and/or </w:t>
      </w:r>
      <w:r w:rsidR="00CC6D52">
        <w:t>statistical process control</w:t>
      </w:r>
      <w:r w:rsidR="00E45A6F">
        <w:t xml:space="preserve"> or continuous improvement</w:t>
      </w:r>
      <w:r w:rsidR="00CC6D52">
        <w:t>; design of products, servi</w:t>
      </w:r>
      <w:r w:rsidR="00662717">
        <w:t>ces</w:t>
      </w:r>
    </w:p>
    <w:p w:rsidR="005F1278" w:rsidRDefault="006D7634" w:rsidP="005F1278">
      <w:pPr>
        <w:tabs>
          <w:tab w:val="left" w:pos="1080"/>
        </w:tabs>
        <w:spacing w:after="0" w:line="240" w:lineRule="auto"/>
        <w:ind w:left="1170" w:hanging="360"/>
      </w:pPr>
      <w:sdt>
        <w:sdtPr>
          <w:rPr>
            <w:rFonts w:eastAsia="MS Gothic"/>
          </w:rPr>
          <w:id w:val="37219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717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662717" w:rsidRPr="0043458A">
        <w:rPr>
          <w:rFonts w:cs="Calibri"/>
        </w:rPr>
        <w:t xml:space="preserve"> </w:t>
      </w:r>
      <w:r w:rsidR="00662717" w:rsidRPr="0043458A">
        <w:rPr>
          <w:rFonts w:cs="Calibri"/>
        </w:rPr>
        <w:tab/>
      </w:r>
      <w:r w:rsidR="00662717">
        <w:rPr>
          <w:rFonts w:cs="Calibri"/>
        </w:rPr>
        <w:tab/>
      </w:r>
      <w:r w:rsidR="00662717">
        <w:t>P</w:t>
      </w:r>
      <w:r w:rsidR="00CC6D52">
        <w:t>roject management</w:t>
      </w:r>
    </w:p>
    <w:p w:rsidR="005F1278" w:rsidRPr="005F1278" w:rsidRDefault="006D7634" w:rsidP="005F1278">
      <w:pPr>
        <w:tabs>
          <w:tab w:val="left" w:pos="1080"/>
        </w:tabs>
        <w:spacing w:after="0" w:line="240" w:lineRule="auto"/>
        <w:ind w:left="1170" w:hanging="360"/>
      </w:pPr>
      <w:sdt>
        <w:sdtPr>
          <w:rPr>
            <w:rFonts w:eastAsia="MS Gothic"/>
          </w:rPr>
          <w:id w:val="116382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278" w:rsidRPr="005F1278">
            <w:rPr>
              <w:rFonts w:ascii="Segoe UI Symbol" w:eastAsia="MS Gothic" w:hAnsi="Segoe UI Symbol" w:cs="Segoe UI Symbol"/>
            </w:rPr>
            <w:t>☐</w:t>
          </w:r>
        </w:sdtContent>
      </w:sdt>
      <w:r w:rsidR="005F1278" w:rsidRPr="005F1278">
        <w:rPr>
          <w:rFonts w:cs="Calibri"/>
        </w:rPr>
        <w:t xml:space="preserve"> </w:t>
      </w:r>
      <w:r w:rsidR="005F1278" w:rsidRPr="005F1278">
        <w:rPr>
          <w:rFonts w:cs="Calibri"/>
        </w:rPr>
        <w:tab/>
      </w:r>
      <w:r w:rsidR="005F1278" w:rsidRPr="005F1278">
        <w:rPr>
          <w:rFonts w:cs="Calibri"/>
        </w:rPr>
        <w:tab/>
      </w:r>
      <w:r w:rsidR="005F1278" w:rsidRPr="005F1278">
        <w:t>Forecasting, Capacity planning, Production Planning, Sales &amp; Operations Planning, Materials Requirement Planning, Scheduling</w:t>
      </w:r>
    </w:p>
    <w:p w:rsidR="005F1278" w:rsidRDefault="006D7634" w:rsidP="005F1278">
      <w:pPr>
        <w:tabs>
          <w:tab w:val="left" w:pos="1080"/>
        </w:tabs>
        <w:spacing w:after="0" w:line="240" w:lineRule="auto"/>
        <w:ind w:left="1170" w:hanging="360"/>
      </w:pPr>
      <w:sdt>
        <w:sdtPr>
          <w:rPr>
            <w:rFonts w:eastAsia="MS Gothic"/>
          </w:rPr>
          <w:id w:val="112882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278" w:rsidRPr="005F1278">
            <w:rPr>
              <w:rFonts w:ascii="Segoe UI Symbol" w:eastAsia="MS Gothic" w:hAnsi="Segoe UI Symbol" w:cs="Segoe UI Symbol"/>
            </w:rPr>
            <w:t>☐</w:t>
          </w:r>
        </w:sdtContent>
      </w:sdt>
      <w:r w:rsidR="005F1278" w:rsidRPr="005F1278">
        <w:rPr>
          <w:rFonts w:cs="Calibri"/>
        </w:rPr>
        <w:t xml:space="preserve"> </w:t>
      </w:r>
      <w:r w:rsidR="005F1278" w:rsidRPr="005F1278">
        <w:rPr>
          <w:rFonts w:cs="Calibri"/>
        </w:rPr>
        <w:tab/>
      </w:r>
      <w:r w:rsidR="005F1278" w:rsidRPr="005F1278">
        <w:rPr>
          <w:rFonts w:cs="Calibri"/>
        </w:rPr>
        <w:tab/>
      </w:r>
      <w:r w:rsidR="005F1278" w:rsidRPr="005F1278">
        <w:t>Supply Management, Supplier Relationship management, Strategic Sourcing, Global Sourcing</w:t>
      </w:r>
    </w:p>
    <w:p w:rsidR="00F307B7" w:rsidRPr="00F307B7" w:rsidRDefault="00F307B7" w:rsidP="00F307B7">
      <w:pPr>
        <w:tabs>
          <w:tab w:val="left" w:pos="1080"/>
        </w:tabs>
        <w:spacing w:after="0" w:line="240" w:lineRule="auto"/>
        <w:ind w:left="1170" w:hanging="360"/>
        <w:rPr>
          <w:sz w:val="14"/>
        </w:rPr>
      </w:pPr>
    </w:p>
    <w:p w:rsidR="00CC6D52" w:rsidRDefault="006D7634" w:rsidP="00CC6D52">
      <w:pPr>
        <w:tabs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  <w:b/>
            <w:sz w:val="24"/>
          </w:rPr>
          <w:id w:val="37636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7EE" w:rsidRPr="005F127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FE47EE" w:rsidRPr="005F1278">
        <w:rPr>
          <w:rFonts w:cs="Calibri"/>
          <w:sz w:val="24"/>
        </w:rPr>
        <w:t xml:space="preserve"> </w:t>
      </w:r>
      <w:r w:rsidR="00CC6D52" w:rsidRPr="00662717">
        <w:rPr>
          <w:b/>
        </w:rPr>
        <w:t>Marketing</w:t>
      </w:r>
      <w:r w:rsidR="00FE47EE" w:rsidRPr="00662717">
        <w:rPr>
          <w:b/>
        </w:rPr>
        <w:t xml:space="preserve"> Functions</w:t>
      </w:r>
    </w:p>
    <w:p w:rsidR="00662717" w:rsidRDefault="006D7634" w:rsidP="005F1278">
      <w:pPr>
        <w:spacing w:after="0" w:line="240" w:lineRule="auto"/>
        <w:ind w:left="1170" w:hanging="360"/>
      </w:pPr>
      <w:sdt>
        <w:sdtPr>
          <w:rPr>
            <w:rFonts w:eastAsia="MS Gothic"/>
          </w:rPr>
          <w:id w:val="58087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717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662717" w:rsidRPr="0043458A">
        <w:rPr>
          <w:rFonts w:cs="Calibri"/>
        </w:rPr>
        <w:t xml:space="preserve"> </w:t>
      </w:r>
      <w:r w:rsidR="00662717">
        <w:rPr>
          <w:rFonts w:cs="Calibri"/>
        </w:rPr>
        <w:tab/>
      </w:r>
      <w:r w:rsidR="00662717">
        <w:t>Involved in the transaction and organized exchange of goods and services</w:t>
      </w:r>
      <w:r w:rsidR="00D65E23">
        <w:t>, including sales</w:t>
      </w:r>
    </w:p>
    <w:p w:rsidR="00E04B1F" w:rsidRDefault="006D7634" w:rsidP="005F1278">
      <w:pPr>
        <w:spacing w:after="0" w:line="240" w:lineRule="auto"/>
        <w:ind w:left="1170" w:hanging="360"/>
      </w:pPr>
      <w:sdt>
        <w:sdtPr>
          <w:rPr>
            <w:rFonts w:eastAsia="MS Gothic"/>
          </w:rPr>
          <w:id w:val="141752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278">
            <w:rPr>
              <w:rFonts w:ascii="MS Gothic" w:eastAsia="MS Gothic" w:hAnsi="MS Gothic" w:hint="eastAsia"/>
            </w:rPr>
            <w:t>☐</w:t>
          </w:r>
        </w:sdtContent>
      </w:sdt>
      <w:r w:rsidR="00662717" w:rsidRPr="0043458A">
        <w:rPr>
          <w:rFonts w:cs="Calibri"/>
        </w:rPr>
        <w:t xml:space="preserve"> </w:t>
      </w:r>
      <w:r w:rsidR="00662717" w:rsidRPr="0043458A">
        <w:rPr>
          <w:rFonts w:cs="Calibri"/>
        </w:rPr>
        <w:tab/>
      </w:r>
      <w:r w:rsidR="00662717">
        <w:t>S</w:t>
      </w:r>
      <w:r w:rsidR="00CC6D52">
        <w:t>trategies connected with developing, pricing, promoting, and distributing goods and/or services.</w:t>
      </w:r>
    </w:p>
    <w:p w:rsidR="00F307B7" w:rsidRPr="00F307B7" w:rsidRDefault="00F307B7" w:rsidP="00F307B7">
      <w:pPr>
        <w:tabs>
          <w:tab w:val="left" w:pos="1080"/>
        </w:tabs>
        <w:spacing w:after="0" w:line="240" w:lineRule="auto"/>
        <w:ind w:left="1170" w:hanging="360"/>
        <w:rPr>
          <w:sz w:val="14"/>
        </w:rPr>
      </w:pPr>
    </w:p>
    <w:p w:rsidR="008A2952" w:rsidRDefault="006D7634" w:rsidP="008A2952">
      <w:pPr>
        <w:tabs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  <w:b/>
            <w:sz w:val="24"/>
          </w:rPr>
          <w:id w:val="94727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952" w:rsidRPr="005F127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8A2952" w:rsidRPr="005F1278">
        <w:rPr>
          <w:rFonts w:cs="Calibri"/>
          <w:sz w:val="24"/>
        </w:rPr>
        <w:t xml:space="preserve"> </w:t>
      </w:r>
      <w:r w:rsidR="008A2952">
        <w:rPr>
          <w:b/>
        </w:rPr>
        <w:t>Entrepreneurship and/or Innovation</w:t>
      </w:r>
      <w:r w:rsidR="008A2952" w:rsidRPr="00662717">
        <w:rPr>
          <w:b/>
        </w:rPr>
        <w:t xml:space="preserve"> Functions</w:t>
      </w:r>
    </w:p>
    <w:p w:rsidR="005F1278" w:rsidRPr="005F1278" w:rsidRDefault="006D7634" w:rsidP="005F1278">
      <w:pPr>
        <w:spacing w:after="0" w:line="240" w:lineRule="auto"/>
        <w:ind w:left="1166" w:hanging="360"/>
      </w:pPr>
      <w:sdt>
        <w:sdtPr>
          <w:rPr>
            <w:rFonts w:ascii="MS Gothic" w:eastAsia="MS Gothic" w:hAnsi="MS Gothic"/>
          </w:rPr>
          <w:id w:val="119959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278">
            <w:rPr>
              <w:rFonts w:ascii="MS Gothic" w:eastAsia="MS Gothic" w:hAnsi="MS Gothic" w:hint="eastAsia"/>
            </w:rPr>
            <w:t>☐</w:t>
          </w:r>
        </w:sdtContent>
      </w:sdt>
      <w:r w:rsidR="005F1278">
        <w:rPr>
          <w:rFonts w:cs="Calibri"/>
        </w:rPr>
        <w:tab/>
      </w:r>
      <w:r w:rsidR="005F1278" w:rsidRPr="005F1278">
        <w:t>Resourcing/networking – securing resources, suppliers, partners for new initiatives</w:t>
      </w:r>
    </w:p>
    <w:p w:rsidR="005F1278" w:rsidRPr="005F1278" w:rsidRDefault="006D7634" w:rsidP="005F1278">
      <w:pPr>
        <w:spacing w:after="0" w:line="240" w:lineRule="auto"/>
        <w:ind w:left="1166" w:hanging="360"/>
      </w:pPr>
      <w:sdt>
        <w:sdtPr>
          <w:rPr>
            <w:rFonts w:ascii="MS Gothic" w:eastAsia="MS Gothic" w:hAnsi="MS Gothic"/>
          </w:rPr>
          <w:id w:val="97634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278">
            <w:rPr>
              <w:rFonts w:ascii="MS Gothic" w:eastAsia="MS Gothic" w:hAnsi="MS Gothic" w:hint="eastAsia"/>
            </w:rPr>
            <w:t>☐</w:t>
          </w:r>
        </w:sdtContent>
      </w:sdt>
      <w:r w:rsidR="005F1278">
        <w:rPr>
          <w:rFonts w:cs="Calibri"/>
        </w:rPr>
        <w:tab/>
      </w:r>
      <w:r w:rsidR="005F1278" w:rsidRPr="005F1278">
        <w:t>Feasibility – collecting information about, evaluating, communicating, and analyzing new initiatives</w:t>
      </w:r>
    </w:p>
    <w:p w:rsidR="005F1278" w:rsidRPr="005F1278" w:rsidRDefault="006D7634" w:rsidP="00F307B7">
      <w:pPr>
        <w:spacing w:after="0" w:line="240" w:lineRule="auto"/>
        <w:ind w:left="1166" w:hanging="360"/>
      </w:pPr>
      <w:sdt>
        <w:sdtPr>
          <w:rPr>
            <w:rFonts w:ascii="MS Gothic" w:eastAsia="MS Gothic" w:hAnsi="MS Gothic"/>
          </w:rPr>
          <w:id w:val="-11815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278">
            <w:rPr>
              <w:rFonts w:ascii="MS Gothic" w:eastAsia="MS Gothic" w:hAnsi="MS Gothic" w:hint="eastAsia"/>
            </w:rPr>
            <w:t>☐</w:t>
          </w:r>
        </w:sdtContent>
      </w:sdt>
      <w:r w:rsidR="005F1278">
        <w:rPr>
          <w:rFonts w:cs="Calibri"/>
        </w:rPr>
        <w:tab/>
      </w:r>
      <w:r w:rsidR="005F1278" w:rsidRPr="005F1278">
        <w:t>Innovating/initiating – identifying, implementing and evaluating new technologies and processes</w:t>
      </w:r>
      <w:r w:rsidR="00F307B7">
        <w:t>, c</w:t>
      </w:r>
      <w:r w:rsidR="005F1278" w:rsidRPr="005F1278">
        <w:t>reativity/innovation, risk taking, problem solving, persistence, persuasion/influencing abilities, teamwork, information seeking/management</w:t>
      </w:r>
    </w:p>
    <w:p w:rsidR="00831A72" w:rsidRDefault="00831A72" w:rsidP="0084543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4543D" w:rsidRPr="00366C44" w:rsidRDefault="0084543D" w:rsidP="0084543D">
      <w:pPr>
        <w:autoSpaceDE w:val="0"/>
        <w:autoSpaceDN w:val="0"/>
        <w:adjustRightInd w:val="0"/>
        <w:spacing w:after="0" w:line="240" w:lineRule="auto"/>
        <w:rPr>
          <w:color w:val="1F4E79" w:themeColor="accent1" w:themeShade="80"/>
        </w:rPr>
      </w:pPr>
      <w:r w:rsidRPr="00366C44">
        <w:rPr>
          <w:b/>
        </w:rPr>
        <w:t>Overview of Experiences</w:t>
      </w:r>
      <w:r w:rsidRPr="00366C44">
        <w:t xml:space="preserve"> - </w:t>
      </w:r>
      <w:r w:rsidRPr="00366C44">
        <w:br/>
      </w:r>
      <w:r w:rsidRPr="00366C44">
        <w:rPr>
          <w:rFonts w:cstheme="minorHAnsi"/>
          <w:bCs/>
          <w:color w:val="2E74B5" w:themeColor="accent1" w:themeShade="BF"/>
        </w:rPr>
        <w:t xml:space="preserve">Provide an overview of responsibilities and experiences. </w:t>
      </w:r>
      <w:r w:rsidRPr="00366C44">
        <w:rPr>
          <w:rFonts w:cs="Georgia-Bold"/>
          <w:bCs/>
          <w:color w:val="2E74B5" w:themeColor="accent1" w:themeShade="BF"/>
        </w:rPr>
        <w:t xml:space="preserve">Include a timeline for the 12 weeks (may not be exact, but approximate amount of time spent in each area).  </w:t>
      </w:r>
    </w:p>
    <w:p w:rsidR="003A7A9F" w:rsidRPr="00366C44" w:rsidRDefault="003A7A9F" w:rsidP="004E3886">
      <w:pPr>
        <w:tabs>
          <w:tab w:val="left" w:pos="1080"/>
        </w:tabs>
        <w:spacing w:after="0" w:line="240" w:lineRule="auto"/>
        <w:ind w:left="720"/>
        <w:rPr>
          <w:b/>
        </w:rPr>
      </w:pPr>
    </w:p>
    <w:p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Projects</w:t>
      </w:r>
    </w:p>
    <w:p w:rsidR="0023340D" w:rsidRPr="00366C44" w:rsidRDefault="0023340D" w:rsidP="003A7A9F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Projects the intern will b</w:t>
      </w:r>
      <w:r w:rsidR="004E3886" w:rsidRPr="00366C44">
        <w:rPr>
          <w:color w:val="2E74B5" w:themeColor="accent1" w:themeShade="BF"/>
        </w:rPr>
        <w:t>e assigned</w:t>
      </w:r>
      <w:r w:rsidRPr="00366C44">
        <w:rPr>
          <w:color w:val="2E74B5" w:themeColor="accent1" w:themeShade="BF"/>
        </w:rPr>
        <w:t xml:space="preserve">, if known.  </w:t>
      </w:r>
      <w:r w:rsidR="00CA405E">
        <w:rPr>
          <w:color w:val="2E74B5" w:themeColor="accent1" w:themeShade="BF"/>
        </w:rPr>
        <w:t>If not definite, provide possible examples.</w:t>
      </w:r>
    </w:p>
    <w:p w:rsidR="003A7A9F" w:rsidRPr="00366C44" w:rsidRDefault="003A7A9F" w:rsidP="003A7A9F">
      <w:pPr>
        <w:autoSpaceDE w:val="0"/>
        <w:autoSpaceDN w:val="0"/>
        <w:adjustRightInd w:val="0"/>
        <w:spacing w:after="0" w:line="240" w:lineRule="auto"/>
        <w:rPr>
          <w:rFonts w:cstheme="minorHAnsi"/>
          <w:color w:val="44546A" w:themeColor="text2"/>
          <w:sz w:val="20"/>
          <w:szCs w:val="20"/>
        </w:rPr>
      </w:pPr>
    </w:p>
    <w:p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Additional Experiences</w:t>
      </w:r>
    </w:p>
    <w:p w:rsidR="0023340D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 xml:space="preserve">Indicate experiences that will be part of the internship </w:t>
      </w:r>
      <w:r w:rsidR="003A7A9F" w:rsidRPr="00366C44">
        <w:rPr>
          <w:color w:val="2E74B5" w:themeColor="accent1" w:themeShade="BF"/>
        </w:rPr>
        <w:t>which may not fit above.  May include experiences your</w:t>
      </w:r>
      <w:r w:rsidRPr="00366C44">
        <w:rPr>
          <w:color w:val="2E74B5" w:themeColor="accent1" w:themeShade="BF"/>
        </w:rPr>
        <w:t xml:space="preserve"> company exposes </w:t>
      </w:r>
      <w:r w:rsidR="003A7A9F" w:rsidRPr="00366C44">
        <w:rPr>
          <w:color w:val="2E74B5" w:themeColor="accent1" w:themeShade="BF"/>
        </w:rPr>
        <w:t>an</w:t>
      </w:r>
      <w:r w:rsidRPr="00366C44">
        <w:rPr>
          <w:color w:val="2E74B5" w:themeColor="accent1" w:themeShade="BF"/>
        </w:rPr>
        <w:t xml:space="preserve"> intern to or that your company requires of interns.  Examples might include:</w:t>
      </w:r>
    </w:p>
    <w:p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Weekly review with assigned supervisor</w:t>
      </w:r>
    </w:p>
    <w:p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Company outings</w:t>
      </w:r>
    </w:p>
    <w:p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Training and development opportunities for interns</w:t>
      </w:r>
    </w:p>
    <w:p w:rsidR="0023340D" w:rsidRPr="00366C44" w:rsidRDefault="0023340D" w:rsidP="003A7A9F">
      <w:pPr>
        <w:spacing w:after="0" w:line="240" w:lineRule="auto"/>
        <w:rPr>
          <w:b/>
        </w:rPr>
      </w:pPr>
    </w:p>
    <w:p w:rsidR="0023340D" w:rsidRPr="00366C44" w:rsidRDefault="0023340D" w:rsidP="003A7A9F">
      <w:pPr>
        <w:spacing w:after="0" w:line="240" w:lineRule="auto"/>
      </w:pPr>
      <w:r w:rsidRPr="00366C44">
        <w:rPr>
          <w:b/>
        </w:rPr>
        <w:t>Contact Person &amp; Contact Information</w:t>
      </w:r>
      <w:r w:rsidRPr="00366C44">
        <w:t xml:space="preserve"> – </w:t>
      </w:r>
    </w:p>
    <w:p w:rsidR="0023340D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List the contact person(s) that the University will be working with d</w:t>
      </w:r>
      <w:r w:rsidR="00CA405E">
        <w:rPr>
          <w:color w:val="2E74B5" w:themeColor="accent1" w:themeShade="BF"/>
        </w:rPr>
        <w:t xml:space="preserve">uring the internship experience. </w:t>
      </w:r>
      <w:r w:rsidR="00CA405E" w:rsidRPr="00EC0910">
        <w:rPr>
          <w:color w:val="2E74B5" w:themeColor="accent1" w:themeShade="BF"/>
        </w:rPr>
        <w:t>Include title, location, email, and telephone number.</w:t>
      </w:r>
    </w:p>
    <w:p w:rsidR="00505F61" w:rsidRPr="00366C44" w:rsidRDefault="00505F61" w:rsidP="003A7A9F">
      <w:pPr>
        <w:spacing w:after="0" w:line="240" w:lineRule="auto"/>
        <w:rPr>
          <w:color w:val="2E74B5" w:themeColor="accent1" w:themeShade="BF"/>
        </w:rPr>
      </w:pPr>
      <w:bookmarkStart w:id="0" w:name="_GoBack"/>
      <w:bookmarkEnd w:id="0"/>
    </w:p>
    <w:sectPr w:rsidR="00505F61" w:rsidRPr="00366C44" w:rsidSect="00C43541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585AB3"/>
    <w:multiLevelType w:val="hybridMultilevel"/>
    <w:tmpl w:val="93849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D29D8"/>
    <w:multiLevelType w:val="hybridMultilevel"/>
    <w:tmpl w:val="DEC0E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0D"/>
    <w:rsid w:val="00063FEB"/>
    <w:rsid w:val="000F5098"/>
    <w:rsid w:val="001371B3"/>
    <w:rsid w:val="0023340D"/>
    <w:rsid w:val="00236465"/>
    <w:rsid w:val="002C5A57"/>
    <w:rsid w:val="00366C44"/>
    <w:rsid w:val="003A2F5B"/>
    <w:rsid w:val="003A7A9F"/>
    <w:rsid w:val="003E0441"/>
    <w:rsid w:val="00421A43"/>
    <w:rsid w:val="0043458A"/>
    <w:rsid w:val="0046653B"/>
    <w:rsid w:val="00491498"/>
    <w:rsid w:val="004E3886"/>
    <w:rsid w:val="004F234D"/>
    <w:rsid w:val="00505F61"/>
    <w:rsid w:val="005A5CE9"/>
    <w:rsid w:val="005E1F3C"/>
    <w:rsid w:val="005F1278"/>
    <w:rsid w:val="00662717"/>
    <w:rsid w:val="006D7634"/>
    <w:rsid w:val="00750213"/>
    <w:rsid w:val="007804F1"/>
    <w:rsid w:val="00792AEF"/>
    <w:rsid w:val="007D2408"/>
    <w:rsid w:val="00831A72"/>
    <w:rsid w:val="0084543D"/>
    <w:rsid w:val="008A2952"/>
    <w:rsid w:val="00964984"/>
    <w:rsid w:val="00B95D91"/>
    <w:rsid w:val="00BF78BB"/>
    <w:rsid w:val="00C03C52"/>
    <w:rsid w:val="00C06D26"/>
    <w:rsid w:val="00C43541"/>
    <w:rsid w:val="00C50CE4"/>
    <w:rsid w:val="00CA405E"/>
    <w:rsid w:val="00CC6D52"/>
    <w:rsid w:val="00CD42F9"/>
    <w:rsid w:val="00D65E23"/>
    <w:rsid w:val="00DB7A95"/>
    <w:rsid w:val="00E04B1F"/>
    <w:rsid w:val="00E45A6F"/>
    <w:rsid w:val="00EE65B9"/>
    <w:rsid w:val="00F307B7"/>
    <w:rsid w:val="00FE47EE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Brenda Jochum</cp:lastModifiedBy>
  <cp:revision>19</cp:revision>
  <cp:lastPrinted>2018-02-21T19:31:00Z</cp:lastPrinted>
  <dcterms:created xsi:type="dcterms:W3CDTF">2018-02-21T19:08:00Z</dcterms:created>
  <dcterms:modified xsi:type="dcterms:W3CDTF">2018-10-22T14:48:00Z</dcterms:modified>
</cp:coreProperties>
</file>